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6" w:rsidRPr="004648D6" w:rsidRDefault="004648D6" w:rsidP="00464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48D6">
        <w:rPr>
          <w:rFonts w:ascii="Times New Roman" w:hAnsi="Times New Roman" w:cs="Times New Roman"/>
        </w:rPr>
        <w:t>Приложение к Протоколу №</w:t>
      </w:r>
      <w:r w:rsidR="00D83653">
        <w:rPr>
          <w:rFonts w:ascii="Times New Roman" w:hAnsi="Times New Roman" w:cs="Times New Roman"/>
        </w:rPr>
        <w:t xml:space="preserve"> </w:t>
      </w:r>
      <w:r w:rsidRPr="004648D6">
        <w:rPr>
          <w:rFonts w:ascii="Times New Roman" w:hAnsi="Times New Roman" w:cs="Times New Roman"/>
        </w:rPr>
        <w:t>61</w:t>
      </w:r>
    </w:p>
    <w:p w:rsidR="004648D6" w:rsidRPr="004648D6" w:rsidRDefault="004648D6" w:rsidP="0046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648D6">
        <w:rPr>
          <w:rFonts w:ascii="Times New Roman" w:hAnsi="Times New Roman" w:cs="Times New Roman"/>
        </w:rPr>
        <w:t>аседания Комиссии по разработке</w:t>
      </w:r>
    </w:p>
    <w:p w:rsidR="004648D6" w:rsidRPr="004648D6" w:rsidRDefault="004648D6" w:rsidP="0046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648D6">
        <w:rPr>
          <w:rFonts w:ascii="Times New Roman" w:hAnsi="Times New Roman" w:cs="Times New Roman"/>
        </w:rPr>
        <w:t xml:space="preserve">ерриториальной программы ОМС РБ </w:t>
      </w:r>
    </w:p>
    <w:p w:rsidR="004648D6" w:rsidRPr="004648D6" w:rsidRDefault="002C081A" w:rsidP="0046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48D6" w:rsidRPr="004648D6">
        <w:rPr>
          <w:rFonts w:ascii="Times New Roman" w:hAnsi="Times New Roman" w:cs="Times New Roman"/>
        </w:rPr>
        <w:t>т 22.11.2016г.</w:t>
      </w:r>
    </w:p>
    <w:p w:rsidR="003C2717" w:rsidRDefault="003C2717" w:rsidP="004648D6">
      <w:pPr>
        <w:spacing w:after="0" w:line="240" w:lineRule="auto"/>
      </w:pPr>
    </w:p>
    <w:tbl>
      <w:tblPr>
        <w:tblW w:w="10474" w:type="dxa"/>
        <w:tblInd w:w="-601" w:type="dxa"/>
        <w:tblLook w:val="04A0"/>
      </w:tblPr>
      <w:tblGrid>
        <w:gridCol w:w="851"/>
        <w:gridCol w:w="987"/>
        <w:gridCol w:w="4116"/>
        <w:gridCol w:w="1701"/>
        <w:gridCol w:w="1397"/>
        <w:gridCol w:w="1422"/>
      </w:tblGrid>
      <w:tr w:rsidR="00D34CEF" w:rsidRPr="00D34CEF" w:rsidTr="00D34CEF">
        <w:trPr>
          <w:trHeight w:val="322"/>
        </w:trPr>
        <w:tc>
          <w:tcPr>
            <w:tcW w:w="104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показатели дополнительных объемов специализированной, в том числе высокотехнологичной, медицинской помощи и размера финансовых средств                                    по расчетам за медицинскую помощь, оказываемую застрахо</w:t>
            </w:r>
            <w:bookmarkStart w:id="0" w:name="_GoBack"/>
            <w:r w:rsidRPr="00D34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bookmarkEnd w:id="0"/>
            <w:r w:rsidRPr="00D34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анным лицам                                        за пределами Республики Башкортостан                                                                                                   в федеральных государственных учреждениях здравоохранения на 2016 год.</w:t>
            </w:r>
          </w:p>
        </w:tc>
      </w:tr>
      <w:tr w:rsidR="00D34CEF" w:rsidRPr="00D34CEF" w:rsidTr="00D34CEF">
        <w:trPr>
          <w:trHeight w:val="1590"/>
        </w:trPr>
        <w:tc>
          <w:tcPr>
            <w:tcW w:w="104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EF" w:rsidRPr="00D34CEF" w:rsidTr="00D34CEF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федерального государственного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показатели объема               (ЗС)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Плановые показатели размера финансовых </w:t>
            </w:r>
            <w:proofErr w:type="spellStart"/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</w:t>
            </w:r>
            <w:proofErr w:type="spellEnd"/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(тыс. руб.)</w:t>
            </w:r>
          </w:p>
        </w:tc>
      </w:tr>
      <w:tr w:rsidR="00D34CEF" w:rsidRPr="00D34CEF" w:rsidTr="00D34CEF">
        <w:trPr>
          <w:trHeight w:val="17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CEF" w:rsidRPr="00D34CEF" w:rsidTr="00D34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34CEF" w:rsidRPr="00D34CEF" w:rsidTr="00D34CEF">
        <w:trPr>
          <w:trHeight w:val="46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Минздрав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63 346,86</w:t>
            </w:r>
          </w:p>
        </w:tc>
      </w:tr>
      <w:tr w:rsidR="00D34CEF" w:rsidRPr="00D34CEF" w:rsidTr="00D34CEF">
        <w:trPr>
          <w:trHeight w:val="48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31,70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подведомственным федеральным государственным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230099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КУБГМУ МИНЗДРАВА РОССИИ (БАГК ГБОУ ВПО КУБГМУ МИНЗДРАВА РОССИИ)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340200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"МНТК "МИКРОХИРУРГИЯ ГЛАЗА" ИМ. АКАД. С.Н. ФЕДОРОВА"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520176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"ПФМИЦ"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133,58</w:t>
            </w:r>
          </w:p>
        </w:tc>
      </w:tr>
      <w:tr w:rsidR="00D34CEF" w:rsidRPr="00D34CEF" w:rsidTr="00D34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400086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"НМИРЦ"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  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510,57</w:t>
            </w:r>
          </w:p>
        </w:tc>
      </w:tr>
      <w:tr w:rsidR="00D34CEF" w:rsidRPr="00D34CEF" w:rsidTr="00D34CE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630112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САМГМУ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34,39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450055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"РНЦ "ВТО" ИМ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КАД. Г.А. ИЛИЗАРОВА"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3 829,89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780018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СЗГМУ ИМ. И.И. МЕЧНИКОВА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501,36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780035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"СЗФМИЦ"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251,09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780037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"РНИИТО ИМ. Р.Р. ВРЕДЕНА"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22,09</w:t>
            </w:r>
          </w:p>
        </w:tc>
      </w:tr>
      <w:tr w:rsidR="00D34CEF" w:rsidRPr="00D34CEF" w:rsidTr="00D34CE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780039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ПСПБГМУ ИМ. И.П. ПАВЛОВА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227,35</w:t>
            </w:r>
          </w:p>
        </w:tc>
      </w:tr>
      <w:tr w:rsidR="00D34CEF" w:rsidRPr="00D34CEF" w:rsidTr="00D8365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780039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ПСПБГМУ ИМ. И.П. ПАВЛОВА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23,19</w:t>
            </w:r>
          </w:p>
        </w:tc>
      </w:tr>
      <w:tr w:rsidR="00D34CEF" w:rsidRPr="00D34CEF" w:rsidTr="00D8365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780079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СПБ ГПМУ МИНЗДРАВА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59,96</w:t>
            </w:r>
          </w:p>
        </w:tc>
      </w:tr>
      <w:tr w:rsidR="00D34CEF" w:rsidRPr="00D34CEF" w:rsidTr="00D34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780130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"НИДОИ ИМ. Г.И. ТУРНЕРА"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597,17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780241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"СПБ НИИ ЛОР"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83,07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780243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"НИИ ОНКОЛОГИИ ИМ.Н.Н. ПЕТРОВА"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207,56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780409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"СПБ НИИФ"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41,27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780486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"СПБ многопрофильный центр"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232,35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772209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"РКНПК"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53,55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772295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"МНТК "МИКРОХИРУРГИЯ ГЛАЗА" ИМ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КАД.С.Н.ФЕДОРОВА"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49,56</w:t>
            </w:r>
          </w:p>
        </w:tc>
      </w:tr>
      <w:tr w:rsidR="00D34CEF" w:rsidRPr="00D34CEF" w:rsidTr="00D34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772321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ПЕРВЫЙ МГМУ ИМ. И.М. СЕЧЕНОВА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308,89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773339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"РОНЦ ИМ. Н.Н. БЛОХИНА"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251,46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773433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НЦЗД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30,52</w:t>
            </w:r>
          </w:p>
        </w:tc>
      </w:tr>
      <w:tr w:rsidR="00D34CEF" w:rsidRPr="00D34CEF" w:rsidTr="00D34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773602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"МНИИ ГБ ИМ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ЕЛЬМГОЛЬЦА"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105,60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773603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"РДКБ"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291,67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774592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"ФНЦТИО ИМ. АК. В.И.ШУМАКОВА"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D34CEF" w:rsidRPr="00D34CEF" w:rsidTr="00D34CE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774619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"ГНЦДК" МИНЗДРАВА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56,58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774673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"ИНСТИТУТ ХИРУРГИИ ИМ. А.В.ВИШНЕВСКОГО"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117,45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774698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РНИМУ ИМ. Н.И.ПИРОГОВА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589,77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774724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"НМХЦ ИМ. Н.И. ПИРОГОВА"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130,52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774733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МГМСУ ИМ. А.И. ЕВДОКИМОВА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7,38</w:t>
            </w:r>
          </w:p>
        </w:tc>
      </w:tr>
      <w:tr w:rsidR="00D34CEF" w:rsidRPr="00D34CEF" w:rsidTr="00D34CE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774734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"ЦНИИСИЧЛХ"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102,84</w:t>
            </w:r>
          </w:p>
        </w:tc>
      </w:tr>
      <w:tr w:rsidR="00D34CEF" w:rsidRPr="00D34CEF" w:rsidTr="00D34CE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774767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"ФНКЦ ДГОИ ИМ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МИТРИЯ РОГАЧЕВА"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2 136,46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774781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"НЦАГИП ИМ. В.И.КУЛАКОВА"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125,73</w:t>
            </w:r>
          </w:p>
        </w:tc>
      </w:tr>
      <w:tr w:rsidR="00D34CEF" w:rsidRPr="00D34CEF" w:rsidTr="00D34CE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774784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"ЭНДОКРИНОЛОГИЧЕСКИЙ НАУЧНЫЙ ЦЕНТР"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316,87</w:t>
            </w:r>
          </w:p>
        </w:tc>
      </w:tr>
      <w:tr w:rsidR="00D34CEF" w:rsidRPr="00D34CEF" w:rsidTr="00D8365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774994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ФГБУ "ГНЦК ИМ. А.Н. 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РЫЖИХ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157,09</w:t>
            </w:r>
          </w:p>
        </w:tc>
      </w:tr>
      <w:tr w:rsidR="00D34CEF" w:rsidRPr="00D34CEF" w:rsidTr="00D8365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774996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ГНЦ МИНЗДРАВА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1 798,39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508918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"РРЦ "ДЕТСТВО" МИНЗДРАВА РОССИИ"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226,40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508928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"НМХЦ ИМ. Н.И. ПИРОГОВА"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1 287,11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508943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ЦР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1 482,00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508927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"ФНКЦ ДГОИ ИМ. ДМИТРИЯ РОГАЧЁВА"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1 009,74</w:t>
            </w:r>
          </w:p>
        </w:tc>
      </w:tr>
      <w:tr w:rsidR="00D34CEF" w:rsidRPr="00D34CEF" w:rsidTr="00D34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540147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"ННИИПК ИМ. АКАД. Е.Н. МЕШАЛКИНА"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145,76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540170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"ННИИТО ИМ. Я.Л. ЦИВЬЯНА"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540326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"ФЦН" МИНЗДРАВА РОССИИ (Г. НОВОСИБИРСК)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398,21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560006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ОРЕНБУРГСКИЙ ФИЛИАЛ ФГБУ "МНТК "МИКРОХИРУРГИЯ ГЛАЗА" ИМ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КАД. С.Н.ФЕДОРОВА"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27 184,83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610199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РОСТГМУ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36,55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640085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ГБОУ ВПО 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ГМУ ИМ. В.И. РАЗУМОВСКОГО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74,83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640980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"САРНИИТО"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70,41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660339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"НИИ ОММ" МИНЗДРАВА РОССИИ ЕКАТЕРИНБУРГ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152,74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660717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"УНИИФ" МИНЗДРАВА РОССИИ ЕКАТЕРИНБУРГ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129,26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700173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СИБГМУ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13,86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720108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ФЕДЕРАЛЬНЫЙ ЦЕНТР НЕЙРОХИРУРГИИ МИНЗДРАВА РФ (Г. ТЮМЕНЬ)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138,76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740088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ВПО ЮУГМУ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295,97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740639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"ФЦССХ" МИНЗДРАВА РОССИИ (Г.ЧЕЛЯБИНСК)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92,76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212421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ЧЕБОКСАРСКИЙ ФИЛИАЛ ФГБУ "МНТК "МИКРОХИРУРГИЯ ГЛАЗА" ИМ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КАД. С.Н. ФЕДОРОВА" МИНЗДРАВА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306,10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212440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"ФЦТОЭ" МИНЗДРАВА РОССИИ (Г. ЧЕБОКСАРЫ)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16 858,41</w:t>
            </w:r>
          </w:p>
        </w:tc>
      </w:tr>
      <w:tr w:rsidR="00D34CEF" w:rsidRPr="00D34CEF" w:rsidTr="00D34CEF">
        <w:trPr>
          <w:trHeight w:val="5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делами Президента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241,09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подведомственным федеральным государственным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774511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"КЛИНИЧЕСКАЯ БОЛЬНИЦА N 1"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241,09</w:t>
            </w:r>
          </w:p>
        </w:tc>
      </w:tr>
      <w:tr w:rsidR="00D34CEF" w:rsidRPr="00D34CEF" w:rsidTr="00D34CEF">
        <w:trPr>
          <w:trHeight w:val="46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ФМБА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1180,86</w:t>
            </w:r>
          </w:p>
        </w:tc>
      </w:tr>
      <w:tr w:rsidR="00D34CEF" w:rsidRPr="00D34CEF" w:rsidTr="00D34CEF">
        <w:trPr>
          <w:trHeight w:val="48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34,66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подведомственным федеральным государственным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230299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НКЦ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12,63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240064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СКЦ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12,88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280076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СВОБОДНЕНСКАЯ БОЛЬНИЦА ФГБУЗ ДВОМЦ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19,48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520136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ФБУЗ ПОМЦ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40,24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400001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КБ №8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17,23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460001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МСЧ №125 ФМБА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470069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ЦМСЧ № 38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88,97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771810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"ГНЦ ИНСТИТУТ ИММУНОЛОГИИ"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772242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ФНКЦ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131,79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772369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ЦДКБ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143,10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774995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НКЦО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31,54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505502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ЦМСЧ №21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508804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 Федеральный клинический центр высоких медицинских технологий ФМБА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299,33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510038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ЦМСЧ № 120 ФМБА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28,64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660091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ЦМСЧ № 91 ФМБА РОССИИ ЛЕСНОЙ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17,95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660130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МСЧ № 70-УЦПП ИМ. Ю.А. БРУСНИЦЫНА ФМБА РОССИИ ЕКАТЕРИНБУРГ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660243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ФБУЗ МСЧ 32 ФМБА РОССИИ 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ЗАРЕЧНЫЙ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16,02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810149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СУРГУТСКАЯ БОЛЬНИЦА ФГБУЗ ЗСМЦ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56,43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740403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МСЧ № 162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98,77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740403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МСЧ № 162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740444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ЦМСЧ № 15 ФМБА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26,19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740445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МСЧ № 72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63,21</w:t>
            </w:r>
          </w:p>
        </w:tc>
      </w:tr>
      <w:tr w:rsidR="00D34CEF" w:rsidRPr="00D34CEF" w:rsidTr="00D34CE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740445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МСЧ № 72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840001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ФГБУЗ ЦМСЧ № 1 ФМБА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</w:tr>
      <w:tr w:rsidR="00D34CEF" w:rsidRPr="00D34CEF" w:rsidTr="00D34CEF">
        <w:trPr>
          <w:trHeight w:val="46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ФАНО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355,89</w:t>
            </w:r>
          </w:p>
        </w:tc>
      </w:tr>
      <w:tr w:rsidR="00D34CEF" w:rsidRPr="00D34CEF" w:rsidTr="00D34CEF">
        <w:trPr>
          <w:trHeight w:val="48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</w:t>
            </w:r>
          </w:p>
        </w:tc>
      </w:tr>
      <w:tr w:rsidR="00D34CEF" w:rsidRPr="00D34CEF" w:rsidTr="00D34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подведомственным федеральным государственным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250686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 ДВО 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15,92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380039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БОЛЬНИЦА ИНЦ СО 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540150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ЦКБ СО 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780295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ИМЧ 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773335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НИИР ИМ. В.А. НАСОНОВОЙ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98,77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773336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"НИИ МТ"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18,72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773388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"НИИГБ"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773513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НЦН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39,72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774696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ФГБНУ "НИИ ПИТАНИЯ"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33,56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774303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ЦКБ 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774303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ЦКБ 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условиях дневного стационар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23,51</w:t>
            </w:r>
          </w:p>
        </w:tc>
      </w:tr>
      <w:tr w:rsidR="00D34CEF" w:rsidRPr="00D34CEF" w:rsidTr="00D34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lang w:eastAsia="ru-RU"/>
              </w:rPr>
              <w:t>700126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НИИ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стационарных условия</w:t>
            </w:r>
            <w:proofErr w:type="gramStart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D34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16,03</w:t>
            </w:r>
          </w:p>
        </w:tc>
      </w:tr>
      <w:tr w:rsidR="00D34CEF" w:rsidRPr="00D34CEF" w:rsidTr="00D34CEF">
        <w:trPr>
          <w:trHeight w:val="4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стационарных условиях (случай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65 124,70</w:t>
            </w:r>
          </w:p>
        </w:tc>
      </w:tr>
      <w:tr w:rsidR="00D34CEF" w:rsidRPr="00D34CEF" w:rsidTr="00D34CEF">
        <w:trPr>
          <w:trHeight w:val="48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 условиях дневного стационара (случай госпитализации)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99,46</w:t>
            </w:r>
          </w:p>
        </w:tc>
      </w:tr>
      <w:tr w:rsidR="00D34CEF" w:rsidRPr="00D34CEF" w:rsidTr="00D34CE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CEF" w:rsidRPr="00D34CEF" w:rsidRDefault="00D34CEF" w:rsidP="00D3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65 224,16</w:t>
            </w:r>
          </w:p>
        </w:tc>
      </w:tr>
    </w:tbl>
    <w:p w:rsidR="00EB3DDE" w:rsidRDefault="00EB3DDE"/>
    <w:sectPr w:rsidR="00EB3DDE" w:rsidSect="0092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6C"/>
    <w:rsid w:val="002C081A"/>
    <w:rsid w:val="003C2717"/>
    <w:rsid w:val="004648D6"/>
    <w:rsid w:val="004D4E6C"/>
    <w:rsid w:val="00922755"/>
    <w:rsid w:val="00D34CEF"/>
    <w:rsid w:val="00D83653"/>
    <w:rsid w:val="00EB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Ф.C</dc:creator>
  <cp:lastModifiedBy>Галкова</cp:lastModifiedBy>
  <cp:revision>2</cp:revision>
  <cp:lastPrinted>2016-11-22T04:31:00Z</cp:lastPrinted>
  <dcterms:created xsi:type="dcterms:W3CDTF">2016-11-22T04:32:00Z</dcterms:created>
  <dcterms:modified xsi:type="dcterms:W3CDTF">2016-11-22T04:32:00Z</dcterms:modified>
</cp:coreProperties>
</file>