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67B" w:rsidRPr="005D1015" w:rsidRDefault="0095167B" w:rsidP="0095167B">
      <w:pPr>
        <w:shd w:val="clear" w:color="auto" w:fill="FFFFFF"/>
        <w:spacing w:after="0" w:line="293" w:lineRule="atLeast"/>
        <w:jc w:val="right"/>
        <w:rPr>
          <w:rFonts w:ascii="Times New Roman" w:eastAsia="Times New Roman" w:hAnsi="Times New Roman"/>
          <w:color w:val="000000"/>
          <w:sz w:val="24"/>
          <w:szCs w:val="24"/>
          <w:lang w:eastAsia="ru-RU"/>
        </w:rPr>
      </w:pPr>
      <w:r w:rsidRPr="005D1015">
        <w:rPr>
          <w:rFonts w:ascii="Times New Roman" w:eastAsia="Times New Roman" w:hAnsi="Times New Roman"/>
          <w:color w:val="000000"/>
          <w:sz w:val="24"/>
          <w:szCs w:val="24"/>
          <w:lang w:eastAsia="ru-RU"/>
        </w:rPr>
        <w:t>Приложение</w:t>
      </w:r>
      <w:r w:rsidR="006F79E2" w:rsidRPr="005D1015">
        <w:rPr>
          <w:rFonts w:ascii="Times New Roman" w:eastAsia="Times New Roman" w:hAnsi="Times New Roman"/>
          <w:color w:val="000000"/>
          <w:sz w:val="24"/>
          <w:szCs w:val="24"/>
          <w:lang w:eastAsia="ru-RU"/>
        </w:rPr>
        <w:t xml:space="preserve"> № 1</w:t>
      </w:r>
      <w:r w:rsidRPr="005D1015">
        <w:rPr>
          <w:rFonts w:ascii="Times New Roman" w:eastAsia="Times New Roman" w:hAnsi="Times New Roman"/>
          <w:color w:val="000000"/>
          <w:sz w:val="24"/>
          <w:szCs w:val="24"/>
          <w:lang w:eastAsia="ru-RU"/>
        </w:rPr>
        <w:t xml:space="preserve"> к Протоколу </w:t>
      </w:r>
    </w:p>
    <w:p w:rsidR="0095167B" w:rsidRPr="005D1015" w:rsidRDefault="0095167B" w:rsidP="0095167B">
      <w:pPr>
        <w:shd w:val="clear" w:color="auto" w:fill="FFFFFF"/>
        <w:spacing w:after="0" w:line="293" w:lineRule="atLeast"/>
        <w:jc w:val="right"/>
        <w:rPr>
          <w:rFonts w:ascii="Times New Roman" w:eastAsia="Times New Roman" w:hAnsi="Times New Roman"/>
          <w:color w:val="000000"/>
          <w:sz w:val="24"/>
          <w:szCs w:val="24"/>
          <w:lang w:eastAsia="ru-RU"/>
        </w:rPr>
      </w:pPr>
      <w:r w:rsidRPr="005D1015">
        <w:rPr>
          <w:rFonts w:ascii="Times New Roman" w:eastAsia="Times New Roman" w:hAnsi="Times New Roman"/>
          <w:color w:val="000000"/>
          <w:sz w:val="24"/>
          <w:szCs w:val="24"/>
          <w:lang w:eastAsia="ru-RU"/>
        </w:rPr>
        <w:t>заседания Комиссии по разработке</w:t>
      </w:r>
    </w:p>
    <w:p w:rsidR="0095167B" w:rsidRPr="005D1015" w:rsidRDefault="0095167B" w:rsidP="0095167B">
      <w:pPr>
        <w:shd w:val="clear" w:color="auto" w:fill="FFFFFF"/>
        <w:spacing w:after="0" w:line="293" w:lineRule="atLeast"/>
        <w:jc w:val="right"/>
        <w:rPr>
          <w:rFonts w:ascii="Times New Roman" w:eastAsia="Times New Roman" w:hAnsi="Times New Roman"/>
          <w:color w:val="000000"/>
          <w:sz w:val="24"/>
          <w:szCs w:val="24"/>
          <w:lang w:eastAsia="ru-RU"/>
        </w:rPr>
      </w:pPr>
      <w:r w:rsidRPr="005D1015">
        <w:rPr>
          <w:rFonts w:ascii="Times New Roman" w:eastAsia="Times New Roman" w:hAnsi="Times New Roman"/>
          <w:color w:val="000000"/>
          <w:sz w:val="24"/>
          <w:szCs w:val="24"/>
          <w:lang w:eastAsia="ru-RU"/>
        </w:rPr>
        <w:t>территориальной программы ОМС в РБ</w:t>
      </w:r>
    </w:p>
    <w:p w:rsidR="0095167B" w:rsidRPr="005D1015" w:rsidRDefault="0095167B" w:rsidP="0095167B">
      <w:pPr>
        <w:shd w:val="clear" w:color="auto" w:fill="FFFFFF"/>
        <w:spacing w:after="0" w:line="293" w:lineRule="atLeast"/>
        <w:jc w:val="right"/>
        <w:rPr>
          <w:rFonts w:ascii="Times New Roman" w:eastAsia="Times New Roman" w:hAnsi="Times New Roman"/>
          <w:bCs/>
          <w:color w:val="111111"/>
          <w:sz w:val="26"/>
          <w:szCs w:val="26"/>
          <w:lang w:eastAsia="ru-RU"/>
        </w:rPr>
      </w:pPr>
      <w:r w:rsidRPr="005D1015">
        <w:rPr>
          <w:rFonts w:ascii="Times New Roman" w:eastAsia="Times New Roman" w:hAnsi="Times New Roman"/>
          <w:color w:val="000000"/>
          <w:sz w:val="24"/>
          <w:szCs w:val="24"/>
          <w:lang w:eastAsia="ru-RU"/>
        </w:rPr>
        <w:t>от 2</w:t>
      </w:r>
      <w:r w:rsidR="00FA6CAA" w:rsidRPr="005D1015">
        <w:rPr>
          <w:rFonts w:ascii="Times New Roman" w:eastAsia="Times New Roman" w:hAnsi="Times New Roman"/>
          <w:color w:val="000000"/>
          <w:sz w:val="24"/>
          <w:szCs w:val="24"/>
          <w:lang w:eastAsia="ru-RU"/>
        </w:rPr>
        <w:t>9</w:t>
      </w:r>
      <w:r w:rsidRPr="005D1015">
        <w:rPr>
          <w:rFonts w:ascii="Times New Roman" w:eastAsia="Times New Roman" w:hAnsi="Times New Roman"/>
          <w:color w:val="000000"/>
          <w:sz w:val="24"/>
          <w:szCs w:val="24"/>
          <w:lang w:eastAsia="ru-RU"/>
        </w:rPr>
        <w:t>.</w:t>
      </w:r>
      <w:r w:rsidR="00DC65C2" w:rsidRPr="005D1015">
        <w:rPr>
          <w:rFonts w:ascii="Times New Roman" w:eastAsia="Times New Roman" w:hAnsi="Times New Roman"/>
          <w:color w:val="000000"/>
          <w:sz w:val="24"/>
          <w:szCs w:val="24"/>
          <w:lang w:eastAsia="ru-RU"/>
        </w:rPr>
        <w:t>12</w:t>
      </w:r>
      <w:r w:rsidRPr="005D1015">
        <w:rPr>
          <w:rFonts w:ascii="Times New Roman" w:eastAsia="Times New Roman" w:hAnsi="Times New Roman"/>
          <w:color w:val="000000"/>
          <w:sz w:val="24"/>
          <w:szCs w:val="24"/>
          <w:lang w:eastAsia="ru-RU"/>
        </w:rPr>
        <w:t>.2016 года</w:t>
      </w:r>
      <w:r w:rsidR="00156858" w:rsidRPr="005D1015">
        <w:rPr>
          <w:rFonts w:ascii="Times New Roman" w:eastAsia="Times New Roman" w:hAnsi="Times New Roman"/>
          <w:color w:val="000000"/>
          <w:sz w:val="24"/>
          <w:szCs w:val="24"/>
          <w:lang w:eastAsia="ru-RU"/>
        </w:rPr>
        <w:t>№</w:t>
      </w:r>
      <w:r w:rsidRPr="005D1015">
        <w:rPr>
          <w:rFonts w:ascii="Times New Roman" w:eastAsia="Times New Roman" w:hAnsi="Times New Roman"/>
          <w:color w:val="000000"/>
          <w:sz w:val="24"/>
          <w:szCs w:val="24"/>
          <w:lang w:eastAsia="ru-RU"/>
        </w:rPr>
        <w:t>.</w:t>
      </w:r>
      <w:r w:rsidR="00FB6A0C" w:rsidRPr="005D1015">
        <w:rPr>
          <w:rFonts w:ascii="Times New Roman" w:eastAsia="Times New Roman" w:hAnsi="Times New Roman"/>
          <w:color w:val="000000"/>
          <w:sz w:val="24"/>
          <w:szCs w:val="24"/>
          <w:lang w:eastAsia="ru-RU"/>
        </w:rPr>
        <w:t>63</w:t>
      </w:r>
    </w:p>
    <w:p w:rsidR="00A34140" w:rsidRPr="005D1015" w:rsidRDefault="00056BAF" w:rsidP="00056BAF">
      <w:pPr>
        <w:shd w:val="clear" w:color="auto" w:fill="FFFFFF"/>
        <w:spacing w:after="0" w:line="293" w:lineRule="atLeast"/>
        <w:jc w:val="center"/>
        <w:rPr>
          <w:rFonts w:ascii="Times New Roman" w:eastAsia="Times New Roman" w:hAnsi="Times New Roman"/>
          <w:b/>
          <w:bCs/>
          <w:color w:val="111111"/>
          <w:sz w:val="26"/>
          <w:szCs w:val="26"/>
          <w:lang w:eastAsia="ru-RU"/>
        </w:rPr>
      </w:pPr>
      <w:r w:rsidRPr="005D1015">
        <w:rPr>
          <w:rFonts w:ascii="Times New Roman" w:eastAsia="Times New Roman" w:hAnsi="Times New Roman"/>
          <w:b/>
          <w:bCs/>
          <w:color w:val="111111"/>
          <w:sz w:val="26"/>
          <w:szCs w:val="26"/>
          <w:lang w:eastAsia="ru-RU"/>
        </w:rPr>
        <w:t>Тарифное соглашение</w:t>
      </w:r>
    </w:p>
    <w:p w:rsidR="00056BAF" w:rsidRPr="005D1015" w:rsidRDefault="00056BAF" w:rsidP="00056BAF">
      <w:pPr>
        <w:shd w:val="clear" w:color="auto" w:fill="FFFFFF"/>
        <w:spacing w:after="0" w:line="293" w:lineRule="atLeast"/>
        <w:jc w:val="center"/>
        <w:rPr>
          <w:rFonts w:ascii="Times New Roman" w:eastAsia="Times New Roman" w:hAnsi="Times New Roman"/>
          <w:b/>
          <w:bCs/>
          <w:color w:val="111111"/>
          <w:sz w:val="26"/>
          <w:szCs w:val="26"/>
          <w:lang w:eastAsia="ru-RU"/>
        </w:rPr>
      </w:pPr>
      <w:r w:rsidRPr="005D1015">
        <w:rPr>
          <w:rFonts w:ascii="Times New Roman" w:eastAsia="Times New Roman" w:hAnsi="Times New Roman"/>
          <w:b/>
          <w:bCs/>
          <w:color w:val="111111"/>
          <w:sz w:val="26"/>
          <w:szCs w:val="26"/>
          <w:lang w:eastAsia="ru-RU"/>
        </w:rPr>
        <w:t>по обязательному медицинскому страхованию</w:t>
      </w:r>
    </w:p>
    <w:p w:rsidR="00056BAF" w:rsidRPr="005D1015" w:rsidRDefault="00056BAF" w:rsidP="00056BAF">
      <w:pPr>
        <w:shd w:val="clear" w:color="auto" w:fill="FFFFFF"/>
        <w:spacing w:after="0" w:line="293" w:lineRule="atLeast"/>
        <w:jc w:val="center"/>
        <w:rPr>
          <w:rFonts w:ascii="Times New Roman" w:eastAsia="Times New Roman" w:hAnsi="Times New Roman"/>
          <w:b/>
          <w:bCs/>
          <w:color w:val="111111"/>
          <w:sz w:val="26"/>
          <w:szCs w:val="26"/>
          <w:lang w:eastAsia="ru-RU"/>
        </w:rPr>
      </w:pPr>
      <w:r w:rsidRPr="005D1015">
        <w:rPr>
          <w:rFonts w:ascii="Times New Roman" w:eastAsia="Times New Roman" w:hAnsi="Times New Roman"/>
          <w:b/>
          <w:bCs/>
          <w:color w:val="111111"/>
          <w:sz w:val="26"/>
          <w:szCs w:val="26"/>
          <w:lang w:eastAsia="ru-RU"/>
        </w:rPr>
        <w:t xml:space="preserve">на территории Республики Башкортостан </w:t>
      </w:r>
    </w:p>
    <w:p w:rsidR="003B1977" w:rsidRPr="005D1015" w:rsidRDefault="00056BAF" w:rsidP="00D77342">
      <w:pPr>
        <w:shd w:val="clear" w:color="auto" w:fill="FFFFFF"/>
        <w:spacing w:after="0" w:line="293" w:lineRule="atLeast"/>
        <w:jc w:val="center"/>
        <w:rPr>
          <w:rFonts w:ascii="Times New Roman" w:eastAsia="Times New Roman" w:hAnsi="Times New Roman"/>
          <w:b/>
          <w:bCs/>
          <w:color w:val="111111"/>
          <w:sz w:val="26"/>
          <w:szCs w:val="26"/>
          <w:lang w:eastAsia="ru-RU"/>
        </w:rPr>
      </w:pPr>
      <w:r w:rsidRPr="005D1015">
        <w:rPr>
          <w:rFonts w:ascii="Times New Roman" w:eastAsia="Times New Roman" w:hAnsi="Times New Roman"/>
          <w:b/>
          <w:bCs/>
          <w:color w:val="111111"/>
          <w:sz w:val="26"/>
          <w:szCs w:val="26"/>
          <w:lang w:eastAsia="ru-RU"/>
        </w:rPr>
        <w:t>на 201</w:t>
      </w:r>
      <w:r w:rsidR="00FA36EC" w:rsidRPr="005D1015">
        <w:rPr>
          <w:rFonts w:ascii="Times New Roman" w:eastAsia="Times New Roman" w:hAnsi="Times New Roman"/>
          <w:b/>
          <w:bCs/>
          <w:color w:val="111111"/>
          <w:sz w:val="26"/>
          <w:szCs w:val="26"/>
          <w:lang w:eastAsia="ru-RU"/>
        </w:rPr>
        <w:t>7</w:t>
      </w:r>
      <w:r w:rsidRPr="005D1015">
        <w:rPr>
          <w:rFonts w:ascii="Times New Roman" w:eastAsia="Times New Roman" w:hAnsi="Times New Roman"/>
          <w:b/>
          <w:bCs/>
          <w:color w:val="111111"/>
          <w:sz w:val="26"/>
          <w:szCs w:val="26"/>
          <w:lang w:eastAsia="ru-RU"/>
        </w:rPr>
        <w:t xml:space="preserve"> год</w:t>
      </w:r>
    </w:p>
    <w:p w:rsidR="00056BAF" w:rsidRPr="005D1015" w:rsidRDefault="003B1977" w:rsidP="00A2001B">
      <w:pPr>
        <w:shd w:val="clear" w:color="auto" w:fill="FFFFFF"/>
        <w:spacing w:before="100" w:beforeAutospacing="1" w:after="100" w:afterAutospacing="1" w:line="293" w:lineRule="atLeast"/>
        <w:jc w:val="center"/>
        <w:rPr>
          <w:rFonts w:ascii="Times New Roman" w:eastAsia="Times New Roman" w:hAnsi="Times New Roman"/>
          <w:b/>
          <w:bCs/>
          <w:color w:val="111111"/>
          <w:sz w:val="26"/>
          <w:szCs w:val="26"/>
          <w:lang w:eastAsia="ru-RU"/>
        </w:rPr>
      </w:pPr>
      <w:r w:rsidRPr="005D1015">
        <w:rPr>
          <w:rFonts w:ascii="Times New Roman" w:eastAsia="Times New Roman" w:hAnsi="Times New Roman"/>
          <w:b/>
          <w:bCs/>
          <w:color w:val="111111"/>
          <w:sz w:val="26"/>
          <w:szCs w:val="26"/>
          <w:lang w:eastAsia="ru-RU"/>
        </w:rPr>
        <w:t>г. Уфа                                                                              «</w:t>
      </w:r>
      <w:r w:rsidR="00DC65C2" w:rsidRPr="005D1015">
        <w:rPr>
          <w:rFonts w:ascii="Times New Roman" w:eastAsia="Times New Roman" w:hAnsi="Times New Roman"/>
          <w:b/>
          <w:bCs/>
          <w:color w:val="111111"/>
          <w:sz w:val="26"/>
          <w:szCs w:val="26"/>
          <w:lang w:eastAsia="ru-RU"/>
        </w:rPr>
        <w:t>2</w:t>
      </w:r>
      <w:r w:rsidR="00FA6CAA" w:rsidRPr="005D1015">
        <w:rPr>
          <w:rFonts w:ascii="Times New Roman" w:eastAsia="Times New Roman" w:hAnsi="Times New Roman"/>
          <w:b/>
          <w:bCs/>
          <w:color w:val="111111"/>
          <w:sz w:val="26"/>
          <w:szCs w:val="26"/>
          <w:lang w:eastAsia="ru-RU"/>
        </w:rPr>
        <w:t>9</w:t>
      </w:r>
      <w:r w:rsidRPr="005D1015">
        <w:rPr>
          <w:rFonts w:ascii="Times New Roman" w:eastAsia="Times New Roman" w:hAnsi="Times New Roman"/>
          <w:b/>
          <w:bCs/>
          <w:color w:val="111111"/>
          <w:sz w:val="26"/>
          <w:szCs w:val="26"/>
          <w:lang w:eastAsia="ru-RU"/>
        </w:rPr>
        <w:t>»</w:t>
      </w:r>
      <w:r w:rsidR="00DC65C2" w:rsidRPr="005D1015">
        <w:rPr>
          <w:rFonts w:ascii="Times New Roman" w:eastAsia="Times New Roman" w:hAnsi="Times New Roman"/>
          <w:b/>
          <w:bCs/>
          <w:color w:val="111111"/>
          <w:sz w:val="26"/>
          <w:szCs w:val="26"/>
          <w:lang w:eastAsia="ru-RU"/>
        </w:rPr>
        <w:t>декаб</w:t>
      </w:r>
      <w:r w:rsidR="0095167B" w:rsidRPr="005D1015">
        <w:rPr>
          <w:rFonts w:ascii="Times New Roman" w:eastAsia="Times New Roman" w:hAnsi="Times New Roman"/>
          <w:b/>
          <w:bCs/>
          <w:color w:val="111111"/>
          <w:sz w:val="26"/>
          <w:szCs w:val="26"/>
          <w:lang w:eastAsia="ru-RU"/>
        </w:rPr>
        <w:t xml:space="preserve">ря </w:t>
      </w:r>
      <w:r w:rsidRPr="005D1015">
        <w:rPr>
          <w:rFonts w:ascii="Times New Roman" w:eastAsia="Times New Roman" w:hAnsi="Times New Roman"/>
          <w:b/>
          <w:bCs/>
          <w:color w:val="111111"/>
          <w:sz w:val="26"/>
          <w:szCs w:val="26"/>
          <w:lang w:eastAsia="ru-RU"/>
        </w:rPr>
        <w:t>201</w:t>
      </w:r>
      <w:r w:rsidR="0095167B" w:rsidRPr="005D1015">
        <w:rPr>
          <w:rFonts w:ascii="Times New Roman" w:eastAsia="Times New Roman" w:hAnsi="Times New Roman"/>
          <w:b/>
          <w:bCs/>
          <w:color w:val="111111"/>
          <w:sz w:val="26"/>
          <w:szCs w:val="26"/>
          <w:lang w:eastAsia="ru-RU"/>
        </w:rPr>
        <w:t>6</w:t>
      </w:r>
      <w:r w:rsidRPr="005D1015">
        <w:rPr>
          <w:rFonts w:ascii="Times New Roman" w:eastAsia="Times New Roman" w:hAnsi="Times New Roman"/>
          <w:b/>
          <w:bCs/>
          <w:color w:val="111111"/>
          <w:sz w:val="26"/>
          <w:szCs w:val="26"/>
          <w:lang w:eastAsia="ru-RU"/>
        </w:rPr>
        <w:t>г.</w:t>
      </w:r>
    </w:p>
    <w:p w:rsidR="00A2001B" w:rsidRPr="005D1015" w:rsidRDefault="00A2001B" w:rsidP="00A2001B">
      <w:pPr>
        <w:shd w:val="clear" w:color="auto" w:fill="FFFFFF"/>
        <w:spacing w:before="100" w:beforeAutospacing="1" w:after="100" w:afterAutospacing="1" w:line="293" w:lineRule="atLeast"/>
        <w:jc w:val="center"/>
        <w:rPr>
          <w:rFonts w:ascii="Times New Roman" w:eastAsia="Times New Roman" w:hAnsi="Times New Roman"/>
          <w:color w:val="111111"/>
          <w:sz w:val="26"/>
          <w:szCs w:val="26"/>
          <w:lang w:eastAsia="ru-RU"/>
        </w:rPr>
      </w:pPr>
      <w:r w:rsidRPr="005D1015">
        <w:rPr>
          <w:rFonts w:ascii="Times New Roman" w:eastAsia="Times New Roman" w:hAnsi="Times New Roman"/>
          <w:b/>
          <w:bCs/>
          <w:color w:val="111111"/>
          <w:sz w:val="26"/>
          <w:szCs w:val="26"/>
          <w:lang w:eastAsia="ru-RU"/>
        </w:rPr>
        <w:t>I. Общие положения</w:t>
      </w:r>
      <w:r w:rsidRPr="005D1015">
        <w:rPr>
          <w:rFonts w:ascii="Times New Roman" w:eastAsia="Times New Roman" w:hAnsi="Times New Roman"/>
          <w:color w:val="111111"/>
          <w:sz w:val="26"/>
          <w:szCs w:val="26"/>
          <w:lang w:eastAsia="ru-RU"/>
        </w:rPr>
        <w:t> </w:t>
      </w:r>
    </w:p>
    <w:p w:rsidR="00546454" w:rsidRPr="005D1015" w:rsidRDefault="00A2001B" w:rsidP="00546454">
      <w:pPr>
        <w:shd w:val="clear" w:color="auto" w:fill="FFFFFF"/>
        <w:spacing w:before="100" w:beforeAutospacing="1" w:after="100" w:afterAutospacing="1" w:line="293" w:lineRule="atLeast"/>
        <w:ind w:firstLine="708"/>
        <w:contextualSpacing/>
        <w:jc w:val="both"/>
        <w:rPr>
          <w:rFonts w:ascii="Times New Roman" w:eastAsia="Times New Roman" w:hAnsi="Times New Roman"/>
          <w:color w:val="111111"/>
          <w:sz w:val="26"/>
          <w:szCs w:val="26"/>
          <w:lang w:eastAsia="ru-RU"/>
        </w:rPr>
      </w:pPr>
      <w:r w:rsidRPr="005D1015">
        <w:rPr>
          <w:rFonts w:ascii="Times New Roman" w:eastAsia="Times New Roman" w:hAnsi="Times New Roman"/>
          <w:color w:val="111111"/>
          <w:sz w:val="26"/>
          <w:szCs w:val="26"/>
          <w:lang w:eastAsia="ru-RU"/>
        </w:rPr>
        <w:t xml:space="preserve">1.1. Настоящее тарифное соглашение (далее Соглашение) </w:t>
      </w:r>
      <w:r w:rsidR="003139D1" w:rsidRPr="005D1015">
        <w:rPr>
          <w:rFonts w:ascii="Times New Roman" w:eastAsia="Times New Roman" w:hAnsi="Times New Roman"/>
          <w:color w:val="111111"/>
          <w:sz w:val="26"/>
          <w:szCs w:val="26"/>
          <w:lang w:eastAsia="ru-RU"/>
        </w:rPr>
        <w:t xml:space="preserve">по реализации </w:t>
      </w:r>
      <w:r w:rsidR="00582180" w:rsidRPr="005D1015">
        <w:rPr>
          <w:rFonts w:ascii="Times New Roman" w:eastAsia="Times New Roman" w:hAnsi="Times New Roman"/>
          <w:color w:val="111111"/>
          <w:sz w:val="26"/>
          <w:szCs w:val="26"/>
          <w:lang w:eastAsia="ru-RU"/>
        </w:rPr>
        <w:t>Территориальной программы обязательного медицинского страхования в Республике Башкортостан на 201</w:t>
      </w:r>
      <w:r w:rsidR="00AE33FF" w:rsidRPr="005D1015">
        <w:rPr>
          <w:rFonts w:ascii="Times New Roman" w:eastAsia="Times New Roman" w:hAnsi="Times New Roman"/>
          <w:color w:val="111111"/>
          <w:sz w:val="26"/>
          <w:szCs w:val="26"/>
          <w:lang w:eastAsia="ru-RU"/>
        </w:rPr>
        <w:t>7</w:t>
      </w:r>
      <w:r w:rsidR="00582180" w:rsidRPr="005D1015">
        <w:rPr>
          <w:rFonts w:ascii="Times New Roman" w:eastAsia="Times New Roman" w:hAnsi="Times New Roman"/>
          <w:color w:val="111111"/>
          <w:sz w:val="26"/>
          <w:szCs w:val="26"/>
          <w:lang w:eastAsia="ru-RU"/>
        </w:rPr>
        <w:t xml:space="preserve"> год (далее Программа ОМС) </w:t>
      </w:r>
      <w:r w:rsidRPr="005D1015">
        <w:rPr>
          <w:rFonts w:ascii="Times New Roman" w:eastAsia="Times New Roman" w:hAnsi="Times New Roman"/>
          <w:color w:val="111111"/>
          <w:sz w:val="26"/>
          <w:szCs w:val="26"/>
          <w:lang w:eastAsia="ru-RU"/>
        </w:rPr>
        <w:t xml:space="preserve">разработано </w:t>
      </w:r>
      <w:r w:rsidR="00546454" w:rsidRPr="005D1015">
        <w:rPr>
          <w:rFonts w:ascii="Times New Roman" w:eastAsia="Times New Roman" w:hAnsi="Times New Roman"/>
          <w:color w:val="111111"/>
          <w:sz w:val="26"/>
          <w:szCs w:val="26"/>
          <w:lang w:eastAsia="ru-RU"/>
        </w:rPr>
        <w:t>в соотв</w:t>
      </w:r>
      <w:r w:rsidR="001B208E" w:rsidRPr="005D1015">
        <w:rPr>
          <w:rFonts w:ascii="Times New Roman" w:eastAsia="Times New Roman" w:hAnsi="Times New Roman"/>
          <w:color w:val="111111"/>
          <w:sz w:val="26"/>
          <w:szCs w:val="26"/>
          <w:lang w:eastAsia="ru-RU"/>
        </w:rPr>
        <w:t xml:space="preserve">етствии со следующими нормативными </w:t>
      </w:r>
      <w:r w:rsidR="00546454" w:rsidRPr="005D1015">
        <w:rPr>
          <w:rFonts w:ascii="Times New Roman" w:eastAsia="Times New Roman" w:hAnsi="Times New Roman"/>
          <w:color w:val="111111"/>
          <w:sz w:val="26"/>
          <w:szCs w:val="26"/>
          <w:lang w:eastAsia="ru-RU"/>
        </w:rPr>
        <w:t>правовыми актами:</w:t>
      </w:r>
    </w:p>
    <w:p w:rsidR="001D7704" w:rsidRPr="005D1015" w:rsidRDefault="001D7704" w:rsidP="001D7704">
      <w:pPr>
        <w:shd w:val="clear" w:color="auto" w:fill="FFFFFF"/>
        <w:spacing w:before="100" w:beforeAutospacing="1" w:after="100" w:afterAutospacing="1" w:line="293" w:lineRule="atLeast"/>
        <w:ind w:firstLine="708"/>
        <w:contextualSpacing/>
        <w:jc w:val="both"/>
        <w:rPr>
          <w:rFonts w:ascii="Times New Roman" w:eastAsia="Times New Roman" w:hAnsi="Times New Roman"/>
          <w:color w:val="111111"/>
          <w:sz w:val="26"/>
          <w:szCs w:val="26"/>
          <w:lang w:eastAsia="ru-RU"/>
        </w:rPr>
      </w:pPr>
      <w:r w:rsidRPr="005D1015">
        <w:rPr>
          <w:rFonts w:ascii="Times New Roman" w:eastAsia="Times New Roman" w:hAnsi="Times New Roman"/>
          <w:color w:val="111111"/>
          <w:sz w:val="26"/>
          <w:szCs w:val="26"/>
          <w:lang w:eastAsia="ru-RU"/>
        </w:rPr>
        <w:t>- Федеральный закон от 29 ноября 2010года №326-ФЗ «Об обязательном медицинском страховании в Российской Федерации» (в действующей редакции);</w:t>
      </w:r>
    </w:p>
    <w:p w:rsidR="00546454" w:rsidRPr="005D1015" w:rsidRDefault="00546454" w:rsidP="00546454">
      <w:pPr>
        <w:shd w:val="clear" w:color="auto" w:fill="FFFFFF"/>
        <w:spacing w:before="100" w:beforeAutospacing="1" w:after="100" w:afterAutospacing="1" w:line="293" w:lineRule="atLeast"/>
        <w:ind w:firstLine="708"/>
        <w:contextualSpacing/>
        <w:jc w:val="both"/>
        <w:rPr>
          <w:rFonts w:ascii="Times New Roman" w:eastAsia="Times New Roman" w:hAnsi="Times New Roman"/>
          <w:color w:val="111111"/>
          <w:sz w:val="26"/>
          <w:szCs w:val="26"/>
          <w:lang w:eastAsia="ru-RU"/>
        </w:rPr>
      </w:pPr>
      <w:r w:rsidRPr="005D1015">
        <w:rPr>
          <w:rFonts w:ascii="Times New Roman" w:eastAsia="Times New Roman" w:hAnsi="Times New Roman"/>
          <w:color w:val="111111"/>
          <w:sz w:val="26"/>
          <w:szCs w:val="26"/>
          <w:lang w:eastAsia="ru-RU"/>
        </w:rPr>
        <w:t xml:space="preserve">- </w:t>
      </w:r>
      <w:r w:rsidR="00A2001B" w:rsidRPr="005D1015">
        <w:rPr>
          <w:rFonts w:ascii="Times New Roman" w:eastAsia="Times New Roman" w:hAnsi="Times New Roman"/>
          <w:color w:val="111111"/>
          <w:sz w:val="26"/>
          <w:szCs w:val="26"/>
          <w:lang w:eastAsia="ru-RU"/>
        </w:rPr>
        <w:t>Федеральны</w:t>
      </w:r>
      <w:r w:rsidRPr="005D1015">
        <w:rPr>
          <w:rFonts w:ascii="Times New Roman" w:eastAsia="Times New Roman" w:hAnsi="Times New Roman"/>
          <w:color w:val="111111"/>
          <w:sz w:val="26"/>
          <w:szCs w:val="26"/>
          <w:lang w:eastAsia="ru-RU"/>
        </w:rPr>
        <w:t>й</w:t>
      </w:r>
      <w:r w:rsidR="00A2001B" w:rsidRPr="005D1015">
        <w:rPr>
          <w:rFonts w:ascii="Times New Roman" w:eastAsia="Times New Roman" w:hAnsi="Times New Roman"/>
          <w:color w:val="111111"/>
          <w:sz w:val="26"/>
          <w:szCs w:val="26"/>
          <w:lang w:eastAsia="ru-RU"/>
        </w:rPr>
        <w:t xml:space="preserve"> закон </w:t>
      </w:r>
      <w:r w:rsidR="003139D1" w:rsidRPr="005D1015">
        <w:rPr>
          <w:rFonts w:ascii="Times New Roman" w:eastAsia="Times New Roman" w:hAnsi="Times New Roman"/>
          <w:color w:val="111111"/>
          <w:sz w:val="26"/>
          <w:szCs w:val="26"/>
          <w:lang w:eastAsia="ru-RU"/>
        </w:rPr>
        <w:t>от 21 ноября 2011 года № 323-ФЗ «Об основах охраны здоровья граждан в Российской Федерации</w:t>
      </w:r>
      <w:proofErr w:type="gramStart"/>
      <w:r w:rsidR="003139D1" w:rsidRPr="005D1015">
        <w:rPr>
          <w:rFonts w:ascii="Times New Roman" w:eastAsia="Times New Roman" w:hAnsi="Times New Roman"/>
          <w:color w:val="111111"/>
          <w:sz w:val="26"/>
          <w:szCs w:val="26"/>
          <w:lang w:eastAsia="ru-RU"/>
        </w:rPr>
        <w:t>»</w:t>
      </w:r>
      <w:r w:rsidR="003A516A" w:rsidRPr="005D1015">
        <w:rPr>
          <w:rFonts w:ascii="Times New Roman" w:eastAsia="Times New Roman" w:hAnsi="Times New Roman"/>
          <w:color w:val="111111"/>
          <w:sz w:val="26"/>
          <w:szCs w:val="26"/>
          <w:lang w:eastAsia="ru-RU"/>
        </w:rPr>
        <w:t>(</w:t>
      </w:r>
      <w:proofErr w:type="gramEnd"/>
      <w:r w:rsidR="003A516A" w:rsidRPr="005D1015">
        <w:rPr>
          <w:rFonts w:ascii="Times New Roman" w:eastAsia="Times New Roman" w:hAnsi="Times New Roman"/>
          <w:color w:val="111111"/>
          <w:sz w:val="26"/>
          <w:szCs w:val="26"/>
          <w:lang w:eastAsia="ru-RU"/>
        </w:rPr>
        <w:t>в действующей редак</w:t>
      </w:r>
      <w:r w:rsidRPr="005D1015">
        <w:rPr>
          <w:rFonts w:ascii="Times New Roman" w:eastAsia="Times New Roman" w:hAnsi="Times New Roman"/>
          <w:color w:val="111111"/>
          <w:sz w:val="26"/>
          <w:szCs w:val="26"/>
          <w:lang w:eastAsia="ru-RU"/>
        </w:rPr>
        <w:t>ции);</w:t>
      </w:r>
    </w:p>
    <w:p w:rsidR="00494C3B" w:rsidRPr="005D1015" w:rsidRDefault="00494C3B" w:rsidP="00546454">
      <w:pPr>
        <w:shd w:val="clear" w:color="auto" w:fill="FFFFFF"/>
        <w:spacing w:before="100" w:beforeAutospacing="1" w:after="100" w:afterAutospacing="1" w:line="293" w:lineRule="atLeast"/>
        <w:ind w:firstLine="708"/>
        <w:contextualSpacing/>
        <w:jc w:val="both"/>
        <w:rPr>
          <w:rFonts w:ascii="Times New Roman" w:eastAsia="Times New Roman" w:hAnsi="Times New Roman"/>
          <w:color w:val="111111"/>
          <w:sz w:val="26"/>
          <w:szCs w:val="26"/>
          <w:lang w:eastAsia="ru-RU"/>
        </w:rPr>
      </w:pPr>
      <w:proofErr w:type="gramStart"/>
      <w:r w:rsidRPr="005D1015">
        <w:rPr>
          <w:rFonts w:ascii="Times New Roman" w:eastAsia="Times New Roman" w:hAnsi="Times New Roman"/>
          <w:color w:val="111111"/>
          <w:sz w:val="26"/>
          <w:szCs w:val="26"/>
          <w:lang w:eastAsia="ru-RU"/>
        </w:rPr>
        <w:t>-</w:t>
      </w:r>
      <w:r w:rsidR="00A2001B" w:rsidRPr="005D1015">
        <w:rPr>
          <w:rFonts w:ascii="Times New Roman" w:eastAsia="Times New Roman" w:hAnsi="Times New Roman"/>
          <w:color w:val="111111"/>
          <w:sz w:val="26"/>
          <w:szCs w:val="26"/>
          <w:lang w:eastAsia="ru-RU"/>
        </w:rPr>
        <w:t xml:space="preserve"> Закон Республики Башкортостан от </w:t>
      </w:r>
      <w:r w:rsidR="00AE33FF" w:rsidRPr="005D1015">
        <w:rPr>
          <w:rFonts w:ascii="Times New Roman" w:eastAsia="Times New Roman" w:hAnsi="Times New Roman"/>
          <w:color w:val="111111"/>
          <w:sz w:val="26"/>
          <w:szCs w:val="26"/>
          <w:lang w:eastAsia="ru-RU"/>
        </w:rPr>
        <w:t xml:space="preserve">2 декабря </w:t>
      </w:r>
      <w:r w:rsidR="00A2001B" w:rsidRPr="005D1015">
        <w:rPr>
          <w:rFonts w:ascii="Times New Roman" w:eastAsia="Times New Roman" w:hAnsi="Times New Roman"/>
          <w:color w:val="111111"/>
          <w:sz w:val="26"/>
          <w:szCs w:val="26"/>
          <w:lang w:eastAsia="ru-RU"/>
        </w:rPr>
        <w:t>201</w:t>
      </w:r>
      <w:r w:rsidR="00AE33FF" w:rsidRPr="005D1015">
        <w:rPr>
          <w:rFonts w:ascii="Times New Roman" w:eastAsia="Times New Roman" w:hAnsi="Times New Roman"/>
          <w:color w:val="111111"/>
          <w:sz w:val="26"/>
          <w:szCs w:val="26"/>
          <w:lang w:eastAsia="ru-RU"/>
        </w:rPr>
        <w:t>6</w:t>
      </w:r>
      <w:r w:rsidR="003139D1" w:rsidRPr="005D1015">
        <w:rPr>
          <w:rFonts w:ascii="Times New Roman" w:eastAsia="Times New Roman" w:hAnsi="Times New Roman"/>
          <w:color w:val="111111"/>
          <w:sz w:val="26"/>
          <w:szCs w:val="26"/>
          <w:lang w:eastAsia="ru-RU"/>
        </w:rPr>
        <w:t>г</w:t>
      </w:r>
      <w:r w:rsidRPr="005D1015">
        <w:rPr>
          <w:rFonts w:ascii="Times New Roman" w:eastAsia="Times New Roman" w:hAnsi="Times New Roman"/>
          <w:color w:val="111111"/>
          <w:sz w:val="26"/>
          <w:szCs w:val="26"/>
          <w:lang w:eastAsia="ru-RU"/>
        </w:rPr>
        <w:t>ода</w:t>
      </w:r>
      <w:r w:rsidR="00A2001B" w:rsidRPr="005D1015">
        <w:rPr>
          <w:rFonts w:ascii="Times New Roman" w:eastAsia="Times New Roman" w:hAnsi="Times New Roman"/>
          <w:color w:val="111111"/>
          <w:sz w:val="26"/>
          <w:szCs w:val="26"/>
          <w:lang w:eastAsia="ru-RU"/>
        </w:rPr>
        <w:t xml:space="preserve">№ </w:t>
      </w:r>
      <w:r w:rsidR="00AE33FF" w:rsidRPr="005D1015">
        <w:rPr>
          <w:rFonts w:ascii="Times New Roman" w:eastAsia="Times New Roman" w:hAnsi="Times New Roman"/>
          <w:color w:val="111111"/>
          <w:sz w:val="26"/>
          <w:szCs w:val="26"/>
          <w:lang w:eastAsia="ru-RU"/>
        </w:rPr>
        <w:t>426</w:t>
      </w:r>
      <w:r w:rsidR="00A2001B" w:rsidRPr="005D1015">
        <w:rPr>
          <w:rFonts w:ascii="Times New Roman" w:eastAsia="Times New Roman" w:hAnsi="Times New Roman"/>
          <w:color w:val="111111"/>
          <w:sz w:val="26"/>
          <w:szCs w:val="26"/>
          <w:lang w:eastAsia="ru-RU"/>
        </w:rPr>
        <w:t>-з «О бюджете Территориального фонда обязательного медицинского страхования Республики Башкортостан на 201</w:t>
      </w:r>
      <w:r w:rsidR="00AE33FF" w:rsidRPr="005D1015">
        <w:rPr>
          <w:rFonts w:ascii="Times New Roman" w:eastAsia="Times New Roman" w:hAnsi="Times New Roman"/>
          <w:color w:val="111111"/>
          <w:sz w:val="26"/>
          <w:szCs w:val="26"/>
          <w:lang w:eastAsia="ru-RU"/>
        </w:rPr>
        <w:t>7</w:t>
      </w:r>
      <w:r w:rsidR="00A2001B" w:rsidRPr="005D1015">
        <w:rPr>
          <w:rFonts w:ascii="Times New Roman" w:eastAsia="Times New Roman" w:hAnsi="Times New Roman"/>
          <w:color w:val="111111"/>
          <w:sz w:val="26"/>
          <w:szCs w:val="26"/>
          <w:lang w:eastAsia="ru-RU"/>
        </w:rPr>
        <w:t xml:space="preserve"> год и на плановый период 201</w:t>
      </w:r>
      <w:r w:rsidR="00AE33FF" w:rsidRPr="005D1015">
        <w:rPr>
          <w:rFonts w:ascii="Times New Roman" w:eastAsia="Times New Roman" w:hAnsi="Times New Roman"/>
          <w:color w:val="111111"/>
          <w:sz w:val="26"/>
          <w:szCs w:val="26"/>
          <w:lang w:eastAsia="ru-RU"/>
        </w:rPr>
        <w:t>8</w:t>
      </w:r>
      <w:r w:rsidR="00A2001B" w:rsidRPr="005D1015">
        <w:rPr>
          <w:rFonts w:ascii="Times New Roman" w:eastAsia="Times New Roman" w:hAnsi="Times New Roman"/>
          <w:color w:val="111111"/>
          <w:sz w:val="26"/>
          <w:szCs w:val="26"/>
          <w:lang w:eastAsia="ru-RU"/>
        </w:rPr>
        <w:t xml:space="preserve"> и 201</w:t>
      </w:r>
      <w:r w:rsidR="00AE33FF" w:rsidRPr="005D1015">
        <w:rPr>
          <w:rFonts w:ascii="Times New Roman" w:eastAsia="Times New Roman" w:hAnsi="Times New Roman"/>
          <w:color w:val="111111"/>
          <w:sz w:val="26"/>
          <w:szCs w:val="26"/>
          <w:lang w:eastAsia="ru-RU"/>
        </w:rPr>
        <w:t>9</w:t>
      </w:r>
      <w:r w:rsidR="00D011FD" w:rsidRPr="005D1015">
        <w:rPr>
          <w:rFonts w:ascii="Times New Roman" w:eastAsia="Times New Roman" w:hAnsi="Times New Roman"/>
          <w:color w:val="111111"/>
          <w:sz w:val="26"/>
          <w:szCs w:val="26"/>
          <w:lang w:eastAsia="ru-RU"/>
        </w:rPr>
        <w:t xml:space="preserve"> годов» с учетом </w:t>
      </w:r>
      <w:r w:rsidR="00DC65C2" w:rsidRPr="005D1015">
        <w:rPr>
          <w:rFonts w:ascii="Times New Roman" w:eastAsia="Times New Roman" w:hAnsi="Times New Roman"/>
          <w:color w:val="111111"/>
          <w:sz w:val="26"/>
          <w:szCs w:val="26"/>
          <w:lang w:eastAsia="ru-RU"/>
        </w:rPr>
        <w:t xml:space="preserve">Федерального </w:t>
      </w:r>
      <w:proofErr w:type="spellStart"/>
      <w:r w:rsidR="00DC65C2" w:rsidRPr="005D1015">
        <w:rPr>
          <w:rFonts w:ascii="Times New Roman" w:eastAsia="Times New Roman" w:hAnsi="Times New Roman"/>
          <w:color w:val="111111"/>
          <w:sz w:val="26"/>
          <w:szCs w:val="26"/>
          <w:lang w:eastAsia="ru-RU"/>
        </w:rPr>
        <w:t>закона</w:t>
      </w:r>
      <w:r w:rsidR="0022585D" w:rsidRPr="005D1015">
        <w:rPr>
          <w:rFonts w:ascii="Times New Roman" w:eastAsia="Times New Roman" w:hAnsi="Times New Roman"/>
          <w:color w:val="111111"/>
          <w:sz w:val="26"/>
          <w:szCs w:val="26"/>
          <w:lang w:eastAsia="ru-RU"/>
        </w:rPr>
        <w:t>от</w:t>
      </w:r>
      <w:proofErr w:type="spellEnd"/>
      <w:r w:rsidR="0022585D" w:rsidRPr="005D1015">
        <w:rPr>
          <w:rFonts w:ascii="Times New Roman" w:eastAsia="Times New Roman" w:hAnsi="Times New Roman"/>
          <w:color w:val="111111"/>
          <w:sz w:val="26"/>
          <w:szCs w:val="26"/>
          <w:lang w:eastAsia="ru-RU"/>
        </w:rPr>
        <w:t xml:space="preserve"> 19 </w:t>
      </w:r>
      <w:r w:rsidR="00DC65C2" w:rsidRPr="005D1015">
        <w:rPr>
          <w:rFonts w:ascii="Times New Roman" w:eastAsia="Times New Roman" w:hAnsi="Times New Roman"/>
          <w:color w:val="111111"/>
          <w:sz w:val="26"/>
          <w:szCs w:val="26"/>
          <w:lang w:eastAsia="ru-RU"/>
        </w:rPr>
        <w:t>декабря 2016 года №</w:t>
      </w:r>
      <w:r w:rsidR="0022585D" w:rsidRPr="005D1015">
        <w:rPr>
          <w:rFonts w:ascii="Times New Roman" w:eastAsia="Times New Roman" w:hAnsi="Times New Roman"/>
          <w:color w:val="111111"/>
          <w:sz w:val="26"/>
          <w:szCs w:val="26"/>
          <w:lang w:eastAsia="ru-RU"/>
        </w:rPr>
        <w:t xml:space="preserve"> 418</w:t>
      </w:r>
      <w:r w:rsidR="00DC65C2" w:rsidRPr="005D1015">
        <w:rPr>
          <w:rFonts w:ascii="Times New Roman" w:eastAsia="Times New Roman" w:hAnsi="Times New Roman"/>
          <w:color w:val="111111"/>
          <w:sz w:val="26"/>
          <w:szCs w:val="26"/>
          <w:lang w:eastAsia="ru-RU"/>
        </w:rPr>
        <w:t xml:space="preserve">-ФЗ «О бюджете </w:t>
      </w:r>
      <w:r w:rsidR="00D011FD" w:rsidRPr="005D1015">
        <w:rPr>
          <w:rFonts w:ascii="Times New Roman" w:eastAsia="Times New Roman" w:hAnsi="Times New Roman"/>
          <w:color w:val="111111"/>
          <w:sz w:val="26"/>
          <w:szCs w:val="26"/>
          <w:lang w:eastAsia="ru-RU"/>
        </w:rPr>
        <w:t xml:space="preserve">Федерального фонда обязательного медицинского страхования </w:t>
      </w:r>
      <w:r w:rsidR="00DC65C2" w:rsidRPr="005D1015">
        <w:rPr>
          <w:rFonts w:ascii="Times New Roman" w:eastAsia="Times New Roman" w:hAnsi="Times New Roman"/>
          <w:color w:val="111111"/>
          <w:sz w:val="26"/>
          <w:szCs w:val="26"/>
          <w:lang w:eastAsia="ru-RU"/>
        </w:rPr>
        <w:t>на 2017 год и на плановый период 2018 и 2019 годов»;</w:t>
      </w:r>
      <w:proofErr w:type="gramEnd"/>
    </w:p>
    <w:p w:rsidR="00494C3B" w:rsidRPr="005D1015" w:rsidRDefault="00494C3B" w:rsidP="00546454">
      <w:pPr>
        <w:shd w:val="clear" w:color="auto" w:fill="FFFFFF"/>
        <w:spacing w:before="100" w:beforeAutospacing="1" w:after="100" w:afterAutospacing="1" w:line="293" w:lineRule="atLeast"/>
        <w:ind w:firstLine="708"/>
        <w:contextualSpacing/>
        <w:jc w:val="both"/>
        <w:rPr>
          <w:rFonts w:ascii="Times New Roman" w:eastAsia="Times New Roman" w:hAnsi="Times New Roman"/>
          <w:color w:val="111111"/>
          <w:sz w:val="26"/>
          <w:szCs w:val="26"/>
          <w:lang w:eastAsia="ru-RU"/>
        </w:rPr>
      </w:pPr>
      <w:r w:rsidRPr="005D1015">
        <w:rPr>
          <w:rFonts w:ascii="Times New Roman" w:eastAsia="Times New Roman" w:hAnsi="Times New Roman"/>
          <w:color w:val="111111"/>
          <w:sz w:val="26"/>
          <w:szCs w:val="26"/>
          <w:lang w:eastAsia="ru-RU"/>
        </w:rPr>
        <w:t xml:space="preserve">- </w:t>
      </w:r>
      <w:r w:rsidR="00A2001B" w:rsidRPr="005D1015">
        <w:rPr>
          <w:rFonts w:ascii="Times New Roman" w:eastAsia="Times New Roman" w:hAnsi="Times New Roman"/>
          <w:color w:val="111111"/>
          <w:sz w:val="26"/>
          <w:szCs w:val="26"/>
          <w:lang w:eastAsia="ru-RU"/>
        </w:rPr>
        <w:t xml:space="preserve">постановление Правительства Российской Федерации </w:t>
      </w:r>
      <w:r w:rsidR="009D783E" w:rsidRPr="005D1015">
        <w:rPr>
          <w:rFonts w:ascii="Times New Roman" w:eastAsia="Times New Roman" w:hAnsi="Times New Roman"/>
          <w:color w:val="111111"/>
          <w:sz w:val="26"/>
          <w:szCs w:val="26"/>
          <w:lang w:eastAsia="ru-RU"/>
        </w:rPr>
        <w:t xml:space="preserve">от </w:t>
      </w:r>
      <w:r w:rsidR="00FB6A0C" w:rsidRPr="005D1015">
        <w:rPr>
          <w:rFonts w:ascii="Times New Roman" w:eastAsia="Times New Roman" w:hAnsi="Times New Roman"/>
          <w:color w:val="111111"/>
          <w:sz w:val="26"/>
          <w:szCs w:val="26"/>
          <w:lang w:eastAsia="ru-RU"/>
        </w:rPr>
        <w:t>19.12.2016 года № 1403 «О Программе государственных гарантий бесплатного оказания гражданам медицинской помощи на 2017 год и на плановый период 2018 и 2019 годов»</w:t>
      </w:r>
      <w:r w:rsidRPr="005D1015">
        <w:rPr>
          <w:rFonts w:ascii="Times New Roman" w:eastAsia="Times New Roman" w:hAnsi="Times New Roman"/>
          <w:color w:val="111111"/>
          <w:sz w:val="26"/>
          <w:szCs w:val="26"/>
          <w:lang w:eastAsia="ru-RU"/>
        </w:rPr>
        <w:t>;</w:t>
      </w:r>
    </w:p>
    <w:p w:rsidR="001D7704" w:rsidRPr="005D1015" w:rsidRDefault="001D7704" w:rsidP="00546454">
      <w:pPr>
        <w:shd w:val="clear" w:color="auto" w:fill="FFFFFF"/>
        <w:spacing w:before="100" w:beforeAutospacing="1" w:after="100" w:afterAutospacing="1" w:line="293" w:lineRule="atLeast"/>
        <w:ind w:firstLine="708"/>
        <w:contextualSpacing/>
        <w:jc w:val="both"/>
        <w:rPr>
          <w:rFonts w:ascii="Times New Roman" w:eastAsia="Times New Roman" w:hAnsi="Times New Roman"/>
          <w:color w:val="111111"/>
          <w:sz w:val="26"/>
          <w:szCs w:val="26"/>
          <w:lang w:eastAsia="ru-RU"/>
        </w:rPr>
      </w:pPr>
      <w:r w:rsidRPr="005D1015">
        <w:rPr>
          <w:rFonts w:ascii="Times New Roman" w:eastAsia="Times New Roman" w:hAnsi="Times New Roman"/>
          <w:color w:val="111111"/>
          <w:sz w:val="26"/>
          <w:szCs w:val="26"/>
          <w:lang w:eastAsia="ru-RU"/>
        </w:rPr>
        <w:t xml:space="preserve">- </w:t>
      </w:r>
      <w:r w:rsidR="007C3DFE" w:rsidRPr="005D1015">
        <w:rPr>
          <w:rFonts w:ascii="Times New Roman" w:eastAsia="Times New Roman" w:hAnsi="Times New Roman"/>
          <w:color w:val="111111"/>
          <w:sz w:val="26"/>
          <w:szCs w:val="26"/>
          <w:lang w:eastAsia="ru-RU"/>
        </w:rPr>
        <w:t xml:space="preserve">постановление </w:t>
      </w:r>
      <w:proofErr w:type="spellStart"/>
      <w:r w:rsidR="007C3DFE" w:rsidRPr="005D1015">
        <w:rPr>
          <w:rFonts w:ascii="Times New Roman" w:eastAsia="Times New Roman" w:hAnsi="Times New Roman"/>
          <w:color w:val="111111"/>
          <w:sz w:val="26"/>
          <w:szCs w:val="26"/>
          <w:lang w:eastAsia="ru-RU"/>
        </w:rPr>
        <w:t>ПравительстваРеспублики</w:t>
      </w:r>
      <w:proofErr w:type="spellEnd"/>
      <w:r w:rsidR="007C3DFE" w:rsidRPr="005D1015">
        <w:rPr>
          <w:rFonts w:ascii="Times New Roman" w:eastAsia="Times New Roman" w:hAnsi="Times New Roman"/>
          <w:color w:val="111111"/>
          <w:sz w:val="26"/>
          <w:szCs w:val="26"/>
          <w:lang w:eastAsia="ru-RU"/>
        </w:rPr>
        <w:t xml:space="preserve"> </w:t>
      </w:r>
      <w:proofErr w:type="spellStart"/>
      <w:r w:rsidR="007C3DFE" w:rsidRPr="005D1015">
        <w:rPr>
          <w:rFonts w:ascii="Times New Roman" w:eastAsia="Times New Roman" w:hAnsi="Times New Roman"/>
          <w:color w:val="111111"/>
          <w:sz w:val="26"/>
          <w:szCs w:val="26"/>
          <w:lang w:eastAsia="ru-RU"/>
        </w:rPr>
        <w:t>Башкортостан</w:t>
      </w:r>
      <w:r w:rsidR="00002498" w:rsidRPr="005D1015">
        <w:rPr>
          <w:rFonts w:ascii="Times New Roman" w:eastAsia="Times New Roman" w:hAnsi="Times New Roman"/>
          <w:color w:val="111111"/>
          <w:sz w:val="26"/>
          <w:szCs w:val="26"/>
          <w:lang w:eastAsia="ru-RU"/>
        </w:rPr>
        <w:t>от</w:t>
      </w:r>
      <w:proofErr w:type="spellEnd"/>
      <w:r w:rsidR="00002498" w:rsidRPr="005D1015">
        <w:rPr>
          <w:rFonts w:ascii="Times New Roman" w:eastAsia="Times New Roman" w:hAnsi="Times New Roman"/>
          <w:color w:val="111111"/>
          <w:sz w:val="26"/>
          <w:szCs w:val="26"/>
          <w:lang w:eastAsia="ru-RU"/>
        </w:rPr>
        <w:t xml:space="preserve"> 23.12.2016 года № 537 </w:t>
      </w:r>
      <w:r w:rsidR="007C3DFE" w:rsidRPr="005D1015">
        <w:rPr>
          <w:rFonts w:ascii="Times New Roman" w:eastAsia="Times New Roman" w:hAnsi="Times New Roman"/>
          <w:color w:val="111111"/>
          <w:sz w:val="26"/>
          <w:szCs w:val="26"/>
          <w:lang w:eastAsia="ru-RU"/>
        </w:rPr>
        <w:t>«Об утверждении Программы государственных гарантий бесплатного оказания гражданам медицинской помощи в Республике Башкортостан на 201</w:t>
      </w:r>
      <w:r w:rsidR="00DC65C2" w:rsidRPr="005D1015">
        <w:rPr>
          <w:rFonts w:ascii="Times New Roman" w:eastAsia="Times New Roman" w:hAnsi="Times New Roman"/>
          <w:color w:val="111111"/>
          <w:sz w:val="26"/>
          <w:szCs w:val="26"/>
          <w:lang w:eastAsia="ru-RU"/>
        </w:rPr>
        <w:t>7</w:t>
      </w:r>
      <w:r w:rsidR="007C3DFE" w:rsidRPr="005D1015">
        <w:rPr>
          <w:rFonts w:ascii="Times New Roman" w:eastAsia="Times New Roman" w:hAnsi="Times New Roman"/>
          <w:color w:val="111111"/>
          <w:sz w:val="26"/>
          <w:szCs w:val="26"/>
          <w:lang w:eastAsia="ru-RU"/>
        </w:rPr>
        <w:t xml:space="preserve"> год</w:t>
      </w:r>
      <w:r w:rsidR="00DC65C2" w:rsidRPr="005D1015">
        <w:rPr>
          <w:rFonts w:ascii="Times New Roman" w:eastAsia="Times New Roman" w:hAnsi="Times New Roman"/>
          <w:color w:val="111111"/>
          <w:sz w:val="26"/>
          <w:szCs w:val="26"/>
          <w:lang w:eastAsia="ru-RU"/>
        </w:rPr>
        <w:t xml:space="preserve"> и на плановый период 2018 и 2019 годов</w:t>
      </w:r>
      <w:r w:rsidR="007C3DFE" w:rsidRPr="005D1015">
        <w:rPr>
          <w:rFonts w:ascii="Times New Roman" w:eastAsia="Times New Roman" w:hAnsi="Times New Roman"/>
          <w:color w:val="111111"/>
          <w:sz w:val="26"/>
          <w:szCs w:val="26"/>
          <w:lang w:eastAsia="ru-RU"/>
        </w:rPr>
        <w:t>»;</w:t>
      </w:r>
    </w:p>
    <w:p w:rsidR="00494C3B" w:rsidRPr="005D1015" w:rsidRDefault="00494C3B" w:rsidP="00546454">
      <w:pPr>
        <w:shd w:val="clear" w:color="auto" w:fill="FFFFFF"/>
        <w:spacing w:before="100" w:beforeAutospacing="1" w:after="100" w:afterAutospacing="1" w:line="293" w:lineRule="atLeast"/>
        <w:ind w:firstLine="708"/>
        <w:contextualSpacing/>
        <w:jc w:val="both"/>
        <w:rPr>
          <w:rFonts w:ascii="Times New Roman" w:eastAsia="Times New Roman" w:hAnsi="Times New Roman"/>
          <w:color w:val="111111"/>
          <w:sz w:val="26"/>
          <w:szCs w:val="26"/>
          <w:lang w:eastAsia="ru-RU"/>
        </w:rPr>
      </w:pPr>
      <w:r w:rsidRPr="005D1015">
        <w:rPr>
          <w:rFonts w:ascii="Times New Roman" w:eastAsia="Times New Roman" w:hAnsi="Times New Roman"/>
          <w:color w:val="111111"/>
          <w:sz w:val="26"/>
          <w:szCs w:val="26"/>
          <w:lang w:eastAsia="ru-RU"/>
        </w:rPr>
        <w:t>-приказ Министерства здравоохранения и социального развития Российской Федерации от 28 февраля 2011года №158н «Об утверждении Правил</w:t>
      </w:r>
      <w:r w:rsidR="00A2001B" w:rsidRPr="005D1015">
        <w:rPr>
          <w:rFonts w:ascii="Times New Roman" w:eastAsia="Times New Roman" w:hAnsi="Times New Roman"/>
          <w:color w:val="111111"/>
          <w:sz w:val="26"/>
          <w:szCs w:val="26"/>
          <w:lang w:eastAsia="ru-RU"/>
        </w:rPr>
        <w:t xml:space="preserve"> обязательного медицинского страховани</w:t>
      </w:r>
      <w:proofErr w:type="gramStart"/>
      <w:r w:rsidR="00A2001B" w:rsidRPr="005D1015">
        <w:rPr>
          <w:rFonts w:ascii="Times New Roman" w:eastAsia="Times New Roman" w:hAnsi="Times New Roman"/>
          <w:color w:val="111111"/>
          <w:sz w:val="26"/>
          <w:szCs w:val="26"/>
          <w:lang w:eastAsia="ru-RU"/>
        </w:rPr>
        <w:t>я(</w:t>
      </w:r>
      <w:proofErr w:type="gramEnd"/>
      <w:r w:rsidR="00A2001B" w:rsidRPr="005D1015">
        <w:rPr>
          <w:rFonts w:ascii="Times New Roman" w:eastAsia="Times New Roman" w:hAnsi="Times New Roman"/>
          <w:color w:val="111111"/>
          <w:sz w:val="26"/>
          <w:szCs w:val="26"/>
          <w:lang w:eastAsia="ru-RU"/>
        </w:rPr>
        <w:t>в действующей редакции)</w:t>
      </w:r>
      <w:r w:rsidRPr="005D1015">
        <w:rPr>
          <w:rFonts w:ascii="Times New Roman" w:eastAsia="Times New Roman" w:hAnsi="Times New Roman"/>
          <w:color w:val="111111"/>
          <w:sz w:val="26"/>
          <w:szCs w:val="26"/>
          <w:lang w:eastAsia="ru-RU"/>
        </w:rPr>
        <w:t>;</w:t>
      </w:r>
    </w:p>
    <w:p w:rsidR="008B5566" w:rsidRPr="005D1015" w:rsidRDefault="008B5566" w:rsidP="00546454">
      <w:pPr>
        <w:shd w:val="clear" w:color="auto" w:fill="FFFFFF"/>
        <w:spacing w:before="100" w:beforeAutospacing="1" w:after="100" w:afterAutospacing="1" w:line="293" w:lineRule="atLeast"/>
        <w:ind w:firstLine="708"/>
        <w:contextualSpacing/>
        <w:jc w:val="both"/>
        <w:rPr>
          <w:rFonts w:ascii="Times New Roman" w:eastAsia="Times New Roman" w:hAnsi="Times New Roman"/>
          <w:color w:val="111111"/>
          <w:sz w:val="26"/>
          <w:szCs w:val="26"/>
          <w:lang w:eastAsia="ru-RU"/>
        </w:rPr>
      </w:pPr>
      <w:r w:rsidRPr="005D1015">
        <w:rPr>
          <w:rFonts w:ascii="Times New Roman" w:eastAsia="Times New Roman" w:hAnsi="Times New Roman"/>
          <w:color w:val="111111"/>
          <w:sz w:val="26"/>
          <w:szCs w:val="26"/>
          <w:lang w:eastAsia="ru-RU"/>
        </w:rPr>
        <w:t xml:space="preserve">- информационное письмо Министерства здравоохранения Российской Федерации </w:t>
      </w:r>
      <w:r w:rsidR="005D16E7" w:rsidRPr="005D1015">
        <w:rPr>
          <w:rFonts w:ascii="Times New Roman" w:eastAsia="Times New Roman" w:hAnsi="Times New Roman"/>
          <w:color w:val="111111"/>
          <w:sz w:val="26"/>
          <w:szCs w:val="26"/>
          <w:lang w:eastAsia="ru-RU"/>
        </w:rPr>
        <w:t>от 2</w:t>
      </w:r>
      <w:r w:rsidR="00082F97" w:rsidRPr="005D1015">
        <w:rPr>
          <w:rFonts w:ascii="Times New Roman" w:eastAsia="Times New Roman" w:hAnsi="Times New Roman"/>
          <w:color w:val="111111"/>
          <w:sz w:val="26"/>
          <w:szCs w:val="26"/>
          <w:lang w:eastAsia="ru-RU"/>
        </w:rPr>
        <w:t>3</w:t>
      </w:r>
      <w:r w:rsidR="005D16E7" w:rsidRPr="005D1015">
        <w:rPr>
          <w:rFonts w:ascii="Times New Roman" w:eastAsia="Times New Roman" w:hAnsi="Times New Roman"/>
          <w:color w:val="111111"/>
          <w:sz w:val="26"/>
          <w:szCs w:val="26"/>
          <w:lang w:eastAsia="ru-RU"/>
        </w:rPr>
        <w:t xml:space="preserve"> декабря 201</w:t>
      </w:r>
      <w:r w:rsidR="00082F97" w:rsidRPr="005D1015">
        <w:rPr>
          <w:rFonts w:ascii="Times New Roman" w:eastAsia="Times New Roman" w:hAnsi="Times New Roman"/>
          <w:color w:val="111111"/>
          <w:sz w:val="26"/>
          <w:szCs w:val="26"/>
          <w:lang w:eastAsia="ru-RU"/>
        </w:rPr>
        <w:t>6</w:t>
      </w:r>
      <w:r w:rsidR="005D16E7" w:rsidRPr="005D1015">
        <w:rPr>
          <w:rFonts w:ascii="Times New Roman" w:eastAsia="Times New Roman" w:hAnsi="Times New Roman"/>
          <w:color w:val="111111"/>
          <w:sz w:val="26"/>
          <w:szCs w:val="26"/>
          <w:lang w:eastAsia="ru-RU"/>
        </w:rPr>
        <w:t xml:space="preserve"> года № 11-</w:t>
      </w:r>
      <w:r w:rsidR="00082F97" w:rsidRPr="005D1015">
        <w:rPr>
          <w:rFonts w:ascii="Times New Roman" w:eastAsia="Times New Roman" w:hAnsi="Times New Roman"/>
          <w:color w:val="111111"/>
          <w:sz w:val="26"/>
          <w:szCs w:val="26"/>
          <w:lang w:eastAsia="ru-RU"/>
        </w:rPr>
        <w:t>7</w:t>
      </w:r>
      <w:r w:rsidR="005D16E7" w:rsidRPr="005D1015">
        <w:rPr>
          <w:rFonts w:ascii="Times New Roman" w:eastAsia="Times New Roman" w:hAnsi="Times New Roman"/>
          <w:color w:val="111111"/>
          <w:sz w:val="26"/>
          <w:szCs w:val="26"/>
          <w:lang w:eastAsia="ru-RU"/>
        </w:rPr>
        <w:t>/10/2-</w:t>
      </w:r>
      <w:r w:rsidR="00082F97" w:rsidRPr="005D1015">
        <w:rPr>
          <w:rFonts w:ascii="Times New Roman" w:eastAsia="Times New Roman" w:hAnsi="Times New Roman"/>
          <w:color w:val="111111"/>
          <w:sz w:val="26"/>
          <w:szCs w:val="26"/>
          <w:lang w:eastAsia="ru-RU"/>
        </w:rPr>
        <w:t>8304</w:t>
      </w:r>
      <w:r w:rsidRPr="005D1015">
        <w:rPr>
          <w:rFonts w:ascii="Times New Roman" w:eastAsia="Times New Roman" w:hAnsi="Times New Roman"/>
          <w:color w:val="111111"/>
          <w:sz w:val="26"/>
          <w:szCs w:val="26"/>
          <w:lang w:eastAsia="ru-RU"/>
        </w:rPr>
        <w:t xml:space="preserve">«О формировании и экономическом обосновании территориальной программы государственных гарантий бесплатного оказания гражданам медицинской помощи на </w:t>
      </w:r>
      <w:r w:rsidR="00082F97" w:rsidRPr="005D1015">
        <w:rPr>
          <w:rFonts w:ascii="Times New Roman" w:eastAsia="Times New Roman" w:hAnsi="Times New Roman"/>
          <w:color w:val="111111"/>
          <w:sz w:val="26"/>
          <w:szCs w:val="26"/>
          <w:lang w:eastAsia="ru-RU"/>
        </w:rPr>
        <w:t>2017 год и на плановый период 2018 и 2019 годов»;</w:t>
      </w:r>
    </w:p>
    <w:p w:rsidR="008B5566" w:rsidRPr="005D1015" w:rsidRDefault="00494C3B" w:rsidP="00546454">
      <w:pPr>
        <w:shd w:val="clear" w:color="auto" w:fill="FFFFFF"/>
        <w:spacing w:before="100" w:beforeAutospacing="1" w:after="100" w:afterAutospacing="1" w:line="293" w:lineRule="atLeast"/>
        <w:ind w:firstLine="708"/>
        <w:contextualSpacing/>
        <w:jc w:val="both"/>
        <w:rPr>
          <w:rFonts w:ascii="Times New Roman" w:eastAsia="Times New Roman" w:hAnsi="Times New Roman"/>
          <w:color w:val="111111"/>
          <w:sz w:val="26"/>
          <w:szCs w:val="26"/>
          <w:lang w:eastAsia="ru-RU"/>
        </w:rPr>
      </w:pPr>
      <w:r w:rsidRPr="005D1015">
        <w:rPr>
          <w:rFonts w:ascii="Times New Roman" w:eastAsia="Times New Roman" w:hAnsi="Times New Roman"/>
          <w:color w:val="111111"/>
          <w:sz w:val="26"/>
          <w:szCs w:val="26"/>
          <w:lang w:eastAsia="ru-RU"/>
        </w:rPr>
        <w:t>-</w:t>
      </w:r>
      <w:r w:rsidR="008B5566" w:rsidRPr="005D1015">
        <w:rPr>
          <w:rFonts w:ascii="Times New Roman" w:eastAsia="Times New Roman" w:hAnsi="Times New Roman"/>
          <w:color w:val="111111"/>
          <w:sz w:val="26"/>
          <w:szCs w:val="26"/>
          <w:lang w:eastAsia="ru-RU"/>
        </w:rPr>
        <w:t xml:space="preserve">«Методические рекомендации по способам оплаты медицинской помощи за счет средств обязательного медицинского страхования» </w:t>
      </w:r>
      <w:r w:rsidR="00A2001B" w:rsidRPr="005D1015">
        <w:rPr>
          <w:rFonts w:ascii="Times New Roman" w:eastAsia="Times New Roman" w:hAnsi="Times New Roman"/>
          <w:color w:val="111111"/>
          <w:sz w:val="26"/>
          <w:szCs w:val="26"/>
          <w:lang w:eastAsia="ru-RU"/>
        </w:rPr>
        <w:t xml:space="preserve">Министерства здравоохранения Российской Федерации </w:t>
      </w:r>
      <w:r w:rsidR="008B5566" w:rsidRPr="005D1015">
        <w:rPr>
          <w:rFonts w:ascii="Times New Roman" w:eastAsia="Times New Roman" w:hAnsi="Times New Roman"/>
          <w:color w:val="111111"/>
          <w:sz w:val="26"/>
          <w:szCs w:val="26"/>
          <w:lang w:eastAsia="ru-RU"/>
        </w:rPr>
        <w:t xml:space="preserve">и Федерального фонда обязательного медицинского страхования </w:t>
      </w:r>
      <w:r w:rsidR="00A2001B" w:rsidRPr="005D1015">
        <w:rPr>
          <w:rFonts w:ascii="Times New Roman" w:eastAsia="Times New Roman" w:hAnsi="Times New Roman"/>
          <w:color w:val="111111"/>
          <w:sz w:val="26"/>
          <w:szCs w:val="26"/>
          <w:lang w:eastAsia="ru-RU"/>
        </w:rPr>
        <w:t xml:space="preserve">от </w:t>
      </w:r>
      <w:r w:rsidR="009D783E" w:rsidRPr="005D1015">
        <w:rPr>
          <w:rFonts w:ascii="Times New Roman" w:eastAsia="Times New Roman" w:hAnsi="Times New Roman"/>
          <w:color w:val="111111"/>
          <w:sz w:val="26"/>
          <w:szCs w:val="26"/>
          <w:lang w:eastAsia="ru-RU"/>
        </w:rPr>
        <w:t>2</w:t>
      </w:r>
      <w:r w:rsidR="00FB6A0C" w:rsidRPr="005D1015">
        <w:rPr>
          <w:rFonts w:ascii="Times New Roman" w:eastAsia="Times New Roman" w:hAnsi="Times New Roman"/>
          <w:color w:val="111111"/>
          <w:sz w:val="26"/>
          <w:szCs w:val="26"/>
          <w:lang w:eastAsia="ru-RU"/>
        </w:rPr>
        <w:t>2</w:t>
      </w:r>
      <w:r w:rsidR="00A2001B" w:rsidRPr="005D1015">
        <w:rPr>
          <w:rFonts w:ascii="Times New Roman" w:eastAsia="Times New Roman" w:hAnsi="Times New Roman"/>
          <w:color w:val="111111"/>
          <w:sz w:val="26"/>
          <w:szCs w:val="26"/>
          <w:lang w:eastAsia="ru-RU"/>
        </w:rPr>
        <w:t>декабря 201</w:t>
      </w:r>
      <w:r w:rsidR="00FB6A0C" w:rsidRPr="005D1015">
        <w:rPr>
          <w:rFonts w:ascii="Times New Roman" w:eastAsia="Times New Roman" w:hAnsi="Times New Roman"/>
          <w:color w:val="111111"/>
          <w:sz w:val="26"/>
          <w:szCs w:val="26"/>
          <w:lang w:eastAsia="ru-RU"/>
        </w:rPr>
        <w:t>6</w:t>
      </w:r>
      <w:r w:rsidR="008B5566" w:rsidRPr="005D1015">
        <w:rPr>
          <w:rFonts w:ascii="Times New Roman" w:eastAsia="Times New Roman" w:hAnsi="Times New Roman"/>
          <w:color w:val="111111"/>
          <w:sz w:val="26"/>
          <w:szCs w:val="26"/>
          <w:lang w:eastAsia="ru-RU"/>
        </w:rPr>
        <w:t xml:space="preserve"> года </w:t>
      </w:r>
      <w:r w:rsidR="00A2001B" w:rsidRPr="005D1015">
        <w:rPr>
          <w:rFonts w:ascii="Times New Roman" w:eastAsia="Times New Roman" w:hAnsi="Times New Roman"/>
          <w:color w:val="111111"/>
          <w:sz w:val="26"/>
          <w:szCs w:val="26"/>
          <w:lang w:eastAsia="ru-RU"/>
        </w:rPr>
        <w:t>№</w:t>
      </w:r>
      <w:r w:rsidR="009D783E" w:rsidRPr="005D1015">
        <w:rPr>
          <w:rFonts w:ascii="Times New Roman" w:eastAsia="Times New Roman" w:hAnsi="Times New Roman"/>
          <w:color w:val="111111"/>
          <w:sz w:val="26"/>
          <w:szCs w:val="26"/>
          <w:lang w:eastAsia="ru-RU"/>
        </w:rPr>
        <w:t xml:space="preserve"> 11-</w:t>
      </w:r>
      <w:r w:rsidR="00FB6A0C" w:rsidRPr="005D1015">
        <w:rPr>
          <w:rFonts w:ascii="Times New Roman" w:eastAsia="Times New Roman" w:hAnsi="Times New Roman"/>
          <w:color w:val="111111"/>
          <w:sz w:val="26"/>
          <w:szCs w:val="26"/>
          <w:lang w:eastAsia="ru-RU"/>
        </w:rPr>
        <w:t>8</w:t>
      </w:r>
      <w:r w:rsidR="009D783E" w:rsidRPr="005D1015">
        <w:rPr>
          <w:rFonts w:ascii="Times New Roman" w:eastAsia="Times New Roman" w:hAnsi="Times New Roman"/>
          <w:color w:val="111111"/>
          <w:sz w:val="26"/>
          <w:szCs w:val="26"/>
          <w:lang w:eastAsia="ru-RU"/>
        </w:rPr>
        <w:t xml:space="preserve">/10/2 – </w:t>
      </w:r>
      <w:r w:rsidR="00FB6A0C" w:rsidRPr="005D1015">
        <w:rPr>
          <w:rFonts w:ascii="Times New Roman" w:eastAsia="Times New Roman" w:hAnsi="Times New Roman"/>
          <w:color w:val="111111"/>
          <w:sz w:val="26"/>
          <w:szCs w:val="26"/>
          <w:lang w:eastAsia="ru-RU"/>
        </w:rPr>
        <w:t>8266</w:t>
      </w:r>
      <w:r w:rsidR="008B5566" w:rsidRPr="005D1015">
        <w:rPr>
          <w:rFonts w:ascii="Times New Roman" w:eastAsia="Times New Roman" w:hAnsi="Times New Roman"/>
          <w:color w:val="111111"/>
          <w:sz w:val="26"/>
          <w:szCs w:val="26"/>
          <w:lang w:eastAsia="ru-RU"/>
        </w:rPr>
        <w:t>;</w:t>
      </w:r>
    </w:p>
    <w:p w:rsidR="008B5566" w:rsidRPr="005D1015" w:rsidRDefault="008B5566" w:rsidP="00546454">
      <w:pPr>
        <w:shd w:val="clear" w:color="auto" w:fill="FFFFFF"/>
        <w:spacing w:before="100" w:beforeAutospacing="1" w:after="100" w:afterAutospacing="1" w:line="293" w:lineRule="atLeast"/>
        <w:ind w:firstLine="708"/>
        <w:contextualSpacing/>
        <w:jc w:val="both"/>
        <w:rPr>
          <w:rFonts w:ascii="Times New Roman" w:eastAsia="Times New Roman" w:hAnsi="Times New Roman"/>
          <w:color w:val="111111"/>
          <w:sz w:val="26"/>
          <w:szCs w:val="26"/>
          <w:lang w:eastAsia="ru-RU"/>
        </w:rPr>
      </w:pPr>
      <w:r w:rsidRPr="005D1015">
        <w:rPr>
          <w:rFonts w:ascii="Times New Roman" w:eastAsia="Times New Roman" w:hAnsi="Times New Roman"/>
          <w:color w:val="111111"/>
          <w:sz w:val="26"/>
          <w:szCs w:val="26"/>
          <w:lang w:eastAsia="ru-RU"/>
        </w:rPr>
        <w:t>-</w:t>
      </w:r>
      <w:r w:rsidR="00A2001B" w:rsidRPr="005D1015">
        <w:rPr>
          <w:rFonts w:ascii="Times New Roman" w:eastAsia="Times New Roman" w:hAnsi="Times New Roman"/>
          <w:color w:val="111111"/>
          <w:sz w:val="26"/>
          <w:szCs w:val="26"/>
          <w:lang w:eastAsia="ru-RU"/>
        </w:rPr>
        <w:t xml:space="preserve"> приказ Федерального фонда обязательного медицинского страхования от 1 декабря 2010г</w:t>
      </w:r>
      <w:r w:rsidRPr="005D1015">
        <w:rPr>
          <w:rFonts w:ascii="Times New Roman" w:eastAsia="Times New Roman" w:hAnsi="Times New Roman"/>
          <w:color w:val="111111"/>
          <w:sz w:val="26"/>
          <w:szCs w:val="26"/>
          <w:lang w:eastAsia="ru-RU"/>
        </w:rPr>
        <w:t>ода</w:t>
      </w:r>
      <w:r w:rsidR="00A2001B" w:rsidRPr="005D1015">
        <w:rPr>
          <w:rFonts w:ascii="Times New Roman" w:eastAsia="Times New Roman" w:hAnsi="Times New Roman"/>
          <w:color w:val="111111"/>
          <w:sz w:val="26"/>
          <w:szCs w:val="26"/>
          <w:lang w:eastAsia="ru-RU"/>
        </w:rPr>
        <w:t xml:space="preserve"> № 230 «Об утверждении Порядка организации и проведения контроля объемов, сроков, качества и условий предоставления медицинской </w:t>
      </w:r>
      <w:r w:rsidR="00A2001B" w:rsidRPr="005D1015">
        <w:rPr>
          <w:rFonts w:ascii="Times New Roman" w:eastAsia="Times New Roman" w:hAnsi="Times New Roman"/>
          <w:color w:val="111111"/>
          <w:sz w:val="26"/>
          <w:szCs w:val="26"/>
          <w:lang w:eastAsia="ru-RU"/>
        </w:rPr>
        <w:lastRenderedPageBreak/>
        <w:t>помощи по обязательному медицинскому страхованию» (в действующей редакции)</w:t>
      </w:r>
      <w:r w:rsidRPr="005D1015">
        <w:rPr>
          <w:rFonts w:ascii="Times New Roman" w:eastAsia="Times New Roman" w:hAnsi="Times New Roman"/>
          <w:color w:val="111111"/>
          <w:sz w:val="26"/>
          <w:szCs w:val="26"/>
          <w:lang w:eastAsia="ru-RU"/>
        </w:rPr>
        <w:t>;</w:t>
      </w:r>
    </w:p>
    <w:p w:rsidR="008B5566" w:rsidRPr="005D1015" w:rsidRDefault="008B5566" w:rsidP="00546454">
      <w:pPr>
        <w:shd w:val="clear" w:color="auto" w:fill="FFFFFF"/>
        <w:spacing w:before="100" w:beforeAutospacing="1" w:after="100" w:afterAutospacing="1" w:line="293" w:lineRule="atLeast"/>
        <w:ind w:firstLine="708"/>
        <w:contextualSpacing/>
        <w:jc w:val="both"/>
        <w:rPr>
          <w:rFonts w:ascii="Times New Roman" w:eastAsia="Times New Roman" w:hAnsi="Times New Roman"/>
          <w:color w:val="111111"/>
          <w:sz w:val="26"/>
          <w:szCs w:val="26"/>
          <w:lang w:eastAsia="ru-RU"/>
        </w:rPr>
      </w:pPr>
      <w:r w:rsidRPr="005D1015">
        <w:rPr>
          <w:rFonts w:ascii="Times New Roman" w:eastAsia="Times New Roman" w:hAnsi="Times New Roman"/>
          <w:color w:val="111111"/>
          <w:sz w:val="26"/>
          <w:szCs w:val="26"/>
          <w:lang w:eastAsia="ru-RU"/>
        </w:rPr>
        <w:t>-</w:t>
      </w:r>
      <w:r w:rsidR="00A2001B" w:rsidRPr="005D1015">
        <w:rPr>
          <w:rFonts w:ascii="Times New Roman" w:eastAsia="Times New Roman" w:hAnsi="Times New Roman"/>
          <w:color w:val="111111"/>
          <w:sz w:val="26"/>
          <w:szCs w:val="26"/>
          <w:lang w:eastAsia="ru-RU"/>
        </w:rPr>
        <w:t xml:space="preserve"> приказ Федерального фонда обязательного медицинского страхования от 18 ноября 2014</w:t>
      </w:r>
      <w:r w:rsidR="007E6643" w:rsidRPr="005D1015">
        <w:rPr>
          <w:rFonts w:ascii="Times New Roman" w:eastAsia="Times New Roman" w:hAnsi="Times New Roman"/>
          <w:color w:val="111111"/>
          <w:sz w:val="26"/>
          <w:szCs w:val="26"/>
          <w:lang w:eastAsia="ru-RU"/>
        </w:rPr>
        <w:t xml:space="preserve"> года</w:t>
      </w:r>
      <w:r w:rsidR="00A2001B" w:rsidRPr="005D1015">
        <w:rPr>
          <w:rFonts w:ascii="Times New Roman" w:eastAsia="Times New Roman" w:hAnsi="Times New Roman"/>
          <w:color w:val="111111"/>
          <w:sz w:val="26"/>
          <w:szCs w:val="26"/>
          <w:lang w:eastAsia="ru-RU"/>
        </w:rPr>
        <w:t xml:space="preserve"> № 200 «Об установлении Требований к структуре и содержанию тарифного соглашения</w:t>
      </w:r>
      <w:proofErr w:type="gramStart"/>
      <w:r w:rsidR="00A2001B" w:rsidRPr="005D1015">
        <w:rPr>
          <w:rFonts w:ascii="Times New Roman" w:eastAsia="Times New Roman" w:hAnsi="Times New Roman"/>
          <w:color w:val="111111"/>
          <w:sz w:val="26"/>
          <w:szCs w:val="26"/>
          <w:lang w:eastAsia="ru-RU"/>
        </w:rPr>
        <w:t>»</w:t>
      </w:r>
      <w:r w:rsidRPr="005D1015">
        <w:rPr>
          <w:rFonts w:ascii="Times New Roman" w:eastAsia="Times New Roman" w:hAnsi="Times New Roman"/>
          <w:color w:val="111111"/>
          <w:sz w:val="26"/>
          <w:szCs w:val="26"/>
          <w:lang w:eastAsia="ru-RU"/>
        </w:rPr>
        <w:t>(</w:t>
      </w:r>
      <w:proofErr w:type="gramEnd"/>
      <w:r w:rsidRPr="005D1015">
        <w:rPr>
          <w:rFonts w:ascii="Times New Roman" w:eastAsia="Times New Roman" w:hAnsi="Times New Roman"/>
          <w:color w:val="111111"/>
          <w:sz w:val="26"/>
          <w:szCs w:val="26"/>
          <w:lang w:eastAsia="ru-RU"/>
        </w:rPr>
        <w:t>в действующей редакции);</w:t>
      </w:r>
    </w:p>
    <w:p w:rsidR="001B208E" w:rsidRPr="005D1015" w:rsidRDefault="008B5566" w:rsidP="001B208E">
      <w:pPr>
        <w:shd w:val="clear" w:color="auto" w:fill="FFFFFF"/>
        <w:spacing w:before="100" w:beforeAutospacing="1" w:after="100" w:afterAutospacing="1" w:line="293" w:lineRule="atLeast"/>
        <w:ind w:firstLine="708"/>
        <w:contextualSpacing/>
        <w:jc w:val="both"/>
        <w:rPr>
          <w:rFonts w:ascii="Times New Roman" w:eastAsia="Times New Roman" w:hAnsi="Times New Roman"/>
          <w:color w:val="111111"/>
          <w:sz w:val="26"/>
          <w:szCs w:val="26"/>
          <w:lang w:eastAsia="ru-RU"/>
        </w:rPr>
      </w:pPr>
      <w:r w:rsidRPr="005D1015">
        <w:rPr>
          <w:rFonts w:ascii="Times New Roman" w:eastAsia="Times New Roman" w:hAnsi="Times New Roman"/>
          <w:color w:val="111111"/>
          <w:sz w:val="26"/>
          <w:szCs w:val="26"/>
          <w:lang w:eastAsia="ru-RU"/>
        </w:rPr>
        <w:t>- другие</w:t>
      </w:r>
      <w:r w:rsidR="00A2001B" w:rsidRPr="005D1015">
        <w:rPr>
          <w:rFonts w:ascii="Times New Roman" w:eastAsia="Times New Roman" w:hAnsi="Times New Roman"/>
          <w:color w:val="111111"/>
          <w:sz w:val="26"/>
          <w:szCs w:val="26"/>
          <w:lang w:eastAsia="ru-RU"/>
        </w:rPr>
        <w:t xml:space="preserve"> нормативны</w:t>
      </w:r>
      <w:r w:rsidRPr="005D1015">
        <w:rPr>
          <w:rFonts w:ascii="Times New Roman" w:eastAsia="Times New Roman" w:hAnsi="Times New Roman"/>
          <w:color w:val="111111"/>
          <w:sz w:val="26"/>
          <w:szCs w:val="26"/>
          <w:lang w:eastAsia="ru-RU"/>
        </w:rPr>
        <w:t>е</w:t>
      </w:r>
      <w:r w:rsidR="00A2001B" w:rsidRPr="005D1015">
        <w:rPr>
          <w:rFonts w:ascii="Times New Roman" w:eastAsia="Times New Roman" w:hAnsi="Times New Roman"/>
          <w:color w:val="111111"/>
          <w:sz w:val="26"/>
          <w:szCs w:val="26"/>
          <w:lang w:eastAsia="ru-RU"/>
        </w:rPr>
        <w:t xml:space="preserve"> правовы</w:t>
      </w:r>
      <w:r w:rsidRPr="005D1015">
        <w:rPr>
          <w:rFonts w:ascii="Times New Roman" w:eastAsia="Times New Roman" w:hAnsi="Times New Roman"/>
          <w:color w:val="111111"/>
          <w:sz w:val="26"/>
          <w:szCs w:val="26"/>
          <w:lang w:eastAsia="ru-RU"/>
        </w:rPr>
        <w:t>е</w:t>
      </w:r>
      <w:r w:rsidR="00A2001B" w:rsidRPr="005D1015">
        <w:rPr>
          <w:rFonts w:ascii="Times New Roman" w:eastAsia="Times New Roman" w:hAnsi="Times New Roman"/>
          <w:color w:val="111111"/>
          <w:sz w:val="26"/>
          <w:szCs w:val="26"/>
          <w:lang w:eastAsia="ru-RU"/>
        </w:rPr>
        <w:t xml:space="preserve"> акт</w:t>
      </w:r>
      <w:r w:rsidRPr="005D1015">
        <w:rPr>
          <w:rFonts w:ascii="Times New Roman" w:eastAsia="Times New Roman" w:hAnsi="Times New Roman"/>
          <w:color w:val="111111"/>
          <w:sz w:val="26"/>
          <w:szCs w:val="26"/>
          <w:lang w:eastAsia="ru-RU"/>
        </w:rPr>
        <w:t>ы в сфере</w:t>
      </w:r>
      <w:r w:rsidR="00A2001B" w:rsidRPr="005D1015">
        <w:rPr>
          <w:rFonts w:ascii="Times New Roman" w:eastAsia="Times New Roman" w:hAnsi="Times New Roman"/>
          <w:color w:val="111111"/>
          <w:sz w:val="26"/>
          <w:szCs w:val="26"/>
          <w:lang w:eastAsia="ru-RU"/>
        </w:rPr>
        <w:t xml:space="preserve"> обязательно</w:t>
      </w:r>
      <w:r w:rsidRPr="005D1015">
        <w:rPr>
          <w:rFonts w:ascii="Times New Roman" w:eastAsia="Times New Roman" w:hAnsi="Times New Roman"/>
          <w:color w:val="111111"/>
          <w:sz w:val="26"/>
          <w:szCs w:val="26"/>
          <w:lang w:eastAsia="ru-RU"/>
        </w:rPr>
        <w:t>го</w:t>
      </w:r>
      <w:r w:rsidR="00A2001B" w:rsidRPr="005D1015">
        <w:rPr>
          <w:rFonts w:ascii="Times New Roman" w:eastAsia="Times New Roman" w:hAnsi="Times New Roman"/>
          <w:color w:val="111111"/>
          <w:sz w:val="26"/>
          <w:szCs w:val="26"/>
          <w:lang w:eastAsia="ru-RU"/>
        </w:rPr>
        <w:t xml:space="preserve"> медицинско</w:t>
      </w:r>
      <w:r w:rsidRPr="005D1015">
        <w:rPr>
          <w:rFonts w:ascii="Times New Roman" w:eastAsia="Times New Roman" w:hAnsi="Times New Roman"/>
          <w:color w:val="111111"/>
          <w:sz w:val="26"/>
          <w:szCs w:val="26"/>
          <w:lang w:eastAsia="ru-RU"/>
        </w:rPr>
        <w:t>го</w:t>
      </w:r>
      <w:r w:rsidR="00A2001B" w:rsidRPr="005D1015">
        <w:rPr>
          <w:rFonts w:ascii="Times New Roman" w:eastAsia="Times New Roman" w:hAnsi="Times New Roman"/>
          <w:color w:val="111111"/>
          <w:sz w:val="26"/>
          <w:szCs w:val="26"/>
          <w:lang w:eastAsia="ru-RU"/>
        </w:rPr>
        <w:t xml:space="preserve"> страховани</w:t>
      </w:r>
      <w:r w:rsidRPr="005D1015">
        <w:rPr>
          <w:rFonts w:ascii="Times New Roman" w:eastAsia="Times New Roman" w:hAnsi="Times New Roman"/>
          <w:color w:val="111111"/>
          <w:sz w:val="26"/>
          <w:szCs w:val="26"/>
          <w:lang w:eastAsia="ru-RU"/>
        </w:rPr>
        <w:t>я</w:t>
      </w:r>
      <w:r w:rsidR="00A2001B" w:rsidRPr="005D1015">
        <w:rPr>
          <w:rFonts w:ascii="Times New Roman" w:eastAsia="Times New Roman" w:hAnsi="Times New Roman"/>
          <w:color w:val="111111"/>
          <w:sz w:val="26"/>
          <w:szCs w:val="26"/>
          <w:lang w:eastAsia="ru-RU"/>
        </w:rPr>
        <w:t xml:space="preserve"> граждан</w:t>
      </w:r>
      <w:r w:rsidR="003139D1" w:rsidRPr="005D1015">
        <w:rPr>
          <w:rFonts w:ascii="Times New Roman" w:eastAsia="Times New Roman" w:hAnsi="Times New Roman"/>
          <w:color w:val="111111"/>
          <w:sz w:val="26"/>
          <w:szCs w:val="26"/>
          <w:lang w:eastAsia="ru-RU"/>
        </w:rPr>
        <w:t>, регулирующи</w:t>
      </w:r>
      <w:r w:rsidR="00796B2D" w:rsidRPr="005D1015">
        <w:rPr>
          <w:rFonts w:ascii="Times New Roman" w:eastAsia="Times New Roman" w:hAnsi="Times New Roman"/>
          <w:color w:val="111111"/>
          <w:sz w:val="26"/>
          <w:szCs w:val="26"/>
          <w:lang w:eastAsia="ru-RU"/>
        </w:rPr>
        <w:t xml:space="preserve">е </w:t>
      </w:r>
      <w:r w:rsidR="003139D1" w:rsidRPr="005D1015">
        <w:rPr>
          <w:rFonts w:ascii="Times New Roman" w:eastAsia="Times New Roman" w:hAnsi="Times New Roman"/>
          <w:color w:val="111111"/>
          <w:sz w:val="26"/>
          <w:szCs w:val="26"/>
          <w:lang w:eastAsia="ru-RU"/>
        </w:rPr>
        <w:t xml:space="preserve">правоотношения по предмету настоящего </w:t>
      </w:r>
      <w:r w:rsidR="001B208E" w:rsidRPr="005D1015">
        <w:rPr>
          <w:rFonts w:ascii="Times New Roman" w:eastAsia="Times New Roman" w:hAnsi="Times New Roman"/>
          <w:color w:val="111111"/>
          <w:sz w:val="26"/>
          <w:szCs w:val="26"/>
          <w:lang w:eastAsia="ru-RU"/>
        </w:rPr>
        <w:t>С</w:t>
      </w:r>
      <w:r w:rsidR="003139D1" w:rsidRPr="005D1015">
        <w:rPr>
          <w:rFonts w:ascii="Times New Roman" w:eastAsia="Times New Roman" w:hAnsi="Times New Roman"/>
          <w:color w:val="111111"/>
          <w:sz w:val="26"/>
          <w:szCs w:val="26"/>
          <w:lang w:eastAsia="ru-RU"/>
        </w:rPr>
        <w:t xml:space="preserve">оглашения, </w:t>
      </w:r>
      <w:r w:rsidR="00230ACD" w:rsidRPr="005D1015">
        <w:rPr>
          <w:rFonts w:ascii="Times New Roman" w:eastAsia="Times New Roman" w:hAnsi="Times New Roman"/>
          <w:color w:val="111111"/>
          <w:sz w:val="26"/>
          <w:szCs w:val="26"/>
          <w:lang w:eastAsia="ru-RU"/>
        </w:rPr>
        <w:t xml:space="preserve">и </w:t>
      </w:r>
      <w:proofErr w:type="spellStart"/>
      <w:r w:rsidR="00230ACD" w:rsidRPr="005D1015">
        <w:rPr>
          <w:rFonts w:ascii="Times New Roman" w:eastAsia="Times New Roman" w:hAnsi="Times New Roman"/>
          <w:color w:val="111111"/>
          <w:sz w:val="26"/>
          <w:szCs w:val="26"/>
          <w:lang w:eastAsia="ru-RU"/>
        </w:rPr>
        <w:t>заключено</w:t>
      </w:r>
      <w:r w:rsidR="003139D1" w:rsidRPr="005D1015">
        <w:rPr>
          <w:rFonts w:ascii="Times New Roman" w:eastAsia="Times New Roman" w:hAnsi="Times New Roman"/>
          <w:color w:val="111111"/>
          <w:sz w:val="26"/>
          <w:szCs w:val="26"/>
          <w:lang w:eastAsia="ru-RU"/>
        </w:rPr>
        <w:t>между</w:t>
      </w:r>
      <w:proofErr w:type="spellEnd"/>
      <w:r w:rsidR="004E4016" w:rsidRPr="005D1015">
        <w:rPr>
          <w:rFonts w:ascii="Times New Roman" w:eastAsia="Times New Roman" w:hAnsi="Times New Roman"/>
          <w:color w:val="111111"/>
          <w:sz w:val="26"/>
          <w:szCs w:val="26"/>
          <w:lang w:eastAsia="ru-RU"/>
        </w:rPr>
        <w:t>:</w:t>
      </w:r>
    </w:p>
    <w:p w:rsidR="001B208E" w:rsidRPr="005D1015" w:rsidRDefault="001B208E" w:rsidP="001B208E">
      <w:pPr>
        <w:shd w:val="clear" w:color="auto" w:fill="FFFFFF"/>
        <w:spacing w:before="100" w:beforeAutospacing="1" w:after="100" w:afterAutospacing="1" w:line="293" w:lineRule="atLeast"/>
        <w:ind w:firstLine="708"/>
        <w:contextualSpacing/>
        <w:jc w:val="both"/>
        <w:rPr>
          <w:rFonts w:ascii="Times New Roman" w:eastAsia="Times New Roman" w:hAnsi="Times New Roman"/>
          <w:color w:val="111111"/>
          <w:sz w:val="26"/>
          <w:szCs w:val="26"/>
          <w:lang w:eastAsia="ru-RU"/>
        </w:rPr>
      </w:pPr>
      <w:r w:rsidRPr="005D1015">
        <w:rPr>
          <w:rFonts w:ascii="Times New Roman" w:eastAsia="Times New Roman" w:hAnsi="Times New Roman"/>
          <w:color w:val="111111"/>
          <w:sz w:val="26"/>
          <w:szCs w:val="26"/>
          <w:lang w:eastAsia="ru-RU"/>
        </w:rPr>
        <w:t>-</w:t>
      </w:r>
      <w:r w:rsidR="00F904A0" w:rsidRPr="005D1015">
        <w:rPr>
          <w:rFonts w:ascii="Times New Roman" w:eastAsia="Times New Roman" w:hAnsi="Times New Roman"/>
          <w:color w:val="111111"/>
          <w:sz w:val="26"/>
          <w:szCs w:val="26"/>
          <w:lang w:eastAsia="ru-RU"/>
        </w:rPr>
        <w:t>Министерством здравоохранения Республики Башкортостан в лице министра здравоохранения Республики Башкорто</w:t>
      </w:r>
      <w:r w:rsidRPr="005D1015">
        <w:rPr>
          <w:rFonts w:ascii="Times New Roman" w:eastAsia="Times New Roman" w:hAnsi="Times New Roman"/>
          <w:color w:val="111111"/>
          <w:sz w:val="26"/>
          <w:szCs w:val="26"/>
          <w:lang w:eastAsia="ru-RU"/>
        </w:rPr>
        <w:t xml:space="preserve">стан Бакирова </w:t>
      </w:r>
      <w:proofErr w:type="spellStart"/>
      <w:r w:rsidRPr="005D1015">
        <w:rPr>
          <w:rFonts w:ascii="Times New Roman" w:eastAsia="Times New Roman" w:hAnsi="Times New Roman"/>
          <w:color w:val="111111"/>
          <w:sz w:val="26"/>
          <w:szCs w:val="26"/>
          <w:lang w:eastAsia="ru-RU"/>
        </w:rPr>
        <w:t>Анвара</w:t>
      </w:r>
      <w:proofErr w:type="spellEnd"/>
      <w:r w:rsidRPr="005D1015">
        <w:rPr>
          <w:rFonts w:ascii="Times New Roman" w:eastAsia="Times New Roman" w:hAnsi="Times New Roman"/>
          <w:color w:val="111111"/>
          <w:sz w:val="26"/>
          <w:szCs w:val="26"/>
          <w:lang w:eastAsia="ru-RU"/>
        </w:rPr>
        <w:t xml:space="preserve"> </w:t>
      </w:r>
      <w:proofErr w:type="spellStart"/>
      <w:r w:rsidRPr="005D1015">
        <w:rPr>
          <w:rFonts w:ascii="Times New Roman" w:eastAsia="Times New Roman" w:hAnsi="Times New Roman"/>
          <w:color w:val="111111"/>
          <w:sz w:val="26"/>
          <w:szCs w:val="26"/>
          <w:lang w:eastAsia="ru-RU"/>
        </w:rPr>
        <w:t>Акрамовича</w:t>
      </w:r>
      <w:proofErr w:type="spellEnd"/>
      <w:r w:rsidRPr="005D1015">
        <w:rPr>
          <w:rFonts w:ascii="Times New Roman" w:eastAsia="Times New Roman" w:hAnsi="Times New Roman"/>
          <w:color w:val="111111"/>
          <w:sz w:val="26"/>
          <w:szCs w:val="26"/>
          <w:lang w:eastAsia="ru-RU"/>
        </w:rPr>
        <w:t>;</w:t>
      </w:r>
    </w:p>
    <w:p w:rsidR="001B208E" w:rsidRPr="005D1015" w:rsidRDefault="001B208E" w:rsidP="001B208E">
      <w:pPr>
        <w:shd w:val="clear" w:color="auto" w:fill="FFFFFF"/>
        <w:spacing w:before="100" w:beforeAutospacing="1" w:after="100" w:afterAutospacing="1" w:line="293" w:lineRule="atLeast"/>
        <w:ind w:firstLine="708"/>
        <w:contextualSpacing/>
        <w:jc w:val="both"/>
        <w:rPr>
          <w:rFonts w:ascii="Times New Roman" w:eastAsia="Times New Roman" w:hAnsi="Times New Roman"/>
          <w:color w:val="111111"/>
          <w:sz w:val="26"/>
          <w:szCs w:val="26"/>
          <w:lang w:eastAsia="ru-RU"/>
        </w:rPr>
      </w:pPr>
      <w:r w:rsidRPr="005D1015">
        <w:rPr>
          <w:rFonts w:ascii="Times New Roman" w:eastAsia="Times New Roman" w:hAnsi="Times New Roman"/>
          <w:color w:val="111111"/>
          <w:sz w:val="26"/>
          <w:szCs w:val="26"/>
          <w:lang w:eastAsia="ru-RU"/>
        </w:rPr>
        <w:t xml:space="preserve">- </w:t>
      </w:r>
      <w:r w:rsidR="00F904A0" w:rsidRPr="005D1015">
        <w:rPr>
          <w:rFonts w:ascii="Times New Roman" w:eastAsia="Times New Roman" w:hAnsi="Times New Roman"/>
          <w:color w:val="111111"/>
          <w:sz w:val="26"/>
          <w:szCs w:val="26"/>
          <w:lang w:eastAsia="ru-RU"/>
        </w:rPr>
        <w:t>Территориальным фондом обязательного медицинского страхования Республики Башкортостан в лице директора Меньшикова Але</w:t>
      </w:r>
      <w:r w:rsidRPr="005D1015">
        <w:rPr>
          <w:rFonts w:ascii="Times New Roman" w:eastAsia="Times New Roman" w:hAnsi="Times New Roman"/>
          <w:color w:val="111111"/>
          <w:sz w:val="26"/>
          <w:szCs w:val="26"/>
          <w:lang w:eastAsia="ru-RU"/>
        </w:rPr>
        <w:t>ксея Михайловича;</w:t>
      </w:r>
    </w:p>
    <w:p w:rsidR="001B208E" w:rsidRPr="005D1015" w:rsidRDefault="001B208E" w:rsidP="001B208E">
      <w:pPr>
        <w:shd w:val="clear" w:color="auto" w:fill="FFFFFF"/>
        <w:spacing w:before="100" w:beforeAutospacing="1" w:after="100" w:afterAutospacing="1" w:line="293" w:lineRule="atLeast"/>
        <w:ind w:firstLine="708"/>
        <w:contextualSpacing/>
        <w:jc w:val="both"/>
        <w:rPr>
          <w:rFonts w:ascii="Times New Roman" w:eastAsia="Times New Roman" w:hAnsi="Times New Roman"/>
          <w:color w:val="111111"/>
          <w:sz w:val="26"/>
          <w:szCs w:val="26"/>
          <w:lang w:eastAsia="ru-RU"/>
        </w:rPr>
      </w:pPr>
      <w:r w:rsidRPr="005D1015">
        <w:rPr>
          <w:rFonts w:ascii="Times New Roman" w:eastAsia="Times New Roman" w:hAnsi="Times New Roman"/>
          <w:color w:val="111111"/>
          <w:sz w:val="26"/>
          <w:szCs w:val="26"/>
          <w:lang w:eastAsia="ru-RU"/>
        </w:rPr>
        <w:t>-</w:t>
      </w:r>
      <w:r w:rsidR="00F904A0" w:rsidRPr="005D1015">
        <w:rPr>
          <w:rFonts w:ascii="Times New Roman" w:eastAsia="Times New Roman" w:hAnsi="Times New Roman"/>
          <w:color w:val="111111"/>
          <w:sz w:val="26"/>
          <w:szCs w:val="26"/>
          <w:lang w:eastAsia="ru-RU"/>
        </w:rPr>
        <w:t xml:space="preserve">Республиканской </w:t>
      </w:r>
      <w:proofErr w:type="spellStart"/>
      <w:r w:rsidR="00F904A0" w:rsidRPr="005D1015">
        <w:rPr>
          <w:rFonts w:ascii="Times New Roman" w:eastAsia="Times New Roman" w:hAnsi="Times New Roman"/>
          <w:color w:val="111111"/>
          <w:sz w:val="26"/>
          <w:szCs w:val="26"/>
          <w:lang w:eastAsia="ru-RU"/>
        </w:rPr>
        <w:t>организаци</w:t>
      </w:r>
      <w:r w:rsidR="004D37AC" w:rsidRPr="005D1015">
        <w:rPr>
          <w:rFonts w:ascii="Times New Roman" w:eastAsia="Times New Roman" w:hAnsi="Times New Roman"/>
          <w:color w:val="111111"/>
          <w:sz w:val="26"/>
          <w:szCs w:val="26"/>
          <w:lang w:eastAsia="ru-RU"/>
        </w:rPr>
        <w:t>ей</w:t>
      </w:r>
      <w:r w:rsidR="00F904A0" w:rsidRPr="005D1015">
        <w:rPr>
          <w:rFonts w:ascii="Times New Roman" w:eastAsia="Times New Roman" w:hAnsi="Times New Roman"/>
          <w:color w:val="111111"/>
          <w:sz w:val="26"/>
          <w:szCs w:val="26"/>
          <w:lang w:eastAsia="ru-RU"/>
        </w:rPr>
        <w:t>Башкортостана</w:t>
      </w:r>
      <w:proofErr w:type="spellEnd"/>
      <w:r w:rsidR="00F904A0" w:rsidRPr="005D1015">
        <w:rPr>
          <w:rFonts w:ascii="Times New Roman" w:eastAsia="Times New Roman" w:hAnsi="Times New Roman"/>
          <w:color w:val="111111"/>
          <w:sz w:val="26"/>
          <w:szCs w:val="26"/>
          <w:lang w:eastAsia="ru-RU"/>
        </w:rPr>
        <w:t xml:space="preserve"> профсоюза работников здравоохранения Российской Федерации в лице председа</w:t>
      </w:r>
      <w:r w:rsidRPr="005D1015">
        <w:rPr>
          <w:rFonts w:ascii="Times New Roman" w:eastAsia="Times New Roman" w:hAnsi="Times New Roman"/>
          <w:color w:val="111111"/>
          <w:sz w:val="26"/>
          <w:szCs w:val="26"/>
          <w:lang w:eastAsia="ru-RU"/>
        </w:rPr>
        <w:t>теля Зырянова Павла Николаевича;</w:t>
      </w:r>
    </w:p>
    <w:p w:rsidR="001B208E" w:rsidRPr="005D1015" w:rsidRDefault="001B208E" w:rsidP="001B208E">
      <w:pPr>
        <w:shd w:val="clear" w:color="auto" w:fill="FFFFFF"/>
        <w:spacing w:before="100" w:beforeAutospacing="1" w:after="100" w:afterAutospacing="1" w:line="293" w:lineRule="atLeast"/>
        <w:ind w:firstLine="708"/>
        <w:contextualSpacing/>
        <w:jc w:val="both"/>
        <w:rPr>
          <w:rFonts w:ascii="Times New Roman" w:eastAsia="Times New Roman" w:hAnsi="Times New Roman"/>
          <w:color w:val="111111"/>
          <w:sz w:val="26"/>
          <w:szCs w:val="26"/>
          <w:lang w:eastAsia="ru-RU"/>
        </w:rPr>
      </w:pPr>
      <w:r w:rsidRPr="005D1015">
        <w:rPr>
          <w:rFonts w:ascii="Times New Roman" w:eastAsia="Times New Roman" w:hAnsi="Times New Roman"/>
          <w:color w:val="111111"/>
          <w:sz w:val="26"/>
          <w:szCs w:val="26"/>
          <w:lang w:eastAsia="ru-RU"/>
        </w:rPr>
        <w:t xml:space="preserve">- </w:t>
      </w:r>
      <w:r w:rsidR="004D37AC" w:rsidRPr="005D1015">
        <w:rPr>
          <w:rFonts w:ascii="Times New Roman" w:eastAsia="Times New Roman" w:hAnsi="Times New Roman"/>
          <w:color w:val="111111"/>
          <w:sz w:val="26"/>
          <w:szCs w:val="26"/>
          <w:lang w:eastAsia="ru-RU"/>
        </w:rPr>
        <w:t>Региональным отделением по Республике Башкортостан Общероссийской общественной организации «Российское общество по организации здравоохранения и общественного здоровья» в лице председателя Нагаев</w:t>
      </w:r>
      <w:r w:rsidR="0024553D" w:rsidRPr="005D1015">
        <w:rPr>
          <w:rFonts w:ascii="Times New Roman" w:eastAsia="Times New Roman" w:hAnsi="Times New Roman"/>
          <w:color w:val="111111"/>
          <w:sz w:val="26"/>
          <w:szCs w:val="26"/>
          <w:lang w:eastAsia="ru-RU"/>
        </w:rPr>
        <w:t>а</w:t>
      </w:r>
      <w:r w:rsidR="004D37AC" w:rsidRPr="005D1015">
        <w:rPr>
          <w:rFonts w:ascii="Times New Roman" w:eastAsia="Times New Roman" w:hAnsi="Times New Roman"/>
          <w:color w:val="111111"/>
          <w:sz w:val="26"/>
          <w:szCs w:val="26"/>
          <w:lang w:eastAsia="ru-RU"/>
        </w:rPr>
        <w:t xml:space="preserve"> Р</w:t>
      </w:r>
      <w:r w:rsidRPr="005D1015">
        <w:rPr>
          <w:rFonts w:ascii="Times New Roman" w:eastAsia="Times New Roman" w:hAnsi="Times New Roman"/>
          <w:color w:val="111111"/>
          <w:sz w:val="26"/>
          <w:szCs w:val="26"/>
          <w:lang w:eastAsia="ru-RU"/>
        </w:rPr>
        <w:t xml:space="preserve">ината </w:t>
      </w:r>
      <w:proofErr w:type="spellStart"/>
      <w:r w:rsidRPr="005D1015">
        <w:rPr>
          <w:rFonts w:ascii="Times New Roman" w:eastAsia="Times New Roman" w:hAnsi="Times New Roman"/>
          <w:color w:val="111111"/>
          <w:sz w:val="26"/>
          <w:szCs w:val="26"/>
          <w:lang w:eastAsia="ru-RU"/>
        </w:rPr>
        <w:t>Явдатовича</w:t>
      </w:r>
      <w:proofErr w:type="spellEnd"/>
      <w:r w:rsidRPr="005D1015">
        <w:rPr>
          <w:rFonts w:ascii="Times New Roman" w:eastAsia="Times New Roman" w:hAnsi="Times New Roman"/>
          <w:color w:val="111111"/>
          <w:sz w:val="26"/>
          <w:szCs w:val="26"/>
          <w:lang w:eastAsia="ru-RU"/>
        </w:rPr>
        <w:t>;</w:t>
      </w:r>
    </w:p>
    <w:p w:rsidR="00A95971" w:rsidRPr="005D1015" w:rsidRDefault="001B208E" w:rsidP="001B208E">
      <w:pPr>
        <w:shd w:val="clear" w:color="auto" w:fill="FFFFFF"/>
        <w:spacing w:before="100" w:beforeAutospacing="1" w:after="100" w:afterAutospacing="1" w:line="293" w:lineRule="atLeast"/>
        <w:ind w:firstLine="708"/>
        <w:contextualSpacing/>
        <w:jc w:val="both"/>
        <w:rPr>
          <w:rFonts w:ascii="Times New Roman" w:eastAsia="Times New Roman" w:hAnsi="Times New Roman"/>
          <w:color w:val="111111"/>
          <w:sz w:val="26"/>
          <w:szCs w:val="26"/>
          <w:lang w:eastAsia="ru-RU"/>
        </w:rPr>
      </w:pPr>
      <w:r w:rsidRPr="005D1015">
        <w:rPr>
          <w:rFonts w:ascii="Times New Roman" w:eastAsia="Times New Roman" w:hAnsi="Times New Roman"/>
          <w:color w:val="111111"/>
          <w:sz w:val="26"/>
          <w:szCs w:val="26"/>
          <w:lang w:eastAsia="ru-RU"/>
        </w:rPr>
        <w:t xml:space="preserve">- </w:t>
      </w:r>
      <w:r w:rsidR="00A558A5" w:rsidRPr="005D1015">
        <w:rPr>
          <w:rFonts w:ascii="Times New Roman" w:eastAsia="Times New Roman" w:hAnsi="Times New Roman"/>
          <w:color w:val="111111"/>
          <w:sz w:val="26"/>
          <w:szCs w:val="26"/>
          <w:lang w:eastAsia="ru-RU"/>
        </w:rPr>
        <w:t>Страховыми</w:t>
      </w:r>
      <w:r w:rsidR="00015EFE" w:rsidRPr="005D1015">
        <w:rPr>
          <w:rFonts w:ascii="Times New Roman" w:eastAsia="Times New Roman" w:hAnsi="Times New Roman"/>
          <w:color w:val="111111"/>
          <w:sz w:val="26"/>
          <w:szCs w:val="26"/>
          <w:lang w:eastAsia="ru-RU"/>
        </w:rPr>
        <w:t xml:space="preserve"> медицинскими организациями, осуществляющими деятельность в сфере обязате</w:t>
      </w:r>
      <w:r w:rsidR="0024553D" w:rsidRPr="005D1015">
        <w:rPr>
          <w:rFonts w:ascii="Times New Roman" w:eastAsia="Times New Roman" w:hAnsi="Times New Roman"/>
          <w:color w:val="111111"/>
          <w:sz w:val="26"/>
          <w:szCs w:val="26"/>
          <w:lang w:eastAsia="ru-RU"/>
        </w:rPr>
        <w:t xml:space="preserve">льного медицинского страхования, </w:t>
      </w:r>
      <w:r w:rsidR="00E31779" w:rsidRPr="005D1015">
        <w:rPr>
          <w:rFonts w:ascii="Times New Roman" w:eastAsia="Times New Roman" w:hAnsi="Times New Roman"/>
          <w:color w:val="111111"/>
          <w:sz w:val="26"/>
          <w:szCs w:val="26"/>
          <w:lang w:eastAsia="ru-RU"/>
        </w:rPr>
        <w:t xml:space="preserve">в </w:t>
      </w:r>
      <w:r w:rsidR="00015EFE" w:rsidRPr="005D1015">
        <w:rPr>
          <w:rFonts w:ascii="Times New Roman" w:eastAsia="Times New Roman" w:hAnsi="Times New Roman"/>
          <w:color w:val="111111"/>
          <w:sz w:val="26"/>
          <w:szCs w:val="26"/>
          <w:lang w:eastAsia="ru-RU"/>
        </w:rPr>
        <w:t xml:space="preserve">лице </w:t>
      </w:r>
      <w:r w:rsidR="009E4D4F" w:rsidRPr="005D1015">
        <w:rPr>
          <w:rFonts w:ascii="Times New Roman" w:eastAsia="Times New Roman" w:hAnsi="Times New Roman"/>
          <w:color w:val="111111"/>
          <w:sz w:val="26"/>
          <w:szCs w:val="26"/>
          <w:lang w:eastAsia="ru-RU"/>
        </w:rPr>
        <w:t>директора Уфимского филиала АО «Страховая компания “</w:t>
      </w:r>
      <w:proofErr w:type="spellStart"/>
      <w:r w:rsidR="009E4D4F" w:rsidRPr="005D1015">
        <w:rPr>
          <w:rFonts w:ascii="Times New Roman" w:eastAsia="Times New Roman" w:hAnsi="Times New Roman"/>
          <w:color w:val="111111"/>
          <w:sz w:val="26"/>
          <w:szCs w:val="26"/>
          <w:lang w:eastAsia="ru-RU"/>
        </w:rPr>
        <w:t>СОГАЗ-Мед</w:t>
      </w:r>
      <w:proofErr w:type="spellEnd"/>
      <w:r w:rsidR="009E4D4F" w:rsidRPr="005D1015">
        <w:rPr>
          <w:rFonts w:ascii="Times New Roman" w:eastAsia="Times New Roman" w:hAnsi="Times New Roman"/>
          <w:color w:val="111111"/>
          <w:sz w:val="26"/>
          <w:szCs w:val="26"/>
          <w:lang w:eastAsia="ru-RU"/>
        </w:rPr>
        <w:t xml:space="preserve">”» </w:t>
      </w:r>
      <w:proofErr w:type="spellStart"/>
      <w:r w:rsidR="00714A2B" w:rsidRPr="005D1015">
        <w:rPr>
          <w:rFonts w:ascii="Times New Roman" w:eastAsia="Times New Roman" w:hAnsi="Times New Roman"/>
          <w:color w:val="111111"/>
          <w:sz w:val="26"/>
          <w:szCs w:val="26"/>
          <w:lang w:eastAsia="ru-RU"/>
        </w:rPr>
        <w:t>Фараховой</w:t>
      </w:r>
      <w:proofErr w:type="spellEnd"/>
      <w:r w:rsidR="00714A2B" w:rsidRPr="005D1015">
        <w:rPr>
          <w:rFonts w:ascii="Times New Roman" w:eastAsia="Times New Roman" w:hAnsi="Times New Roman"/>
          <w:color w:val="111111"/>
          <w:sz w:val="26"/>
          <w:szCs w:val="26"/>
          <w:lang w:eastAsia="ru-RU"/>
        </w:rPr>
        <w:t xml:space="preserve"> Дианы </w:t>
      </w:r>
      <w:proofErr w:type="spellStart"/>
      <w:r w:rsidR="00714A2B" w:rsidRPr="005D1015">
        <w:rPr>
          <w:rFonts w:ascii="Times New Roman" w:eastAsia="Times New Roman" w:hAnsi="Times New Roman"/>
          <w:color w:val="111111"/>
          <w:sz w:val="26"/>
          <w:szCs w:val="26"/>
          <w:lang w:eastAsia="ru-RU"/>
        </w:rPr>
        <w:t>Тагировны</w:t>
      </w:r>
      <w:proofErr w:type="gramStart"/>
      <w:r w:rsidR="009E4D4F" w:rsidRPr="005D1015">
        <w:rPr>
          <w:rFonts w:ascii="Times New Roman" w:eastAsia="Times New Roman" w:hAnsi="Times New Roman"/>
          <w:color w:val="111111"/>
          <w:sz w:val="26"/>
          <w:szCs w:val="26"/>
          <w:lang w:eastAsia="ru-RU"/>
        </w:rPr>
        <w:t>,д</w:t>
      </w:r>
      <w:proofErr w:type="gramEnd"/>
      <w:r w:rsidR="009E4D4F" w:rsidRPr="005D1015">
        <w:rPr>
          <w:rFonts w:ascii="Times New Roman" w:eastAsia="Times New Roman" w:hAnsi="Times New Roman"/>
          <w:color w:val="111111"/>
          <w:sz w:val="26"/>
          <w:szCs w:val="26"/>
          <w:lang w:eastAsia="ru-RU"/>
        </w:rPr>
        <w:t>иректора</w:t>
      </w:r>
      <w:proofErr w:type="spellEnd"/>
      <w:r w:rsidR="009E4D4F" w:rsidRPr="005D1015">
        <w:rPr>
          <w:rFonts w:ascii="Times New Roman" w:eastAsia="Times New Roman" w:hAnsi="Times New Roman"/>
          <w:color w:val="111111"/>
          <w:sz w:val="26"/>
          <w:szCs w:val="26"/>
          <w:lang w:eastAsia="ru-RU"/>
        </w:rPr>
        <w:t xml:space="preserve"> Уфимского филиала АО «Медицинская страховая ком</w:t>
      </w:r>
      <w:r w:rsidR="00326D03" w:rsidRPr="005D1015">
        <w:rPr>
          <w:rFonts w:ascii="Times New Roman" w:eastAsia="Times New Roman" w:hAnsi="Times New Roman"/>
          <w:color w:val="111111"/>
          <w:sz w:val="26"/>
          <w:szCs w:val="26"/>
          <w:lang w:eastAsia="ru-RU"/>
        </w:rPr>
        <w:t xml:space="preserve">пания  “УралСиб”» Юсуповой Раисы </w:t>
      </w:r>
      <w:proofErr w:type="spellStart"/>
      <w:r w:rsidR="00326D03" w:rsidRPr="005D1015">
        <w:rPr>
          <w:rFonts w:ascii="Times New Roman" w:eastAsia="Times New Roman" w:hAnsi="Times New Roman"/>
          <w:color w:val="111111"/>
          <w:sz w:val="26"/>
          <w:szCs w:val="26"/>
          <w:lang w:eastAsia="ru-RU"/>
        </w:rPr>
        <w:t>Мансуровны</w:t>
      </w:r>
      <w:proofErr w:type="spellEnd"/>
      <w:r w:rsidR="00326D03" w:rsidRPr="005D1015">
        <w:rPr>
          <w:rFonts w:ascii="Times New Roman" w:eastAsia="Times New Roman" w:hAnsi="Times New Roman"/>
          <w:color w:val="111111"/>
          <w:sz w:val="26"/>
          <w:szCs w:val="26"/>
          <w:lang w:eastAsia="ru-RU"/>
        </w:rPr>
        <w:t>, именуемыми в дальнейшем Сторонами.</w:t>
      </w:r>
    </w:p>
    <w:p w:rsidR="002B10EA" w:rsidRPr="005D1015" w:rsidRDefault="002B10EA" w:rsidP="00A95971">
      <w:pPr>
        <w:shd w:val="clear" w:color="auto" w:fill="FFFFFF"/>
        <w:spacing w:before="100" w:beforeAutospacing="1" w:after="100" w:afterAutospacing="1" w:line="293" w:lineRule="atLeast"/>
        <w:contextualSpacing/>
        <w:jc w:val="both"/>
        <w:rPr>
          <w:rFonts w:ascii="Times New Roman" w:eastAsia="Times New Roman" w:hAnsi="Times New Roman"/>
          <w:color w:val="111111"/>
          <w:sz w:val="26"/>
          <w:szCs w:val="26"/>
          <w:lang w:eastAsia="ru-RU"/>
        </w:rPr>
      </w:pPr>
    </w:p>
    <w:p w:rsidR="00A95971" w:rsidRPr="005D1015" w:rsidRDefault="00B628EB" w:rsidP="001B208E">
      <w:pPr>
        <w:shd w:val="clear" w:color="auto" w:fill="FFFFFF"/>
        <w:spacing w:before="100" w:beforeAutospacing="1" w:after="100" w:afterAutospacing="1" w:line="293" w:lineRule="atLeast"/>
        <w:ind w:firstLine="708"/>
        <w:contextualSpacing/>
        <w:jc w:val="both"/>
        <w:rPr>
          <w:rFonts w:ascii="Times New Roman" w:eastAsia="Times New Roman" w:hAnsi="Times New Roman"/>
          <w:color w:val="111111"/>
          <w:sz w:val="26"/>
          <w:szCs w:val="26"/>
          <w:lang w:eastAsia="ru-RU"/>
        </w:rPr>
      </w:pPr>
      <w:r w:rsidRPr="005D1015">
        <w:rPr>
          <w:rFonts w:ascii="Times New Roman" w:eastAsia="Times New Roman" w:hAnsi="Times New Roman"/>
          <w:color w:val="111111"/>
          <w:sz w:val="26"/>
          <w:szCs w:val="26"/>
          <w:lang w:eastAsia="ru-RU"/>
        </w:rPr>
        <w:t>1.2. Предметом настоящего Соглашения являются согласованные Сторонами положения по формированию, изменению и применению тарифов на медицинскую помощь, оказываемую медицинскими организациями в рамках Программы</w:t>
      </w:r>
      <w:r w:rsidR="00582180" w:rsidRPr="005D1015">
        <w:rPr>
          <w:rFonts w:ascii="Times New Roman" w:eastAsia="Times New Roman" w:hAnsi="Times New Roman"/>
          <w:color w:val="111111"/>
          <w:sz w:val="26"/>
          <w:szCs w:val="26"/>
          <w:lang w:eastAsia="ru-RU"/>
        </w:rPr>
        <w:t xml:space="preserve"> ОМС</w:t>
      </w:r>
      <w:r w:rsidRPr="005D1015">
        <w:rPr>
          <w:rFonts w:ascii="Times New Roman" w:eastAsia="Times New Roman" w:hAnsi="Times New Roman"/>
          <w:color w:val="111111"/>
          <w:sz w:val="26"/>
          <w:szCs w:val="26"/>
          <w:lang w:eastAsia="ru-RU"/>
        </w:rPr>
        <w:t>, распределению объемов медицинской помощи и объемов финансового обеспечения медицинской помощи между медицинскими организациями</w:t>
      </w:r>
      <w:r w:rsidR="001B208E" w:rsidRPr="005D1015">
        <w:rPr>
          <w:rFonts w:ascii="Times New Roman" w:eastAsia="Times New Roman" w:hAnsi="Times New Roman"/>
          <w:color w:val="111111"/>
          <w:sz w:val="26"/>
          <w:szCs w:val="26"/>
          <w:lang w:eastAsia="ru-RU"/>
        </w:rPr>
        <w:t xml:space="preserve"> (далее МО)</w:t>
      </w:r>
      <w:r w:rsidRPr="005D1015">
        <w:rPr>
          <w:rFonts w:ascii="Times New Roman" w:eastAsia="Times New Roman" w:hAnsi="Times New Roman"/>
          <w:color w:val="111111"/>
          <w:sz w:val="26"/>
          <w:szCs w:val="26"/>
          <w:lang w:eastAsia="ru-RU"/>
        </w:rPr>
        <w:t xml:space="preserve"> и страховыми медицинскими организациям</w:t>
      </w:r>
      <w:proofErr w:type="gramStart"/>
      <w:r w:rsidRPr="005D1015">
        <w:rPr>
          <w:rFonts w:ascii="Times New Roman" w:eastAsia="Times New Roman" w:hAnsi="Times New Roman"/>
          <w:color w:val="111111"/>
          <w:sz w:val="26"/>
          <w:szCs w:val="26"/>
          <w:lang w:eastAsia="ru-RU"/>
        </w:rPr>
        <w:t>и</w:t>
      </w:r>
      <w:r w:rsidR="0024553D" w:rsidRPr="005D1015">
        <w:rPr>
          <w:rFonts w:ascii="Times New Roman" w:eastAsia="Times New Roman" w:hAnsi="Times New Roman"/>
          <w:color w:val="111111"/>
          <w:sz w:val="26"/>
          <w:szCs w:val="26"/>
          <w:lang w:eastAsia="ru-RU"/>
        </w:rPr>
        <w:t>(</w:t>
      </w:r>
      <w:proofErr w:type="gramEnd"/>
      <w:r w:rsidR="0024553D" w:rsidRPr="005D1015">
        <w:rPr>
          <w:rFonts w:ascii="Times New Roman" w:eastAsia="Times New Roman" w:hAnsi="Times New Roman"/>
          <w:color w:val="111111"/>
          <w:sz w:val="26"/>
          <w:szCs w:val="26"/>
          <w:lang w:eastAsia="ru-RU"/>
        </w:rPr>
        <w:t>далее СМО),</w:t>
      </w:r>
      <w:r w:rsidRPr="005D1015">
        <w:rPr>
          <w:rFonts w:ascii="Times New Roman" w:eastAsia="Times New Roman" w:hAnsi="Times New Roman"/>
          <w:color w:val="111111"/>
          <w:sz w:val="26"/>
          <w:szCs w:val="26"/>
          <w:lang w:eastAsia="ru-RU"/>
        </w:rPr>
        <w:t xml:space="preserve"> порядку оплаты медицинской помощи, оказываемой по Программе </w:t>
      </w:r>
      <w:r w:rsidR="00582180" w:rsidRPr="005D1015">
        <w:rPr>
          <w:rFonts w:ascii="Times New Roman" w:eastAsia="Times New Roman" w:hAnsi="Times New Roman"/>
          <w:color w:val="111111"/>
          <w:sz w:val="26"/>
          <w:szCs w:val="26"/>
          <w:lang w:eastAsia="ru-RU"/>
        </w:rPr>
        <w:t>ОМС</w:t>
      </w:r>
      <w:r w:rsidRPr="005D1015">
        <w:rPr>
          <w:rFonts w:ascii="Times New Roman" w:eastAsia="Times New Roman" w:hAnsi="Times New Roman"/>
          <w:color w:val="111111"/>
          <w:sz w:val="26"/>
          <w:szCs w:val="26"/>
          <w:lang w:eastAsia="ru-RU"/>
        </w:rPr>
        <w:t>, санкциям за нарушения, выявленные при проведении контроля объемов, сроков, качества и условий предоставления медицинской помощи, перечню расходов, входящих в структуру тарифа на оплату медицинской помощи по Программе</w:t>
      </w:r>
      <w:r w:rsidR="00582180" w:rsidRPr="005D1015">
        <w:rPr>
          <w:rFonts w:ascii="Times New Roman" w:eastAsia="Times New Roman" w:hAnsi="Times New Roman"/>
          <w:color w:val="111111"/>
          <w:sz w:val="26"/>
          <w:szCs w:val="26"/>
          <w:lang w:eastAsia="ru-RU"/>
        </w:rPr>
        <w:t xml:space="preserve"> ОМС</w:t>
      </w:r>
      <w:r w:rsidRPr="005D1015">
        <w:rPr>
          <w:rFonts w:ascii="Times New Roman" w:eastAsia="Times New Roman" w:hAnsi="Times New Roman"/>
          <w:color w:val="111111"/>
          <w:sz w:val="26"/>
          <w:szCs w:val="26"/>
          <w:lang w:eastAsia="ru-RU"/>
        </w:rPr>
        <w:t>.</w:t>
      </w:r>
    </w:p>
    <w:p w:rsidR="002B10EA" w:rsidRPr="005D1015" w:rsidRDefault="002B10EA" w:rsidP="00A95971">
      <w:pPr>
        <w:shd w:val="clear" w:color="auto" w:fill="FFFFFF"/>
        <w:spacing w:before="100" w:beforeAutospacing="1" w:after="100" w:afterAutospacing="1" w:line="293" w:lineRule="atLeast"/>
        <w:contextualSpacing/>
        <w:jc w:val="both"/>
        <w:rPr>
          <w:rFonts w:ascii="Times New Roman" w:eastAsia="Times New Roman" w:hAnsi="Times New Roman"/>
          <w:color w:val="111111"/>
          <w:sz w:val="26"/>
          <w:szCs w:val="26"/>
          <w:lang w:eastAsia="ru-RU"/>
        </w:rPr>
      </w:pPr>
    </w:p>
    <w:p w:rsidR="001B208E" w:rsidRPr="005D1015" w:rsidRDefault="00A2001B" w:rsidP="001B208E">
      <w:pPr>
        <w:shd w:val="clear" w:color="auto" w:fill="FFFFFF"/>
        <w:spacing w:before="100" w:beforeAutospacing="1" w:after="100" w:afterAutospacing="1" w:line="293" w:lineRule="atLeast"/>
        <w:ind w:firstLine="708"/>
        <w:contextualSpacing/>
        <w:jc w:val="both"/>
        <w:rPr>
          <w:rFonts w:ascii="Times New Roman" w:eastAsia="Times New Roman" w:hAnsi="Times New Roman"/>
          <w:color w:val="111111"/>
          <w:sz w:val="26"/>
          <w:szCs w:val="26"/>
          <w:lang w:eastAsia="ru-RU"/>
        </w:rPr>
      </w:pPr>
      <w:r w:rsidRPr="005D1015">
        <w:rPr>
          <w:rFonts w:ascii="Times New Roman" w:eastAsia="Times New Roman" w:hAnsi="Times New Roman"/>
          <w:color w:val="111111"/>
          <w:sz w:val="26"/>
          <w:szCs w:val="26"/>
          <w:lang w:eastAsia="ru-RU"/>
        </w:rPr>
        <w:t>1.</w:t>
      </w:r>
      <w:r w:rsidR="00A95971" w:rsidRPr="005D1015">
        <w:rPr>
          <w:color w:val="111111"/>
          <w:sz w:val="26"/>
          <w:szCs w:val="26"/>
          <w:lang w:eastAsia="ru-RU"/>
        </w:rPr>
        <w:t>3</w:t>
      </w:r>
      <w:r w:rsidRPr="005D1015">
        <w:rPr>
          <w:rFonts w:ascii="Times New Roman" w:eastAsia="Times New Roman" w:hAnsi="Times New Roman"/>
          <w:color w:val="111111"/>
          <w:sz w:val="26"/>
          <w:szCs w:val="26"/>
          <w:lang w:eastAsia="ru-RU"/>
        </w:rPr>
        <w:t xml:space="preserve">. Действие Соглашения распространяется на </w:t>
      </w:r>
      <w:r w:rsidR="001B208E" w:rsidRPr="005D1015">
        <w:rPr>
          <w:rFonts w:ascii="Times New Roman" w:eastAsia="Times New Roman" w:hAnsi="Times New Roman"/>
          <w:color w:val="111111"/>
          <w:sz w:val="26"/>
          <w:szCs w:val="26"/>
          <w:lang w:eastAsia="ru-RU"/>
        </w:rPr>
        <w:t>МО</w:t>
      </w:r>
      <w:r w:rsidR="0009385E" w:rsidRPr="005D1015">
        <w:rPr>
          <w:rFonts w:ascii="Times New Roman" w:eastAsia="Times New Roman" w:hAnsi="Times New Roman"/>
          <w:color w:val="111111"/>
          <w:sz w:val="26"/>
          <w:szCs w:val="26"/>
          <w:lang w:eastAsia="ru-RU"/>
        </w:rPr>
        <w:t xml:space="preserve">, </w:t>
      </w:r>
      <w:r w:rsidRPr="005D1015">
        <w:rPr>
          <w:rFonts w:ascii="Times New Roman" w:eastAsia="Times New Roman" w:hAnsi="Times New Roman"/>
          <w:color w:val="111111"/>
          <w:sz w:val="26"/>
          <w:szCs w:val="26"/>
          <w:lang w:eastAsia="ru-RU"/>
        </w:rPr>
        <w:t>функционирующие в системе обязательного медицинского страхования</w:t>
      </w:r>
      <w:r w:rsidR="0009385E" w:rsidRPr="005D1015">
        <w:rPr>
          <w:rFonts w:ascii="Times New Roman" w:eastAsia="Times New Roman" w:hAnsi="Times New Roman"/>
          <w:color w:val="111111"/>
          <w:sz w:val="26"/>
          <w:szCs w:val="26"/>
          <w:lang w:eastAsia="ru-RU"/>
        </w:rPr>
        <w:t>,</w:t>
      </w:r>
      <w:r w:rsidRPr="005D1015">
        <w:rPr>
          <w:rFonts w:ascii="Times New Roman" w:eastAsia="Times New Roman" w:hAnsi="Times New Roman"/>
          <w:color w:val="111111"/>
          <w:sz w:val="26"/>
          <w:szCs w:val="26"/>
          <w:lang w:eastAsia="ru-RU"/>
        </w:rPr>
        <w:t xml:space="preserve"> в соответствии с </w:t>
      </w:r>
      <w:r w:rsidR="003B79BC" w:rsidRPr="005D1015">
        <w:rPr>
          <w:rFonts w:ascii="Times New Roman" w:eastAsia="Times New Roman" w:hAnsi="Times New Roman"/>
          <w:color w:val="111111"/>
          <w:sz w:val="26"/>
          <w:szCs w:val="26"/>
          <w:lang w:eastAsia="ru-RU"/>
        </w:rPr>
        <w:t>Программой ОМС</w:t>
      </w:r>
      <w:r w:rsidR="002B10EA" w:rsidRPr="005D1015">
        <w:rPr>
          <w:rFonts w:ascii="Times New Roman" w:eastAsia="Times New Roman" w:hAnsi="Times New Roman"/>
          <w:color w:val="111111"/>
          <w:sz w:val="26"/>
          <w:szCs w:val="26"/>
          <w:lang w:eastAsia="ru-RU"/>
        </w:rPr>
        <w:t>.</w:t>
      </w:r>
    </w:p>
    <w:p w:rsidR="001B208E" w:rsidRPr="005D1015" w:rsidRDefault="00A2001B" w:rsidP="001B208E">
      <w:pPr>
        <w:shd w:val="clear" w:color="auto" w:fill="FFFFFF"/>
        <w:spacing w:before="100" w:beforeAutospacing="1" w:after="100" w:afterAutospacing="1" w:line="293" w:lineRule="atLeast"/>
        <w:ind w:firstLine="708"/>
        <w:contextualSpacing/>
        <w:jc w:val="both"/>
        <w:rPr>
          <w:rFonts w:ascii="Times New Roman" w:eastAsia="Times New Roman" w:hAnsi="Times New Roman"/>
          <w:color w:val="111111"/>
          <w:sz w:val="26"/>
          <w:szCs w:val="26"/>
          <w:lang w:eastAsia="ru-RU"/>
        </w:rPr>
      </w:pPr>
      <w:r w:rsidRPr="005D1015">
        <w:rPr>
          <w:rFonts w:ascii="Times New Roman" w:eastAsia="Times New Roman" w:hAnsi="Times New Roman"/>
          <w:color w:val="111111"/>
          <w:sz w:val="26"/>
          <w:szCs w:val="26"/>
          <w:lang w:eastAsia="ru-RU"/>
        </w:rPr>
        <w:t xml:space="preserve">Вновь созданные </w:t>
      </w:r>
      <w:r w:rsidR="00C73599" w:rsidRPr="005D1015">
        <w:rPr>
          <w:rFonts w:ascii="Times New Roman" w:eastAsia="Times New Roman" w:hAnsi="Times New Roman"/>
          <w:color w:val="111111"/>
          <w:sz w:val="26"/>
          <w:szCs w:val="26"/>
          <w:lang w:eastAsia="ru-RU"/>
        </w:rPr>
        <w:t xml:space="preserve">МО </w:t>
      </w:r>
      <w:r w:rsidRPr="005D1015">
        <w:rPr>
          <w:rFonts w:ascii="Times New Roman" w:eastAsia="Times New Roman" w:hAnsi="Times New Roman"/>
          <w:color w:val="111111"/>
          <w:sz w:val="26"/>
          <w:szCs w:val="26"/>
          <w:lang w:eastAsia="ru-RU"/>
        </w:rPr>
        <w:t xml:space="preserve">могут подать уведомление об осуществлении деятельности в системе обязательного медицинского страхования </w:t>
      </w:r>
      <w:r w:rsidR="0009385E" w:rsidRPr="005D1015">
        <w:rPr>
          <w:rFonts w:ascii="Times New Roman" w:eastAsia="Times New Roman" w:hAnsi="Times New Roman"/>
          <w:color w:val="111111"/>
          <w:sz w:val="26"/>
          <w:szCs w:val="26"/>
          <w:lang w:eastAsia="ru-RU"/>
        </w:rPr>
        <w:t xml:space="preserve">(далее ОМС) </w:t>
      </w:r>
      <w:r w:rsidRPr="005D1015">
        <w:rPr>
          <w:rFonts w:ascii="Times New Roman" w:eastAsia="Times New Roman" w:hAnsi="Times New Roman"/>
          <w:color w:val="111111"/>
          <w:sz w:val="26"/>
          <w:szCs w:val="26"/>
          <w:lang w:eastAsia="ru-RU"/>
        </w:rPr>
        <w:t>в течени</w:t>
      </w:r>
      <w:r w:rsidR="001B208E" w:rsidRPr="005D1015">
        <w:rPr>
          <w:rFonts w:ascii="Times New Roman" w:eastAsia="Times New Roman" w:hAnsi="Times New Roman"/>
          <w:color w:val="111111"/>
          <w:sz w:val="26"/>
          <w:szCs w:val="26"/>
          <w:lang w:eastAsia="ru-RU"/>
        </w:rPr>
        <w:t>е</w:t>
      </w:r>
      <w:r w:rsidRPr="005D1015">
        <w:rPr>
          <w:rFonts w:ascii="Times New Roman" w:eastAsia="Times New Roman" w:hAnsi="Times New Roman"/>
          <w:color w:val="111111"/>
          <w:sz w:val="26"/>
          <w:szCs w:val="26"/>
          <w:lang w:eastAsia="ru-RU"/>
        </w:rPr>
        <w:t xml:space="preserve"> года.</w:t>
      </w:r>
    </w:p>
    <w:p w:rsidR="001B208E" w:rsidRPr="005D1015" w:rsidRDefault="001B208E" w:rsidP="001B208E">
      <w:pPr>
        <w:shd w:val="clear" w:color="auto" w:fill="FFFFFF"/>
        <w:spacing w:before="100" w:beforeAutospacing="1" w:after="100" w:afterAutospacing="1" w:line="293" w:lineRule="atLeast"/>
        <w:ind w:firstLine="708"/>
        <w:contextualSpacing/>
        <w:jc w:val="both"/>
        <w:rPr>
          <w:rFonts w:ascii="Times New Roman" w:eastAsia="Times New Roman" w:hAnsi="Times New Roman"/>
          <w:color w:val="111111"/>
          <w:sz w:val="26"/>
          <w:szCs w:val="26"/>
          <w:lang w:eastAsia="ru-RU"/>
        </w:rPr>
      </w:pPr>
    </w:p>
    <w:p w:rsidR="00A2001B" w:rsidRPr="005D1015" w:rsidRDefault="00A2001B" w:rsidP="001B208E">
      <w:pPr>
        <w:shd w:val="clear" w:color="auto" w:fill="FFFFFF"/>
        <w:spacing w:before="100" w:beforeAutospacing="1" w:after="100" w:afterAutospacing="1" w:line="293" w:lineRule="atLeast"/>
        <w:ind w:firstLine="708"/>
        <w:contextualSpacing/>
        <w:jc w:val="both"/>
        <w:rPr>
          <w:rFonts w:ascii="Times New Roman" w:eastAsia="Times New Roman" w:hAnsi="Times New Roman"/>
          <w:color w:val="111111"/>
          <w:sz w:val="26"/>
          <w:szCs w:val="26"/>
          <w:lang w:eastAsia="ru-RU"/>
        </w:rPr>
      </w:pPr>
      <w:r w:rsidRPr="005D1015">
        <w:rPr>
          <w:rFonts w:ascii="Times New Roman" w:eastAsia="Times New Roman" w:hAnsi="Times New Roman"/>
          <w:color w:val="111111"/>
          <w:sz w:val="26"/>
          <w:szCs w:val="26"/>
          <w:lang w:eastAsia="ru-RU"/>
        </w:rPr>
        <w:t xml:space="preserve">1.4. </w:t>
      </w:r>
      <w:proofErr w:type="gramStart"/>
      <w:r w:rsidRPr="005D1015">
        <w:rPr>
          <w:rFonts w:ascii="Times New Roman" w:eastAsia="Times New Roman" w:hAnsi="Times New Roman"/>
          <w:color w:val="111111"/>
          <w:sz w:val="26"/>
          <w:szCs w:val="26"/>
          <w:lang w:eastAsia="ru-RU"/>
        </w:rPr>
        <w:t>В соответствии со статьей 147 Бюджетного кодекса Российской Федерации расходование</w:t>
      </w:r>
      <w:r w:rsidR="005542B2">
        <w:rPr>
          <w:rFonts w:ascii="Times New Roman" w:eastAsia="Times New Roman" w:hAnsi="Times New Roman"/>
          <w:color w:val="111111"/>
          <w:sz w:val="26"/>
          <w:szCs w:val="26"/>
          <w:lang w:eastAsia="ru-RU"/>
        </w:rPr>
        <w:t xml:space="preserve"> </w:t>
      </w:r>
      <w:r w:rsidRPr="005D1015">
        <w:rPr>
          <w:rFonts w:ascii="Times New Roman" w:eastAsia="Times New Roman" w:hAnsi="Times New Roman"/>
          <w:color w:val="111111"/>
          <w:sz w:val="26"/>
          <w:szCs w:val="26"/>
          <w:lang w:eastAsia="ru-RU"/>
        </w:rPr>
        <w:t>средств бюджета Территориального фонда обязательного медицинского страхования Республики Башкортостан осуществляется исключительно на цели, определенные законодательством Российской Федерации</w:t>
      </w:r>
      <w:r w:rsidR="00D77342" w:rsidRPr="005D1015">
        <w:rPr>
          <w:rFonts w:ascii="Times New Roman" w:eastAsia="Times New Roman" w:hAnsi="Times New Roman"/>
          <w:color w:val="111111"/>
          <w:sz w:val="26"/>
          <w:szCs w:val="26"/>
          <w:lang w:eastAsia="ru-RU"/>
        </w:rPr>
        <w:t>, включая законодательство об обязательном медицинском страховании</w:t>
      </w:r>
      <w:r w:rsidRPr="005D1015">
        <w:rPr>
          <w:rFonts w:ascii="Times New Roman" w:eastAsia="Times New Roman" w:hAnsi="Times New Roman"/>
          <w:color w:val="111111"/>
          <w:sz w:val="26"/>
          <w:szCs w:val="26"/>
          <w:lang w:eastAsia="ru-RU"/>
        </w:rPr>
        <w:t xml:space="preserve"> и в соответствии с бюджетом </w:t>
      </w:r>
      <w:r w:rsidR="00FE1CFB" w:rsidRPr="005D1015">
        <w:rPr>
          <w:rFonts w:ascii="Times New Roman" w:eastAsia="Times New Roman" w:hAnsi="Times New Roman"/>
          <w:color w:val="111111"/>
          <w:sz w:val="26"/>
          <w:szCs w:val="26"/>
          <w:lang w:eastAsia="ru-RU"/>
        </w:rPr>
        <w:t xml:space="preserve">Территориального фонда обязательного медицинского страхования Республики Башкортостан </w:t>
      </w:r>
      <w:r w:rsidR="00D77342" w:rsidRPr="005D1015">
        <w:rPr>
          <w:rFonts w:ascii="Times New Roman" w:eastAsia="Times New Roman" w:hAnsi="Times New Roman"/>
          <w:color w:val="111111"/>
          <w:sz w:val="26"/>
          <w:szCs w:val="26"/>
          <w:lang w:eastAsia="ru-RU"/>
        </w:rPr>
        <w:t>на текущий финансовый год, утверждаем</w:t>
      </w:r>
      <w:r w:rsidR="00E957F5" w:rsidRPr="005D1015">
        <w:rPr>
          <w:rFonts w:ascii="Times New Roman" w:eastAsia="Times New Roman" w:hAnsi="Times New Roman"/>
          <w:color w:val="111111"/>
          <w:sz w:val="26"/>
          <w:szCs w:val="26"/>
          <w:lang w:eastAsia="ru-RU"/>
        </w:rPr>
        <w:t>ы</w:t>
      </w:r>
      <w:r w:rsidR="00D77342" w:rsidRPr="005D1015">
        <w:rPr>
          <w:rFonts w:ascii="Times New Roman" w:eastAsia="Times New Roman" w:hAnsi="Times New Roman"/>
          <w:color w:val="111111"/>
          <w:sz w:val="26"/>
          <w:szCs w:val="26"/>
          <w:lang w:eastAsia="ru-RU"/>
        </w:rPr>
        <w:t xml:space="preserve">м Законом Республики Башкортостан </w:t>
      </w:r>
      <w:r w:rsidRPr="005D1015">
        <w:rPr>
          <w:rFonts w:ascii="Times New Roman" w:eastAsia="Times New Roman" w:hAnsi="Times New Roman"/>
          <w:color w:val="111111"/>
          <w:sz w:val="26"/>
          <w:szCs w:val="26"/>
          <w:lang w:eastAsia="ru-RU"/>
        </w:rPr>
        <w:t>в установленном порядке.</w:t>
      </w:r>
      <w:proofErr w:type="gramEnd"/>
    </w:p>
    <w:p w:rsidR="00A2001B" w:rsidRPr="005D1015" w:rsidRDefault="00A2001B" w:rsidP="00A2001B">
      <w:pPr>
        <w:shd w:val="clear" w:color="auto" w:fill="FFFFFF"/>
        <w:spacing w:before="100" w:beforeAutospacing="1" w:after="100" w:afterAutospacing="1" w:line="293" w:lineRule="atLeast"/>
        <w:rPr>
          <w:rFonts w:ascii="Times New Roman" w:eastAsia="Times New Roman" w:hAnsi="Times New Roman"/>
          <w:color w:val="111111"/>
          <w:sz w:val="26"/>
          <w:szCs w:val="26"/>
          <w:lang w:eastAsia="ru-RU"/>
        </w:rPr>
      </w:pPr>
      <w:r w:rsidRPr="005D1015">
        <w:rPr>
          <w:rFonts w:ascii="Times New Roman" w:eastAsia="Times New Roman" w:hAnsi="Times New Roman"/>
          <w:color w:val="111111"/>
          <w:sz w:val="26"/>
          <w:szCs w:val="26"/>
          <w:lang w:eastAsia="ru-RU"/>
        </w:rPr>
        <w:t> </w:t>
      </w:r>
    </w:p>
    <w:p w:rsidR="00A2001B" w:rsidRPr="005D1015" w:rsidRDefault="00A2001B" w:rsidP="00056BAF">
      <w:pPr>
        <w:shd w:val="clear" w:color="auto" w:fill="FFFFFF"/>
        <w:spacing w:after="0" w:line="293" w:lineRule="atLeast"/>
        <w:jc w:val="center"/>
        <w:rPr>
          <w:rFonts w:ascii="Times New Roman" w:eastAsia="Times New Roman" w:hAnsi="Times New Roman"/>
          <w:b/>
          <w:bCs/>
          <w:color w:val="111111"/>
          <w:sz w:val="26"/>
          <w:szCs w:val="26"/>
          <w:lang w:eastAsia="ru-RU"/>
        </w:rPr>
      </w:pPr>
      <w:r w:rsidRPr="005D1015">
        <w:rPr>
          <w:rFonts w:ascii="Times New Roman" w:eastAsia="Times New Roman" w:hAnsi="Times New Roman"/>
          <w:b/>
          <w:bCs/>
          <w:color w:val="111111"/>
          <w:sz w:val="26"/>
          <w:szCs w:val="26"/>
          <w:lang w:eastAsia="ru-RU"/>
        </w:rPr>
        <w:t>II. Способы оплаты медицинской помощи в рамках территориальной</w:t>
      </w:r>
    </w:p>
    <w:p w:rsidR="00A2001B" w:rsidRPr="005D1015" w:rsidRDefault="00A2001B" w:rsidP="00056BAF">
      <w:pPr>
        <w:shd w:val="clear" w:color="auto" w:fill="FFFFFF"/>
        <w:spacing w:after="0" w:line="293" w:lineRule="atLeast"/>
        <w:jc w:val="center"/>
        <w:rPr>
          <w:rFonts w:ascii="Times New Roman" w:eastAsia="Times New Roman" w:hAnsi="Times New Roman"/>
          <w:b/>
          <w:bCs/>
          <w:color w:val="111111"/>
          <w:sz w:val="26"/>
          <w:szCs w:val="26"/>
          <w:lang w:eastAsia="ru-RU"/>
        </w:rPr>
      </w:pPr>
      <w:r w:rsidRPr="005D1015">
        <w:rPr>
          <w:rFonts w:ascii="Times New Roman" w:eastAsia="Times New Roman" w:hAnsi="Times New Roman"/>
          <w:b/>
          <w:bCs/>
          <w:color w:val="111111"/>
          <w:sz w:val="26"/>
          <w:szCs w:val="26"/>
          <w:lang w:eastAsia="ru-RU"/>
        </w:rPr>
        <w:t>программы обязательного медицинского страхования</w:t>
      </w:r>
    </w:p>
    <w:p w:rsidR="00AE38F7" w:rsidRPr="005D1015" w:rsidRDefault="00A2001B" w:rsidP="00AE38F7">
      <w:pPr>
        <w:shd w:val="clear" w:color="auto" w:fill="FFFFFF"/>
        <w:spacing w:after="0" w:line="293" w:lineRule="atLeast"/>
        <w:jc w:val="center"/>
        <w:rPr>
          <w:rFonts w:ascii="Times New Roman" w:eastAsia="Times New Roman" w:hAnsi="Times New Roman"/>
          <w:b/>
          <w:bCs/>
          <w:color w:val="111111"/>
          <w:sz w:val="26"/>
          <w:szCs w:val="26"/>
          <w:lang w:eastAsia="ru-RU"/>
        </w:rPr>
      </w:pPr>
      <w:r w:rsidRPr="005D1015">
        <w:rPr>
          <w:rFonts w:ascii="Times New Roman" w:eastAsia="Times New Roman" w:hAnsi="Times New Roman"/>
          <w:b/>
          <w:bCs/>
          <w:color w:val="111111"/>
          <w:sz w:val="26"/>
          <w:szCs w:val="26"/>
          <w:lang w:eastAsia="ru-RU"/>
        </w:rPr>
        <w:t>Республики Башкортостан на 201</w:t>
      </w:r>
      <w:r w:rsidR="00E957F5" w:rsidRPr="005D1015">
        <w:rPr>
          <w:rFonts w:ascii="Times New Roman" w:eastAsia="Times New Roman" w:hAnsi="Times New Roman"/>
          <w:b/>
          <w:bCs/>
          <w:color w:val="111111"/>
          <w:sz w:val="26"/>
          <w:szCs w:val="26"/>
          <w:lang w:eastAsia="ru-RU"/>
        </w:rPr>
        <w:t>7</w:t>
      </w:r>
      <w:r w:rsidRPr="005D1015">
        <w:rPr>
          <w:rFonts w:ascii="Times New Roman" w:eastAsia="Times New Roman" w:hAnsi="Times New Roman"/>
          <w:b/>
          <w:bCs/>
          <w:color w:val="111111"/>
          <w:sz w:val="26"/>
          <w:szCs w:val="26"/>
          <w:lang w:eastAsia="ru-RU"/>
        </w:rPr>
        <w:t xml:space="preserve"> год.</w:t>
      </w:r>
    </w:p>
    <w:p w:rsidR="00A2001B" w:rsidRPr="005D1015" w:rsidRDefault="00A2001B" w:rsidP="00AE38F7">
      <w:pPr>
        <w:shd w:val="clear" w:color="auto" w:fill="FFFFFF"/>
        <w:spacing w:after="0" w:line="293" w:lineRule="atLeast"/>
        <w:jc w:val="center"/>
        <w:rPr>
          <w:rFonts w:ascii="Times New Roman" w:eastAsia="Times New Roman" w:hAnsi="Times New Roman"/>
          <w:b/>
          <w:bCs/>
          <w:color w:val="111111"/>
          <w:sz w:val="26"/>
          <w:szCs w:val="26"/>
          <w:lang w:eastAsia="ru-RU"/>
        </w:rPr>
      </w:pPr>
      <w:r w:rsidRPr="005D1015">
        <w:rPr>
          <w:rFonts w:ascii="Times New Roman" w:eastAsia="Times New Roman" w:hAnsi="Times New Roman"/>
          <w:color w:val="111111"/>
          <w:sz w:val="26"/>
          <w:szCs w:val="26"/>
          <w:lang w:eastAsia="ru-RU"/>
        </w:rPr>
        <w:t> </w:t>
      </w:r>
    </w:p>
    <w:p w:rsidR="00A2001B" w:rsidRPr="005D1015" w:rsidRDefault="00A2001B" w:rsidP="00AE38F7">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5D1015">
        <w:rPr>
          <w:rFonts w:ascii="Times New Roman" w:eastAsia="Times New Roman" w:hAnsi="Times New Roman"/>
          <w:color w:val="111111"/>
          <w:sz w:val="26"/>
          <w:szCs w:val="26"/>
          <w:lang w:eastAsia="ru-RU"/>
        </w:rPr>
        <w:t>Способы оплаты медицинской помощи, размер и структура тарифа на оплату медицинской помощи устанавливаются в зависимости от условий оказания медицинской помощи, определенных частью 3 статьи 32 Федерального закона от 21 ноября 2011 года №323-ФЗ «Об основах охраны здоровья граждан в Российской Федерации»:</w:t>
      </w:r>
    </w:p>
    <w:p w:rsidR="00A2001B" w:rsidRPr="005D1015" w:rsidRDefault="00A2001B" w:rsidP="00AE38F7">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5D1015">
        <w:rPr>
          <w:rFonts w:ascii="Times New Roman" w:eastAsia="Times New Roman" w:hAnsi="Times New Roman"/>
          <w:color w:val="111111"/>
          <w:sz w:val="26"/>
          <w:szCs w:val="26"/>
          <w:lang w:eastAsia="ru-RU"/>
        </w:rPr>
        <w:t>-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A2001B" w:rsidRPr="005D1015" w:rsidRDefault="00A2001B" w:rsidP="00AE38F7">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5D1015">
        <w:rPr>
          <w:rFonts w:ascii="Times New Roman" w:eastAsia="Times New Roman" w:hAnsi="Times New Roman"/>
          <w:color w:val="111111"/>
          <w:sz w:val="26"/>
          <w:szCs w:val="26"/>
          <w:lang w:eastAsia="ru-RU"/>
        </w:rPr>
        <w:t xml:space="preserve">- </w:t>
      </w:r>
      <w:proofErr w:type="spellStart"/>
      <w:r w:rsidRPr="005D1015">
        <w:rPr>
          <w:rFonts w:ascii="Times New Roman" w:eastAsia="Times New Roman" w:hAnsi="Times New Roman"/>
          <w:color w:val="111111"/>
          <w:sz w:val="26"/>
          <w:szCs w:val="26"/>
          <w:lang w:eastAsia="ru-RU"/>
        </w:rPr>
        <w:t>амбулаторно</w:t>
      </w:r>
      <w:proofErr w:type="spellEnd"/>
      <w:r w:rsidRPr="005D1015">
        <w:rPr>
          <w:rFonts w:ascii="Times New Roman" w:eastAsia="Times New Roman" w:hAnsi="Times New Roman"/>
          <w:color w:val="111111"/>
          <w:sz w:val="26"/>
          <w:szCs w:val="26"/>
          <w:lang w:eastAsia="ru-RU"/>
        </w:rPr>
        <w:t xml:space="preserve"> (в условиях, не предусматривающих круглосуточного медицинского наблюдения и лечения), в том числе на дому при вызове медицинского работника;</w:t>
      </w:r>
    </w:p>
    <w:p w:rsidR="00A2001B" w:rsidRPr="005D1015" w:rsidRDefault="00A2001B" w:rsidP="00AE38F7">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5D1015">
        <w:rPr>
          <w:rFonts w:ascii="Times New Roman" w:eastAsia="Times New Roman" w:hAnsi="Times New Roman"/>
          <w:color w:val="111111"/>
          <w:sz w:val="26"/>
          <w:szCs w:val="26"/>
          <w:lang w:eastAsia="ru-RU"/>
        </w:rPr>
        <w:t>-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A2001B" w:rsidRPr="005D1015" w:rsidRDefault="00A2001B" w:rsidP="00AE38F7">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5D1015">
        <w:rPr>
          <w:rFonts w:ascii="Times New Roman" w:eastAsia="Times New Roman" w:hAnsi="Times New Roman"/>
          <w:color w:val="111111"/>
          <w:sz w:val="26"/>
          <w:szCs w:val="26"/>
          <w:lang w:eastAsia="ru-RU"/>
        </w:rPr>
        <w:t>- стационарно (в условиях, обеспечивающих круглосуточное медицинское наблюдение и лечение).</w:t>
      </w:r>
    </w:p>
    <w:p w:rsidR="00A2001B" w:rsidRPr="005D1015" w:rsidRDefault="00A15A23" w:rsidP="00AE38F7">
      <w:pPr>
        <w:shd w:val="clear" w:color="auto" w:fill="FFFFFF"/>
        <w:spacing w:before="100" w:beforeAutospacing="1" w:after="100" w:afterAutospacing="1" w:line="293" w:lineRule="atLeast"/>
        <w:jc w:val="center"/>
        <w:rPr>
          <w:rFonts w:ascii="Times New Roman" w:eastAsia="Times New Roman" w:hAnsi="Times New Roman"/>
          <w:color w:val="111111"/>
          <w:sz w:val="26"/>
          <w:szCs w:val="26"/>
          <w:lang w:eastAsia="ru-RU"/>
        </w:rPr>
      </w:pPr>
      <w:r w:rsidRPr="005D1015">
        <w:rPr>
          <w:rFonts w:ascii="Times New Roman" w:eastAsia="Times New Roman" w:hAnsi="Times New Roman"/>
          <w:b/>
          <w:bCs/>
          <w:color w:val="111111"/>
          <w:sz w:val="26"/>
          <w:szCs w:val="26"/>
          <w:lang w:eastAsia="ru-RU"/>
        </w:rPr>
        <w:t>2.</w:t>
      </w:r>
      <w:r w:rsidR="00A2001B" w:rsidRPr="005D1015">
        <w:rPr>
          <w:rFonts w:ascii="Times New Roman" w:eastAsia="Times New Roman" w:hAnsi="Times New Roman"/>
          <w:b/>
          <w:bCs/>
          <w:color w:val="111111"/>
          <w:sz w:val="26"/>
          <w:szCs w:val="26"/>
          <w:lang w:eastAsia="ru-RU"/>
        </w:rPr>
        <w:t>1. Способы оплаты первичной медико-санитарной медицинской помощи, оказываемой гражданам в амбулаторных условиях.</w:t>
      </w:r>
      <w:r w:rsidR="00A2001B" w:rsidRPr="005D1015">
        <w:rPr>
          <w:rFonts w:ascii="Times New Roman" w:eastAsia="Times New Roman" w:hAnsi="Times New Roman"/>
          <w:color w:val="111111"/>
          <w:sz w:val="26"/>
          <w:szCs w:val="26"/>
          <w:lang w:eastAsia="ru-RU"/>
        </w:rPr>
        <w:t> </w:t>
      </w:r>
    </w:p>
    <w:p w:rsidR="00A2001B" w:rsidRPr="005D1015" w:rsidRDefault="00A15A23" w:rsidP="00E86CA9">
      <w:pPr>
        <w:shd w:val="clear" w:color="auto" w:fill="FFFFFF"/>
        <w:spacing w:after="0" w:line="240" w:lineRule="auto"/>
        <w:ind w:firstLine="708"/>
        <w:jc w:val="both"/>
        <w:rPr>
          <w:rFonts w:ascii="Times New Roman" w:eastAsia="Times New Roman" w:hAnsi="Times New Roman"/>
          <w:color w:val="111111"/>
          <w:sz w:val="26"/>
          <w:szCs w:val="26"/>
          <w:lang w:eastAsia="ru-RU"/>
        </w:rPr>
      </w:pPr>
      <w:r w:rsidRPr="005D1015">
        <w:rPr>
          <w:rFonts w:ascii="Times New Roman" w:eastAsia="Times New Roman" w:hAnsi="Times New Roman"/>
          <w:color w:val="111111"/>
          <w:sz w:val="26"/>
          <w:szCs w:val="26"/>
          <w:lang w:eastAsia="ru-RU"/>
        </w:rPr>
        <w:t>2.</w:t>
      </w:r>
      <w:r w:rsidR="00A2001B" w:rsidRPr="005D1015">
        <w:rPr>
          <w:rFonts w:ascii="Times New Roman" w:eastAsia="Times New Roman" w:hAnsi="Times New Roman"/>
          <w:color w:val="111111"/>
          <w:sz w:val="26"/>
          <w:szCs w:val="26"/>
          <w:lang w:eastAsia="ru-RU"/>
        </w:rPr>
        <w:t>1.1. Единицей объема медицинской помощи, оказанной в амбулаторных условиях, в пределах утвержденных объемов является:</w:t>
      </w:r>
    </w:p>
    <w:p w:rsidR="00A2001B" w:rsidRPr="005D1015" w:rsidRDefault="00A2001B" w:rsidP="00E86CA9">
      <w:pPr>
        <w:shd w:val="clear" w:color="auto" w:fill="FFFFFF"/>
        <w:spacing w:after="0" w:line="240" w:lineRule="auto"/>
        <w:ind w:firstLine="708"/>
        <w:jc w:val="both"/>
        <w:rPr>
          <w:rFonts w:ascii="Times New Roman" w:eastAsia="Times New Roman" w:hAnsi="Times New Roman"/>
          <w:color w:val="111111"/>
          <w:sz w:val="26"/>
          <w:szCs w:val="26"/>
          <w:lang w:eastAsia="ru-RU"/>
        </w:rPr>
      </w:pPr>
      <w:r w:rsidRPr="005D1015">
        <w:rPr>
          <w:rFonts w:ascii="Times New Roman" w:eastAsia="Times New Roman" w:hAnsi="Times New Roman"/>
          <w:color w:val="111111"/>
          <w:sz w:val="26"/>
          <w:szCs w:val="26"/>
          <w:lang w:eastAsia="ru-RU"/>
        </w:rPr>
        <w:t>- посещение;</w:t>
      </w:r>
    </w:p>
    <w:p w:rsidR="00A2001B" w:rsidRPr="005D1015" w:rsidRDefault="00A2001B" w:rsidP="00E86CA9">
      <w:pPr>
        <w:shd w:val="clear" w:color="auto" w:fill="FFFFFF"/>
        <w:spacing w:after="0" w:line="240" w:lineRule="auto"/>
        <w:ind w:firstLine="708"/>
        <w:jc w:val="both"/>
        <w:rPr>
          <w:rFonts w:ascii="Times New Roman" w:eastAsia="Times New Roman" w:hAnsi="Times New Roman"/>
          <w:color w:val="111111"/>
          <w:sz w:val="26"/>
          <w:szCs w:val="26"/>
          <w:lang w:eastAsia="ru-RU"/>
        </w:rPr>
      </w:pPr>
      <w:r w:rsidRPr="005D1015">
        <w:rPr>
          <w:rFonts w:ascii="Times New Roman" w:eastAsia="Times New Roman" w:hAnsi="Times New Roman"/>
          <w:color w:val="111111"/>
          <w:sz w:val="26"/>
          <w:szCs w:val="26"/>
          <w:lang w:eastAsia="ru-RU"/>
        </w:rPr>
        <w:t>- обращение по поводу заболевания;</w:t>
      </w:r>
    </w:p>
    <w:p w:rsidR="00AE38F7" w:rsidRPr="005D1015" w:rsidRDefault="00A2001B" w:rsidP="00E86CA9">
      <w:pPr>
        <w:shd w:val="clear" w:color="auto" w:fill="FFFFFF"/>
        <w:spacing w:after="0" w:line="240" w:lineRule="auto"/>
        <w:ind w:firstLine="708"/>
        <w:jc w:val="both"/>
        <w:rPr>
          <w:rFonts w:ascii="Times New Roman" w:eastAsia="Times New Roman" w:hAnsi="Times New Roman"/>
          <w:color w:val="111111"/>
          <w:sz w:val="26"/>
          <w:szCs w:val="26"/>
          <w:lang w:eastAsia="ru-RU"/>
        </w:rPr>
      </w:pPr>
      <w:r w:rsidRPr="005D1015">
        <w:rPr>
          <w:rFonts w:ascii="Times New Roman" w:eastAsia="Times New Roman" w:hAnsi="Times New Roman"/>
          <w:color w:val="111111"/>
          <w:sz w:val="26"/>
          <w:szCs w:val="26"/>
          <w:lang w:eastAsia="ru-RU"/>
        </w:rPr>
        <w:t>- лечебно-диагностическая услуга.</w:t>
      </w:r>
    </w:p>
    <w:p w:rsidR="001B1B81" w:rsidRPr="005D1015" w:rsidRDefault="001B1B81" w:rsidP="00E86CA9">
      <w:pPr>
        <w:shd w:val="clear" w:color="auto" w:fill="FFFFFF"/>
        <w:spacing w:after="0" w:line="240" w:lineRule="auto"/>
        <w:ind w:firstLine="708"/>
        <w:jc w:val="both"/>
        <w:rPr>
          <w:rFonts w:ascii="Times New Roman" w:eastAsia="Times New Roman" w:hAnsi="Times New Roman"/>
          <w:color w:val="111111"/>
          <w:sz w:val="26"/>
          <w:szCs w:val="26"/>
          <w:lang w:eastAsia="ru-RU"/>
        </w:rPr>
      </w:pPr>
    </w:p>
    <w:p w:rsidR="00A2001B" w:rsidRPr="005D1015" w:rsidRDefault="00A15A23" w:rsidP="00E86CA9">
      <w:pPr>
        <w:shd w:val="clear" w:color="auto" w:fill="FFFFFF"/>
        <w:spacing w:after="0" w:line="240" w:lineRule="auto"/>
        <w:ind w:firstLine="708"/>
        <w:jc w:val="both"/>
        <w:rPr>
          <w:rFonts w:ascii="Times New Roman" w:eastAsia="Times New Roman" w:hAnsi="Times New Roman"/>
          <w:color w:val="111111"/>
          <w:sz w:val="26"/>
          <w:szCs w:val="26"/>
          <w:lang w:eastAsia="ru-RU"/>
        </w:rPr>
      </w:pPr>
      <w:r w:rsidRPr="005D1015">
        <w:rPr>
          <w:rFonts w:ascii="Times New Roman" w:eastAsia="Times New Roman" w:hAnsi="Times New Roman"/>
          <w:color w:val="111111"/>
          <w:sz w:val="26"/>
          <w:szCs w:val="26"/>
          <w:lang w:eastAsia="ru-RU"/>
        </w:rPr>
        <w:t>2.</w:t>
      </w:r>
      <w:r w:rsidR="00A2001B" w:rsidRPr="005D1015">
        <w:rPr>
          <w:rFonts w:ascii="Times New Roman" w:eastAsia="Times New Roman" w:hAnsi="Times New Roman"/>
          <w:color w:val="111111"/>
          <w:sz w:val="26"/>
          <w:szCs w:val="26"/>
          <w:lang w:eastAsia="ru-RU"/>
        </w:rPr>
        <w:t>1.1.1. К посещениям относятся:</w:t>
      </w:r>
    </w:p>
    <w:p w:rsidR="00A2001B" w:rsidRPr="005D1015" w:rsidRDefault="00A2001B" w:rsidP="00E86CA9">
      <w:pPr>
        <w:shd w:val="clear" w:color="auto" w:fill="FFFFFF"/>
        <w:spacing w:after="0" w:line="240" w:lineRule="auto"/>
        <w:ind w:firstLine="708"/>
        <w:jc w:val="both"/>
        <w:rPr>
          <w:rFonts w:ascii="Times New Roman" w:eastAsia="Times New Roman" w:hAnsi="Times New Roman"/>
          <w:color w:val="111111"/>
          <w:sz w:val="26"/>
          <w:szCs w:val="26"/>
          <w:lang w:eastAsia="ru-RU"/>
        </w:rPr>
      </w:pPr>
      <w:r w:rsidRPr="005D1015">
        <w:rPr>
          <w:rFonts w:ascii="Times New Roman" w:eastAsia="Times New Roman" w:hAnsi="Times New Roman"/>
          <w:color w:val="111111"/>
          <w:sz w:val="26"/>
          <w:szCs w:val="26"/>
          <w:lang w:eastAsia="ru-RU"/>
        </w:rPr>
        <w:t>а) посещения с профилактической целью, в том числе:</w:t>
      </w:r>
    </w:p>
    <w:p w:rsidR="00A2001B" w:rsidRPr="005D1015" w:rsidRDefault="00A2001B" w:rsidP="00E86CA9">
      <w:pPr>
        <w:shd w:val="clear" w:color="auto" w:fill="FFFFFF"/>
        <w:spacing w:after="0" w:line="240" w:lineRule="auto"/>
        <w:jc w:val="both"/>
        <w:rPr>
          <w:rFonts w:ascii="Times New Roman" w:eastAsia="Times New Roman" w:hAnsi="Times New Roman"/>
          <w:color w:val="111111"/>
          <w:sz w:val="26"/>
          <w:szCs w:val="26"/>
          <w:lang w:eastAsia="ru-RU"/>
        </w:rPr>
      </w:pPr>
      <w:r w:rsidRPr="005D1015">
        <w:rPr>
          <w:rFonts w:ascii="Times New Roman" w:eastAsia="Times New Roman" w:hAnsi="Times New Roman"/>
          <w:color w:val="111111"/>
          <w:sz w:val="26"/>
          <w:szCs w:val="26"/>
          <w:lang w:eastAsia="ru-RU"/>
        </w:rPr>
        <w:t xml:space="preserve">   </w:t>
      </w:r>
      <w:r w:rsidR="00AE38F7" w:rsidRPr="005D1015">
        <w:rPr>
          <w:rFonts w:ascii="Times New Roman" w:eastAsia="Times New Roman" w:hAnsi="Times New Roman"/>
          <w:color w:val="111111"/>
          <w:sz w:val="26"/>
          <w:szCs w:val="26"/>
          <w:lang w:eastAsia="ru-RU"/>
        </w:rPr>
        <w:tab/>
        <w:t xml:space="preserve">- </w:t>
      </w:r>
      <w:r w:rsidRPr="005D1015">
        <w:rPr>
          <w:rFonts w:ascii="Times New Roman" w:eastAsia="Times New Roman" w:hAnsi="Times New Roman"/>
          <w:color w:val="111111"/>
          <w:sz w:val="26"/>
          <w:szCs w:val="26"/>
          <w:lang w:eastAsia="ru-RU"/>
        </w:rPr>
        <w:t>центров здоровья (комплексный медицинский осмотр);</w:t>
      </w:r>
    </w:p>
    <w:p w:rsidR="00A2001B" w:rsidRPr="005D1015" w:rsidRDefault="00A2001B" w:rsidP="00E86CA9">
      <w:pPr>
        <w:shd w:val="clear" w:color="auto" w:fill="FFFFFF"/>
        <w:spacing w:after="0" w:line="240" w:lineRule="auto"/>
        <w:jc w:val="both"/>
        <w:rPr>
          <w:rFonts w:ascii="Times New Roman" w:eastAsia="Times New Roman" w:hAnsi="Times New Roman"/>
          <w:color w:val="111111"/>
          <w:sz w:val="26"/>
          <w:szCs w:val="26"/>
          <w:lang w:eastAsia="ru-RU"/>
        </w:rPr>
      </w:pPr>
      <w:r w:rsidRPr="005D1015">
        <w:rPr>
          <w:rFonts w:ascii="Times New Roman" w:eastAsia="Times New Roman" w:hAnsi="Times New Roman"/>
          <w:color w:val="111111"/>
          <w:sz w:val="26"/>
          <w:szCs w:val="26"/>
          <w:lang w:eastAsia="ru-RU"/>
        </w:rPr>
        <w:t xml:space="preserve">   </w:t>
      </w:r>
      <w:r w:rsidR="00AE38F7" w:rsidRPr="005D1015">
        <w:rPr>
          <w:rFonts w:ascii="Times New Roman" w:eastAsia="Times New Roman" w:hAnsi="Times New Roman"/>
          <w:color w:val="111111"/>
          <w:sz w:val="26"/>
          <w:szCs w:val="26"/>
          <w:lang w:eastAsia="ru-RU"/>
        </w:rPr>
        <w:tab/>
        <w:t xml:space="preserve">- </w:t>
      </w:r>
      <w:r w:rsidRPr="005D1015">
        <w:rPr>
          <w:rFonts w:ascii="Times New Roman" w:eastAsia="Times New Roman" w:hAnsi="Times New Roman"/>
          <w:color w:val="111111"/>
          <w:sz w:val="26"/>
          <w:szCs w:val="26"/>
          <w:lang w:eastAsia="ru-RU"/>
        </w:rPr>
        <w:t>в связи с диспансеризацией определенных групп населения;</w:t>
      </w:r>
    </w:p>
    <w:p w:rsidR="00A2001B" w:rsidRPr="005D1015" w:rsidRDefault="00A2001B" w:rsidP="00E86CA9">
      <w:pPr>
        <w:shd w:val="clear" w:color="auto" w:fill="FFFFFF"/>
        <w:spacing w:after="0" w:line="240" w:lineRule="auto"/>
        <w:jc w:val="both"/>
        <w:rPr>
          <w:rFonts w:ascii="Times New Roman" w:eastAsia="Times New Roman" w:hAnsi="Times New Roman"/>
          <w:color w:val="111111"/>
          <w:sz w:val="26"/>
          <w:szCs w:val="26"/>
          <w:lang w:eastAsia="ru-RU"/>
        </w:rPr>
      </w:pPr>
      <w:r w:rsidRPr="005D1015">
        <w:rPr>
          <w:rFonts w:ascii="Times New Roman" w:eastAsia="Times New Roman" w:hAnsi="Times New Roman"/>
          <w:color w:val="111111"/>
          <w:sz w:val="26"/>
          <w:szCs w:val="26"/>
          <w:lang w:eastAsia="ru-RU"/>
        </w:rPr>
        <w:t xml:space="preserve">   </w:t>
      </w:r>
      <w:r w:rsidR="00AE38F7" w:rsidRPr="005D1015">
        <w:rPr>
          <w:rFonts w:ascii="Times New Roman" w:eastAsia="Times New Roman" w:hAnsi="Times New Roman"/>
          <w:color w:val="111111"/>
          <w:sz w:val="26"/>
          <w:szCs w:val="26"/>
          <w:lang w:eastAsia="ru-RU"/>
        </w:rPr>
        <w:tab/>
        <w:t xml:space="preserve">- </w:t>
      </w:r>
      <w:r w:rsidRPr="005D1015">
        <w:rPr>
          <w:rFonts w:ascii="Times New Roman" w:eastAsia="Times New Roman" w:hAnsi="Times New Roman"/>
          <w:color w:val="111111"/>
          <w:sz w:val="26"/>
          <w:szCs w:val="26"/>
          <w:lang w:eastAsia="ru-RU"/>
        </w:rPr>
        <w:t>в связи с профилактическими медицинскими осмотрами в соответствии с порядками, утверждаемыми Министерством здрав</w:t>
      </w:r>
      <w:r w:rsidR="00E86CA9" w:rsidRPr="005D1015">
        <w:rPr>
          <w:rFonts w:ascii="Times New Roman" w:eastAsia="Times New Roman" w:hAnsi="Times New Roman"/>
          <w:color w:val="111111"/>
          <w:sz w:val="26"/>
          <w:szCs w:val="26"/>
          <w:lang w:eastAsia="ru-RU"/>
        </w:rPr>
        <w:t>оохранения Российской Федерации;</w:t>
      </w:r>
    </w:p>
    <w:p w:rsidR="00A2001B" w:rsidRPr="005D1015" w:rsidRDefault="00A2001B" w:rsidP="00E86CA9">
      <w:pPr>
        <w:shd w:val="clear" w:color="auto" w:fill="FFFFFF"/>
        <w:spacing w:after="0" w:line="240" w:lineRule="auto"/>
        <w:jc w:val="both"/>
        <w:rPr>
          <w:rFonts w:ascii="Times New Roman" w:eastAsia="Times New Roman" w:hAnsi="Times New Roman"/>
          <w:color w:val="111111"/>
          <w:sz w:val="26"/>
          <w:szCs w:val="26"/>
          <w:lang w:eastAsia="ru-RU"/>
        </w:rPr>
      </w:pPr>
      <w:r w:rsidRPr="005D1015">
        <w:rPr>
          <w:rFonts w:ascii="Times New Roman" w:eastAsia="Times New Roman" w:hAnsi="Times New Roman"/>
          <w:color w:val="111111"/>
          <w:sz w:val="26"/>
          <w:szCs w:val="26"/>
          <w:lang w:eastAsia="ru-RU"/>
        </w:rPr>
        <w:t xml:space="preserve">  </w:t>
      </w:r>
      <w:r w:rsidR="00AE38F7" w:rsidRPr="005D1015">
        <w:rPr>
          <w:rFonts w:ascii="Times New Roman" w:eastAsia="Times New Roman" w:hAnsi="Times New Roman"/>
          <w:color w:val="111111"/>
          <w:sz w:val="26"/>
          <w:szCs w:val="26"/>
          <w:lang w:eastAsia="ru-RU"/>
        </w:rPr>
        <w:tab/>
        <w:t>-</w:t>
      </w:r>
      <w:r w:rsidRPr="005D1015">
        <w:rPr>
          <w:rFonts w:ascii="Times New Roman" w:eastAsia="Times New Roman" w:hAnsi="Times New Roman"/>
          <w:color w:val="111111"/>
          <w:sz w:val="26"/>
          <w:szCs w:val="26"/>
          <w:lang w:eastAsia="ru-RU"/>
        </w:rPr>
        <w:t> в связи с патронажем;</w:t>
      </w:r>
    </w:p>
    <w:p w:rsidR="00A2001B" w:rsidRPr="005D1015" w:rsidRDefault="00A2001B" w:rsidP="00E86CA9">
      <w:pPr>
        <w:shd w:val="clear" w:color="auto" w:fill="FFFFFF"/>
        <w:spacing w:after="0" w:line="240" w:lineRule="auto"/>
        <w:ind w:firstLine="708"/>
        <w:jc w:val="both"/>
        <w:rPr>
          <w:rFonts w:ascii="Times New Roman" w:eastAsia="Times New Roman" w:hAnsi="Times New Roman"/>
          <w:color w:val="111111"/>
          <w:sz w:val="26"/>
          <w:szCs w:val="26"/>
          <w:lang w:eastAsia="ru-RU"/>
        </w:rPr>
      </w:pPr>
      <w:r w:rsidRPr="005D1015">
        <w:rPr>
          <w:rFonts w:ascii="Times New Roman" w:eastAsia="Times New Roman" w:hAnsi="Times New Roman"/>
          <w:color w:val="111111"/>
          <w:sz w:val="26"/>
          <w:szCs w:val="26"/>
          <w:lang w:eastAsia="ru-RU"/>
        </w:rPr>
        <w:t>б) посещения с иными целями, в том числе:</w:t>
      </w:r>
    </w:p>
    <w:p w:rsidR="00A2001B" w:rsidRPr="005D1015" w:rsidRDefault="00A2001B" w:rsidP="00AE38F7">
      <w:pPr>
        <w:shd w:val="clear" w:color="auto" w:fill="FFFFFF"/>
        <w:spacing w:after="0" w:line="240" w:lineRule="auto"/>
        <w:jc w:val="both"/>
        <w:rPr>
          <w:rFonts w:ascii="Times New Roman" w:eastAsia="Times New Roman" w:hAnsi="Times New Roman"/>
          <w:color w:val="111111"/>
          <w:sz w:val="26"/>
          <w:szCs w:val="26"/>
          <w:lang w:eastAsia="ru-RU"/>
        </w:rPr>
      </w:pPr>
      <w:r w:rsidRPr="005D1015">
        <w:rPr>
          <w:rFonts w:ascii="Times New Roman" w:eastAsia="Times New Roman" w:hAnsi="Times New Roman"/>
          <w:color w:val="111111"/>
          <w:sz w:val="26"/>
          <w:szCs w:val="26"/>
          <w:lang w:eastAsia="ru-RU"/>
        </w:rPr>
        <w:t xml:space="preserve">    </w:t>
      </w:r>
      <w:r w:rsidR="00AE38F7" w:rsidRPr="005D1015">
        <w:rPr>
          <w:rFonts w:ascii="Times New Roman" w:eastAsia="Times New Roman" w:hAnsi="Times New Roman"/>
          <w:color w:val="111111"/>
          <w:sz w:val="26"/>
          <w:szCs w:val="26"/>
          <w:lang w:eastAsia="ru-RU"/>
        </w:rPr>
        <w:tab/>
        <w:t xml:space="preserve">- </w:t>
      </w:r>
      <w:r w:rsidRPr="005D1015">
        <w:rPr>
          <w:rFonts w:ascii="Times New Roman" w:eastAsia="Times New Roman" w:hAnsi="Times New Roman"/>
          <w:color w:val="111111"/>
          <w:sz w:val="26"/>
          <w:szCs w:val="26"/>
          <w:lang w:eastAsia="ru-RU"/>
        </w:rPr>
        <w:t>в связи с другими обстоятельствами (получением справки, других медицинских документов);</w:t>
      </w:r>
    </w:p>
    <w:p w:rsidR="00A2001B" w:rsidRPr="005D1015" w:rsidRDefault="00A2001B" w:rsidP="00AE38F7">
      <w:pPr>
        <w:shd w:val="clear" w:color="auto" w:fill="FFFFFF"/>
        <w:spacing w:after="0" w:line="240" w:lineRule="auto"/>
        <w:jc w:val="both"/>
        <w:rPr>
          <w:rFonts w:ascii="Times New Roman" w:eastAsia="Times New Roman" w:hAnsi="Times New Roman"/>
          <w:color w:val="111111"/>
          <w:sz w:val="26"/>
          <w:szCs w:val="26"/>
          <w:lang w:eastAsia="ru-RU"/>
        </w:rPr>
      </w:pPr>
      <w:r w:rsidRPr="005D1015">
        <w:rPr>
          <w:rFonts w:ascii="Times New Roman" w:eastAsia="Times New Roman" w:hAnsi="Times New Roman"/>
          <w:color w:val="111111"/>
          <w:sz w:val="26"/>
          <w:szCs w:val="26"/>
          <w:lang w:eastAsia="ru-RU"/>
        </w:rPr>
        <w:t xml:space="preserve">    </w:t>
      </w:r>
      <w:r w:rsidR="00AE38F7" w:rsidRPr="005D1015">
        <w:rPr>
          <w:rFonts w:ascii="Times New Roman" w:eastAsia="Times New Roman" w:hAnsi="Times New Roman"/>
          <w:color w:val="111111"/>
          <w:sz w:val="26"/>
          <w:szCs w:val="26"/>
          <w:lang w:eastAsia="ru-RU"/>
        </w:rPr>
        <w:tab/>
        <w:t xml:space="preserve">- </w:t>
      </w:r>
      <w:r w:rsidRPr="005D1015">
        <w:rPr>
          <w:rFonts w:ascii="Times New Roman" w:eastAsia="Times New Roman" w:hAnsi="Times New Roman"/>
          <w:color w:val="111111"/>
          <w:sz w:val="26"/>
          <w:szCs w:val="26"/>
          <w:lang w:eastAsia="ru-RU"/>
        </w:rPr>
        <w:t>медицинских работников, имеющих среднее медицинское образование, ведущих самостоятельный прием;</w:t>
      </w:r>
    </w:p>
    <w:p w:rsidR="00AE38F7" w:rsidRPr="005D1015" w:rsidRDefault="00D57140" w:rsidP="00D57140">
      <w:pPr>
        <w:shd w:val="clear" w:color="auto" w:fill="FFFFFF"/>
        <w:spacing w:after="0" w:line="240" w:lineRule="auto"/>
        <w:jc w:val="both"/>
        <w:rPr>
          <w:rFonts w:ascii="Times New Roman" w:eastAsia="Times New Roman" w:hAnsi="Times New Roman"/>
          <w:color w:val="111111"/>
          <w:sz w:val="26"/>
          <w:szCs w:val="26"/>
          <w:lang w:eastAsia="ru-RU"/>
        </w:rPr>
      </w:pPr>
      <w:r w:rsidRPr="005D1015">
        <w:rPr>
          <w:rFonts w:ascii="Times New Roman" w:eastAsia="Times New Roman" w:hAnsi="Times New Roman"/>
          <w:color w:val="111111"/>
          <w:sz w:val="26"/>
          <w:szCs w:val="26"/>
          <w:lang w:eastAsia="ru-RU"/>
        </w:rPr>
        <w:tab/>
        <w:t xml:space="preserve">- </w:t>
      </w:r>
      <w:r w:rsidR="00A2001B" w:rsidRPr="005D1015">
        <w:rPr>
          <w:rFonts w:ascii="Times New Roman" w:eastAsia="Times New Roman" w:hAnsi="Times New Roman"/>
          <w:color w:val="111111"/>
          <w:sz w:val="26"/>
          <w:szCs w:val="26"/>
          <w:lang w:eastAsia="ru-RU"/>
        </w:rPr>
        <w:t xml:space="preserve">разовые посещения </w:t>
      </w:r>
      <w:r w:rsidR="00E03D0B" w:rsidRPr="005D1015">
        <w:rPr>
          <w:rFonts w:ascii="Times New Roman" w:eastAsia="Times New Roman" w:hAnsi="Times New Roman"/>
          <w:color w:val="111111"/>
          <w:sz w:val="26"/>
          <w:szCs w:val="26"/>
          <w:lang w:eastAsia="ru-RU"/>
        </w:rPr>
        <w:t xml:space="preserve">в </w:t>
      </w:r>
      <w:r w:rsidR="00A2001B" w:rsidRPr="005D1015">
        <w:rPr>
          <w:rFonts w:ascii="Times New Roman" w:eastAsia="Times New Roman" w:hAnsi="Times New Roman"/>
          <w:color w:val="111111"/>
          <w:sz w:val="26"/>
          <w:szCs w:val="26"/>
          <w:lang w:eastAsia="ru-RU"/>
        </w:rPr>
        <w:t>связи с заболеванием</w:t>
      </w:r>
      <w:r w:rsidRPr="005D1015">
        <w:rPr>
          <w:rFonts w:ascii="Times New Roman" w:eastAsia="Times New Roman" w:hAnsi="Times New Roman"/>
          <w:color w:val="111111"/>
          <w:sz w:val="26"/>
          <w:szCs w:val="26"/>
          <w:lang w:eastAsia="ru-RU"/>
        </w:rPr>
        <w:t>, в том числе при оказании медицинской помощи в неотложной форме.</w:t>
      </w:r>
      <w:r w:rsidR="00EF0C1B" w:rsidRPr="005D1015">
        <w:rPr>
          <w:rFonts w:ascii="Times New Roman" w:eastAsia="Times New Roman" w:hAnsi="Times New Roman"/>
          <w:color w:val="111111"/>
          <w:sz w:val="26"/>
          <w:szCs w:val="26"/>
          <w:lang w:eastAsia="ru-RU"/>
        </w:rPr>
        <w:tab/>
      </w:r>
      <w:r w:rsidR="00CF63D3" w:rsidRPr="005D1015">
        <w:rPr>
          <w:rFonts w:ascii="Times New Roman" w:eastAsia="Times New Roman" w:hAnsi="Times New Roman"/>
          <w:color w:val="111111"/>
          <w:sz w:val="26"/>
          <w:szCs w:val="26"/>
          <w:lang w:eastAsia="ru-RU"/>
        </w:rPr>
        <w:t xml:space="preserve">Оказание </w:t>
      </w:r>
      <w:r w:rsidR="001105CD" w:rsidRPr="005D1015">
        <w:rPr>
          <w:rFonts w:ascii="Times New Roman" w:eastAsia="Times New Roman" w:hAnsi="Times New Roman"/>
          <w:color w:val="111111"/>
          <w:sz w:val="26"/>
          <w:szCs w:val="26"/>
          <w:lang w:eastAsia="ru-RU"/>
        </w:rPr>
        <w:t xml:space="preserve">неотложной </w:t>
      </w:r>
      <w:r w:rsidR="00CF63D3" w:rsidRPr="005D1015">
        <w:rPr>
          <w:rFonts w:ascii="Times New Roman" w:eastAsia="Times New Roman" w:hAnsi="Times New Roman"/>
          <w:color w:val="111111"/>
          <w:sz w:val="26"/>
          <w:szCs w:val="26"/>
          <w:lang w:eastAsia="ru-RU"/>
        </w:rPr>
        <w:t>медицинской помощи осуществляется врачами-специалистами и медицинскими работниками со средним медицинским образованием, ведущими самостоятельный прием.</w:t>
      </w:r>
    </w:p>
    <w:p w:rsidR="001B1B81" w:rsidRPr="005D1015" w:rsidRDefault="001B1B81" w:rsidP="00D57140">
      <w:pPr>
        <w:shd w:val="clear" w:color="auto" w:fill="FFFFFF"/>
        <w:spacing w:after="0" w:line="240" w:lineRule="auto"/>
        <w:jc w:val="both"/>
        <w:rPr>
          <w:rFonts w:ascii="Times New Roman" w:eastAsia="Times New Roman" w:hAnsi="Times New Roman"/>
          <w:color w:val="111111"/>
          <w:sz w:val="26"/>
          <w:szCs w:val="26"/>
          <w:lang w:eastAsia="ru-RU"/>
        </w:rPr>
      </w:pPr>
    </w:p>
    <w:p w:rsidR="00AD0B71" w:rsidRPr="005D1015" w:rsidRDefault="00A15A23" w:rsidP="00D641BF">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5D1015">
        <w:rPr>
          <w:rFonts w:ascii="Times New Roman" w:eastAsia="Times New Roman" w:hAnsi="Times New Roman"/>
          <w:color w:val="111111"/>
          <w:sz w:val="26"/>
          <w:szCs w:val="26"/>
          <w:lang w:eastAsia="ru-RU"/>
        </w:rPr>
        <w:t>2.</w:t>
      </w:r>
      <w:r w:rsidR="00A2001B" w:rsidRPr="005D1015">
        <w:rPr>
          <w:rFonts w:ascii="Times New Roman" w:eastAsia="Times New Roman" w:hAnsi="Times New Roman"/>
          <w:color w:val="111111"/>
          <w:sz w:val="26"/>
          <w:szCs w:val="26"/>
          <w:lang w:eastAsia="ru-RU"/>
        </w:rPr>
        <w:t xml:space="preserve">1.1.2. Обращение по поводу заболевания – законченный случай лечения заболевания в амбулаторных условиях с кратностью не менее двух посещений по поводу одного заболевания (от 2,6 до 3,2), когда цель обращения достигнута. </w:t>
      </w:r>
    </w:p>
    <w:p w:rsidR="00AE38F7" w:rsidRPr="005D1015" w:rsidRDefault="00A2001B" w:rsidP="00AE38F7">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5D1015">
        <w:rPr>
          <w:rFonts w:ascii="Times New Roman" w:eastAsia="Times New Roman" w:hAnsi="Times New Roman"/>
          <w:color w:val="111111"/>
          <w:sz w:val="26"/>
          <w:szCs w:val="26"/>
          <w:lang w:eastAsia="ru-RU"/>
        </w:rPr>
        <w:t>Обращение как законченный случай по поводу заболевания складывается из первичных и повторных посещений.</w:t>
      </w:r>
    </w:p>
    <w:p w:rsidR="00A2001B" w:rsidRPr="005D1015" w:rsidRDefault="00A2001B" w:rsidP="00AE38F7">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5D1015">
        <w:rPr>
          <w:rFonts w:ascii="Times New Roman" w:eastAsia="Times New Roman" w:hAnsi="Times New Roman"/>
          <w:color w:val="111111"/>
          <w:sz w:val="26"/>
          <w:szCs w:val="26"/>
          <w:lang w:eastAsia="ru-RU"/>
        </w:rPr>
        <w:t>Под законченным случаем в амбулаторных условиях понимается объем лечебно-диагностических и реабилитационных мероприятий, в результате которых наступает выздоровление, улучшение, направление пациента в дневной стационар, на госпитализацию в круглосуточный стационар. Результат обращения отмечается в соответствующих позициях Талона амбулаторного пациента только при последнем посещении больного по данному поводу.</w:t>
      </w:r>
    </w:p>
    <w:p w:rsidR="00AD0B71" w:rsidRPr="005D1015" w:rsidRDefault="00083A05" w:rsidP="00D641BF">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5D1015">
        <w:rPr>
          <w:rFonts w:ascii="Times New Roman" w:eastAsia="Times New Roman" w:hAnsi="Times New Roman"/>
          <w:color w:val="111111"/>
          <w:sz w:val="26"/>
          <w:szCs w:val="26"/>
          <w:lang w:eastAsia="ru-RU"/>
        </w:rPr>
        <w:t>При оказании первичной медико-санитарной специализированной стоматологической помощи</w:t>
      </w:r>
      <w:r w:rsidR="005542B2">
        <w:rPr>
          <w:rFonts w:ascii="Times New Roman" w:eastAsia="Times New Roman" w:hAnsi="Times New Roman"/>
          <w:color w:val="111111"/>
          <w:sz w:val="26"/>
          <w:szCs w:val="26"/>
          <w:lang w:eastAsia="ru-RU"/>
        </w:rPr>
        <w:t xml:space="preserve"> </w:t>
      </w:r>
      <w:r w:rsidR="00296D3B" w:rsidRPr="005D1015">
        <w:rPr>
          <w:rFonts w:ascii="Times New Roman" w:eastAsia="Times New Roman" w:hAnsi="Times New Roman"/>
          <w:color w:val="111111"/>
          <w:sz w:val="26"/>
          <w:szCs w:val="26"/>
          <w:lang w:eastAsia="ru-RU"/>
        </w:rPr>
        <w:t>в законченный случай обращения по заболеванию входит максимальная санация полости рта и зубов (лечение 1-го, 2-х, 3-х зубов) в одно или несколько посещений.</w:t>
      </w:r>
      <w:r w:rsidR="005542B2">
        <w:rPr>
          <w:rFonts w:ascii="Times New Roman" w:eastAsia="Times New Roman" w:hAnsi="Times New Roman"/>
          <w:color w:val="111111"/>
          <w:sz w:val="26"/>
          <w:szCs w:val="26"/>
          <w:lang w:eastAsia="ru-RU"/>
        </w:rPr>
        <w:t xml:space="preserve"> </w:t>
      </w:r>
      <w:r w:rsidR="00296D3B" w:rsidRPr="005D1015">
        <w:rPr>
          <w:rFonts w:ascii="Times New Roman" w:eastAsia="Times New Roman" w:hAnsi="Times New Roman"/>
          <w:color w:val="111111"/>
          <w:sz w:val="26"/>
          <w:szCs w:val="26"/>
          <w:lang w:eastAsia="ru-RU"/>
        </w:rPr>
        <w:t>З</w:t>
      </w:r>
      <w:r w:rsidR="00A2001B" w:rsidRPr="005D1015">
        <w:rPr>
          <w:rFonts w:ascii="Times New Roman" w:eastAsia="Times New Roman" w:hAnsi="Times New Roman"/>
          <w:color w:val="111111"/>
          <w:sz w:val="26"/>
          <w:szCs w:val="26"/>
          <w:lang w:eastAsia="ru-RU"/>
        </w:rPr>
        <w:t xml:space="preserve">аконченный случай обращения по заболеванию </w:t>
      </w:r>
      <w:r w:rsidR="00296D3B" w:rsidRPr="005D1015">
        <w:rPr>
          <w:rFonts w:ascii="Times New Roman" w:eastAsia="Times New Roman" w:hAnsi="Times New Roman"/>
          <w:color w:val="111111"/>
          <w:sz w:val="26"/>
          <w:szCs w:val="26"/>
          <w:lang w:eastAsia="ru-RU"/>
        </w:rPr>
        <w:t xml:space="preserve">учитывается </w:t>
      </w:r>
      <w:r w:rsidR="00A2001B" w:rsidRPr="005D1015">
        <w:rPr>
          <w:rFonts w:ascii="Times New Roman" w:eastAsia="Times New Roman" w:hAnsi="Times New Roman"/>
          <w:color w:val="111111"/>
          <w:sz w:val="26"/>
          <w:szCs w:val="26"/>
          <w:lang w:eastAsia="ru-RU"/>
        </w:rPr>
        <w:t>одной записью без числа посещений, но не более 1</w:t>
      </w:r>
      <w:r w:rsidR="00AD0F98" w:rsidRPr="005D1015">
        <w:rPr>
          <w:rFonts w:ascii="Times New Roman" w:eastAsia="Times New Roman" w:hAnsi="Times New Roman"/>
          <w:color w:val="111111"/>
          <w:sz w:val="26"/>
          <w:szCs w:val="26"/>
          <w:lang w:eastAsia="ru-RU"/>
        </w:rPr>
        <w:t>8</w:t>
      </w:r>
      <w:r w:rsidR="00A2001B" w:rsidRPr="005D1015">
        <w:rPr>
          <w:rFonts w:ascii="Times New Roman" w:eastAsia="Times New Roman" w:hAnsi="Times New Roman"/>
          <w:color w:val="111111"/>
          <w:sz w:val="26"/>
          <w:szCs w:val="26"/>
          <w:lang w:eastAsia="ru-RU"/>
        </w:rPr>
        <w:t xml:space="preserve"> УЕТ на один законченный случай. Обращения по заболеванию более 10 УЕТ подлежат экспертизе.</w:t>
      </w:r>
    </w:p>
    <w:p w:rsidR="00AA686F" w:rsidRPr="005D1015" w:rsidRDefault="00AA686F" w:rsidP="00D641BF">
      <w:pPr>
        <w:shd w:val="clear" w:color="auto" w:fill="FFFFFF"/>
        <w:spacing w:after="0" w:line="240" w:lineRule="auto"/>
        <w:ind w:firstLine="709"/>
        <w:jc w:val="both"/>
        <w:rPr>
          <w:rFonts w:ascii="Times New Roman" w:eastAsia="Times New Roman" w:hAnsi="Times New Roman"/>
          <w:color w:val="FF0000"/>
          <w:sz w:val="26"/>
          <w:szCs w:val="26"/>
          <w:lang w:eastAsia="ru-RU"/>
        </w:rPr>
      </w:pPr>
    </w:p>
    <w:p w:rsidR="00A2001B" w:rsidRPr="005D1015" w:rsidRDefault="00A15A23" w:rsidP="00E86CA9">
      <w:pPr>
        <w:shd w:val="clear" w:color="auto" w:fill="FFFFFF"/>
        <w:spacing w:after="0" w:line="240" w:lineRule="auto"/>
        <w:ind w:firstLine="708"/>
        <w:jc w:val="both"/>
        <w:rPr>
          <w:rFonts w:ascii="Times New Roman" w:eastAsia="Times New Roman" w:hAnsi="Times New Roman"/>
          <w:color w:val="111111"/>
          <w:sz w:val="26"/>
          <w:szCs w:val="26"/>
          <w:lang w:eastAsia="ru-RU"/>
        </w:rPr>
      </w:pPr>
      <w:r w:rsidRPr="005D1015">
        <w:rPr>
          <w:rFonts w:ascii="Times New Roman" w:eastAsia="Times New Roman" w:hAnsi="Times New Roman"/>
          <w:color w:val="111111"/>
          <w:sz w:val="26"/>
          <w:szCs w:val="26"/>
          <w:lang w:eastAsia="ru-RU"/>
        </w:rPr>
        <w:t>2.</w:t>
      </w:r>
      <w:r w:rsidR="00A2001B" w:rsidRPr="005D1015">
        <w:rPr>
          <w:rFonts w:ascii="Times New Roman" w:eastAsia="Times New Roman" w:hAnsi="Times New Roman"/>
          <w:color w:val="111111"/>
          <w:sz w:val="26"/>
          <w:szCs w:val="26"/>
          <w:lang w:eastAsia="ru-RU"/>
        </w:rPr>
        <w:t>1.1.3. К лечебно-диагностическим услугам в амбулаторных условиях относятся услуги по проведению магнитно-резонансной и компьютерной томографии, радиоизотопной диагностики</w:t>
      </w:r>
      <w:r w:rsidR="003705A5" w:rsidRPr="005D1015">
        <w:rPr>
          <w:rFonts w:ascii="Times New Roman" w:eastAsia="Times New Roman" w:hAnsi="Times New Roman"/>
          <w:color w:val="111111"/>
          <w:sz w:val="26"/>
          <w:szCs w:val="26"/>
          <w:lang w:eastAsia="ru-RU"/>
        </w:rPr>
        <w:t xml:space="preserve">, </w:t>
      </w:r>
      <w:r w:rsidR="00A2001B" w:rsidRPr="005D1015">
        <w:rPr>
          <w:rFonts w:ascii="Times New Roman" w:eastAsia="Times New Roman" w:hAnsi="Times New Roman"/>
          <w:color w:val="111111"/>
          <w:sz w:val="26"/>
          <w:szCs w:val="26"/>
          <w:lang w:eastAsia="ru-RU"/>
        </w:rPr>
        <w:t>лучевой терапии</w:t>
      </w:r>
      <w:r w:rsidR="003705A5" w:rsidRPr="005D1015">
        <w:rPr>
          <w:rFonts w:ascii="Times New Roman" w:eastAsia="Times New Roman" w:hAnsi="Times New Roman"/>
          <w:color w:val="111111"/>
          <w:sz w:val="26"/>
          <w:szCs w:val="26"/>
          <w:lang w:eastAsia="ru-RU"/>
        </w:rPr>
        <w:t xml:space="preserve"> и ПЭТ/КТ исследований в Центре ПЭТ</w:t>
      </w:r>
      <w:r w:rsidR="00A2001B" w:rsidRPr="005D1015">
        <w:rPr>
          <w:rFonts w:ascii="Times New Roman" w:eastAsia="Times New Roman" w:hAnsi="Times New Roman"/>
          <w:color w:val="111111"/>
          <w:sz w:val="26"/>
          <w:szCs w:val="26"/>
          <w:lang w:eastAsia="ru-RU"/>
        </w:rPr>
        <w:t>.</w:t>
      </w:r>
    </w:p>
    <w:p w:rsidR="00AA686F" w:rsidRPr="005D1015" w:rsidRDefault="00AA686F" w:rsidP="00E86CA9">
      <w:pPr>
        <w:shd w:val="clear" w:color="auto" w:fill="FFFFFF"/>
        <w:spacing w:after="0" w:line="240" w:lineRule="auto"/>
        <w:ind w:firstLine="708"/>
        <w:jc w:val="both"/>
        <w:rPr>
          <w:rFonts w:ascii="Times New Roman" w:eastAsia="Times New Roman" w:hAnsi="Times New Roman"/>
          <w:color w:val="FF0000"/>
          <w:sz w:val="26"/>
          <w:szCs w:val="26"/>
          <w:lang w:eastAsia="ru-RU"/>
        </w:rPr>
      </w:pPr>
    </w:p>
    <w:p w:rsidR="00A2001B" w:rsidRPr="005D1015" w:rsidRDefault="00A15A23" w:rsidP="00E86CA9">
      <w:pPr>
        <w:shd w:val="clear" w:color="auto" w:fill="FFFFFF"/>
        <w:spacing w:after="0" w:line="240" w:lineRule="auto"/>
        <w:ind w:firstLine="708"/>
        <w:jc w:val="both"/>
        <w:rPr>
          <w:rFonts w:ascii="Times New Roman" w:eastAsia="Times New Roman" w:hAnsi="Times New Roman"/>
          <w:color w:val="111111"/>
          <w:sz w:val="26"/>
          <w:szCs w:val="26"/>
          <w:lang w:eastAsia="ru-RU"/>
        </w:rPr>
      </w:pPr>
      <w:r w:rsidRPr="005D1015">
        <w:rPr>
          <w:rFonts w:ascii="Times New Roman" w:eastAsia="Times New Roman" w:hAnsi="Times New Roman"/>
          <w:color w:val="111111"/>
          <w:sz w:val="26"/>
          <w:szCs w:val="26"/>
          <w:lang w:eastAsia="ru-RU"/>
        </w:rPr>
        <w:t>2.</w:t>
      </w:r>
      <w:r w:rsidR="00150D14" w:rsidRPr="005D1015">
        <w:rPr>
          <w:rFonts w:ascii="Times New Roman" w:eastAsia="Times New Roman" w:hAnsi="Times New Roman"/>
          <w:color w:val="111111"/>
          <w:sz w:val="26"/>
          <w:szCs w:val="26"/>
          <w:lang w:eastAsia="ru-RU"/>
        </w:rPr>
        <w:t xml:space="preserve">1.1.4. </w:t>
      </w:r>
      <w:r w:rsidR="00A2001B" w:rsidRPr="005D1015">
        <w:rPr>
          <w:rFonts w:ascii="Times New Roman" w:eastAsia="Times New Roman" w:hAnsi="Times New Roman"/>
          <w:color w:val="111111"/>
          <w:sz w:val="26"/>
          <w:szCs w:val="26"/>
          <w:lang w:eastAsia="ru-RU"/>
        </w:rPr>
        <w:t>Объем медицинской помощи в амбулаторных условиях включает посещения:</w:t>
      </w:r>
    </w:p>
    <w:p w:rsidR="00A2001B" w:rsidRPr="005D1015" w:rsidRDefault="00AE38F7" w:rsidP="00E86CA9">
      <w:pPr>
        <w:shd w:val="clear" w:color="auto" w:fill="FFFFFF"/>
        <w:spacing w:after="0" w:line="240" w:lineRule="auto"/>
        <w:ind w:firstLine="708"/>
        <w:jc w:val="both"/>
        <w:rPr>
          <w:rFonts w:ascii="Times New Roman" w:eastAsia="Times New Roman" w:hAnsi="Times New Roman"/>
          <w:color w:val="111111"/>
          <w:sz w:val="26"/>
          <w:szCs w:val="26"/>
          <w:lang w:eastAsia="ru-RU"/>
        </w:rPr>
      </w:pPr>
      <w:r w:rsidRPr="005D1015">
        <w:rPr>
          <w:rFonts w:ascii="Times New Roman" w:eastAsia="Times New Roman" w:hAnsi="Times New Roman"/>
          <w:color w:val="111111"/>
          <w:sz w:val="26"/>
          <w:szCs w:val="26"/>
          <w:lang w:eastAsia="ru-RU"/>
        </w:rPr>
        <w:t xml:space="preserve">- </w:t>
      </w:r>
      <w:r w:rsidR="00A2001B" w:rsidRPr="005D1015">
        <w:rPr>
          <w:rFonts w:ascii="Times New Roman" w:eastAsia="Times New Roman" w:hAnsi="Times New Roman"/>
          <w:color w:val="111111"/>
          <w:sz w:val="26"/>
          <w:szCs w:val="26"/>
          <w:lang w:eastAsia="ru-RU"/>
        </w:rPr>
        <w:t>врачей амбулаторно-поликлинических учреждений;</w:t>
      </w:r>
    </w:p>
    <w:p w:rsidR="00A2001B" w:rsidRPr="005D1015" w:rsidRDefault="00AE38F7" w:rsidP="00E86CA9">
      <w:pPr>
        <w:shd w:val="clear" w:color="auto" w:fill="FFFFFF"/>
        <w:spacing w:after="0" w:line="240" w:lineRule="auto"/>
        <w:ind w:firstLine="708"/>
        <w:jc w:val="both"/>
        <w:rPr>
          <w:rFonts w:ascii="Times New Roman" w:eastAsia="Times New Roman" w:hAnsi="Times New Roman"/>
          <w:color w:val="111111"/>
          <w:sz w:val="26"/>
          <w:szCs w:val="26"/>
          <w:lang w:eastAsia="ru-RU"/>
        </w:rPr>
      </w:pPr>
      <w:r w:rsidRPr="005D1015">
        <w:rPr>
          <w:rFonts w:ascii="Times New Roman" w:eastAsia="Times New Roman" w:hAnsi="Times New Roman"/>
          <w:color w:val="111111"/>
          <w:sz w:val="26"/>
          <w:szCs w:val="26"/>
          <w:lang w:eastAsia="ru-RU"/>
        </w:rPr>
        <w:t xml:space="preserve">- </w:t>
      </w:r>
      <w:r w:rsidR="00A2001B" w:rsidRPr="005D1015">
        <w:rPr>
          <w:rFonts w:ascii="Times New Roman" w:eastAsia="Times New Roman" w:hAnsi="Times New Roman"/>
          <w:color w:val="111111"/>
          <w:sz w:val="26"/>
          <w:szCs w:val="26"/>
          <w:lang w:eastAsia="ru-RU"/>
        </w:rPr>
        <w:t>врачей и медицинских работников, имеющих среднее медицинское образование, в медицинских кабинетах и здравпунктах образовательных учреждений;</w:t>
      </w:r>
    </w:p>
    <w:p w:rsidR="00AD0B71" w:rsidRPr="005D1015" w:rsidRDefault="00AE38F7" w:rsidP="00E86CA9">
      <w:pPr>
        <w:shd w:val="clear" w:color="auto" w:fill="FFFFFF"/>
        <w:spacing w:after="0" w:line="240" w:lineRule="auto"/>
        <w:ind w:firstLine="708"/>
        <w:jc w:val="both"/>
        <w:rPr>
          <w:rFonts w:ascii="Times New Roman" w:eastAsia="Times New Roman" w:hAnsi="Times New Roman"/>
          <w:color w:val="111111"/>
          <w:sz w:val="26"/>
          <w:szCs w:val="26"/>
          <w:lang w:eastAsia="ru-RU"/>
        </w:rPr>
      </w:pPr>
      <w:r w:rsidRPr="005D1015">
        <w:rPr>
          <w:rFonts w:ascii="Times New Roman" w:eastAsia="Times New Roman" w:hAnsi="Times New Roman"/>
          <w:color w:val="111111"/>
          <w:sz w:val="26"/>
          <w:szCs w:val="26"/>
          <w:lang w:eastAsia="ru-RU"/>
        </w:rPr>
        <w:t>-</w:t>
      </w:r>
      <w:r w:rsidR="00A2001B" w:rsidRPr="005D1015">
        <w:rPr>
          <w:rFonts w:ascii="Times New Roman" w:eastAsia="Times New Roman" w:hAnsi="Times New Roman"/>
          <w:color w:val="111111"/>
          <w:sz w:val="26"/>
          <w:szCs w:val="26"/>
          <w:lang w:eastAsia="ru-RU"/>
        </w:rPr>
        <w:t>медицинских работников, имеющих среднее медицинское образование, ведущих самостоятельный прием.</w:t>
      </w:r>
    </w:p>
    <w:p w:rsidR="00AA686F" w:rsidRPr="005D1015" w:rsidRDefault="00AA686F" w:rsidP="00E86CA9">
      <w:pPr>
        <w:shd w:val="clear" w:color="auto" w:fill="FFFFFF"/>
        <w:spacing w:after="0" w:line="240" w:lineRule="auto"/>
        <w:ind w:firstLine="708"/>
        <w:jc w:val="both"/>
        <w:rPr>
          <w:rFonts w:ascii="Times New Roman" w:eastAsia="Times New Roman" w:hAnsi="Times New Roman"/>
          <w:color w:val="111111"/>
          <w:sz w:val="26"/>
          <w:szCs w:val="26"/>
          <w:lang w:eastAsia="ru-RU"/>
        </w:rPr>
      </w:pPr>
    </w:p>
    <w:p w:rsidR="00AD0B71" w:rsidRPr="005D1015" w:rsidRDefault="00A15A23" w:rsidP="00E86CA9">
      <w:pPr>
        <w:shd w:val="clear" w:color="auto" w:fill="FFFFFF"/>
        <w:spacing w:after="0" w:line="240" w:lineRule="auto"/>
        <w:ind w:firstLine="708"/>
        <w:jc w:val="both"/>
        <w:rPr>
          <w:rFonts w:ascii="Times New Roman" w:eastAsia="Times New Roman" w:hAnsi="Times New Roman"/>
          <w:color w:val="111111"/>
          <w:sz w:val="26"/>
          <w:szCs w:val="26"/>
          <w:lang w:eastAsia="ru-RU"/>
        </w:rPr>
      </w:pPr>
      <w:r w:rsidRPr="005D1015">
        <w:rPr>
          <w:rFonts w:ascii="Times New Roman" w:eastAsia="Times New Roman" w:hAnsi="Times New Roman"/>
          <w:color w:val="111111"/>
          <w:sz w:val="26"/>
          <w:szCs w:val="26"/>
          <w:lang w:eastAsia="ru-RU"/>
        </w:rPr>
        <w:t>2.</w:t>
      </w:r>
      <w:r w:rsidR="00A2001B" w:rsidRPr="005D1015">
        <w:rPr>
          <w:rFonts w:ascii="Times New Roman" w:eastAsia="Times New Roman" w:hAnsi="Times New Roman"/>
          <w:color w:val="111111"/>
          <w:sz w:val="26"/>
          <w:szCs w:val="26"/>
          <w:lang w:eastAsia="ru-RU"/>
        </w:rPr>
        <w:t>1.2. Для медицинских организаций, в составе которых на функциональной основе созданы Центры здоровья, единицей объема первичной медико-санитарной помощи является посещение:</w:t>
      </w:r>
    </w:p>
    <w:p w:rsidR="00AD0B71" w:rsidRPr="005D1015" w:rsidRDefault="00A2001B" w:rsidP="00E86CA9">
      <w:pPr>
        <w:shd w:val="clear" w:color="auto" w:fill="FFFFFF"/>
        <w:spacing w:after="0" w:line="240" w:lineRule="auto"/>
        <w:ind w:firstLine="708"/>
        <w:jc w:val="both"/>
        <w:rPr>
          <w:rFonts w:ascii="Times New Roman" w:eastAsia="Times New Roman" w:hAnsi="Times New Roman"/>
          <w:color w:val="111111"/>
          <w:sz w:val="26"/>
          <w:szCs w:val="26"/>
          <w:lang w:eastAsia="ru-RU"/>
        </w:rPr>
      </w:pPr>
      <w:r w:rsidRPr="005D1015">
        <w:rPr>
          <w:rFonts w:ascii="Times New Roman" w:eastAsia="Times New Roman" w:hAnsi="Times New Roman"/>
          <w:color w:val="111111"/>
          <w:sz w:val="26"/>
          <w:szCs w:val="26"/>
          <w:lang w:eastAsia="ru-RU"/>
        </w:rPr>
        <w:t>- впервые обратившихся граждан в отчетном году для проведения комплексного обследования;</w:t>
      </w:r>
    </w:p>
    <w:p w:rsidR="00AD0B71" w:rsidRPr="005D1015" w:rsidRDefault="00A2001B" w:rsidP="00E86CA9">
      <w:pPr>
        <w:shd w:val="clear" w:color="auto" w:fill="FFFFFF"/>
        <w:spacing w:after="0" w:line="240" w:lineRule="auto"/>
        <w:ind w:firstLine="708"/>
        <w:jc w:val="both"/>
        <w:rPr>
          <w:rFonts w:ascii="Times New Roman" w:eastAsia="Times New Roman" w:hAnsi="Times New Roman"/>
          <w:color w:val="111111"/>
          <w:sz w:val="26"/>
          <w:szCs w:val="26"/>
          <w:lang w:eastAsia="ru-RU"/>
        </w:rPr>
      </w:pPr>
      <w:r w:rsidRPr="005D1015">
        <w:rPr>
          <w:rFonts w:ascii="Times New Roman" w:eastAsia="Times New Roman" w:hAnsi="Times New Roman"/>
          <w:color w:val="111111"/>
          <w:sz w:val="26"/>
          <w:szCs w:val="26"/>
          <w:lang w:eastAsia="ru-RU"/>
        </w:rPr>
        <w:t>- обратившихся граждан для динамического наблюдения по рекомендации врача Центра здоровья.</w:t>
      </w:r>
    </w:p>
    <w:p w:rsidR="00AA686F" w:rsidRPr="005D1015" w:rsidRDefault="00AA686F" w:rsidP="00E86CA9">
      <w:pPr>
        <w:shd w:val="clear" w:color="auto" w:fill="FFFFFF"/>
        <w:spacing w:after="0" w:line="240" w:lineRule="auto"/>
        <w:ind w:firstLine="708"/>
        <w:jc w:val="both"/>
        <w:rPr>
          <w:rFonts w:ascii="Times New Roman" w:eastAsia="Times New Roman" w:hAnsi="Times New Roman"/>
          <w:color w:val="111111"/>
          <w:sz w:val="26"/>
          <w:szCs w:val="26"/>
          <w:lang w:eastAsia="ru-RU"/>
        </w:rPr>
      </w:pPr>
    </w:p>
    <w:p w:rsidR="00AD0B71" w:rsidRPr="005D1015" w:rsidRDefault="00A15A23" w:rsidP="00E86CA9">
      <w:pPr>
        <w:shd w:val="clear" w:color="auto" w:fill="FFFFFF"/>
        <w:spacing w:after="0" w:line="240" w:lineRule="auto"/>
        <w:ind w:firstLine="708"/>
        <w:jc w:val="both"/>
        <w:rPr>
          <w:rFonts w:ascii="Times New Roman" w:eastAsia="Times New Roman" w:hAnsi="Times New Roman"/>
          <w:color w:val="111111"/>
          <w:sz w:val="26"/>
          <w:szCs w:val="26"/>
          <w:lang w:eastAsia="ru-RU"/>
        </w:rPr>
      </w:pPr>
      <w:r w:rsidRPr="005D1015">
        <w:rPr>
          <w:rFonts w:ascii="Times New Roman" w:eastAsia="Times New Roman" w:hAnsi="Times New Roman"/>
          <w:color w:val="111111"/>
          <w:sz w:val="26"/>
          <w:szCs w:val="26"/>
          <w:lang w:eastAsia="ru-RU"/>
        </w:rPr>
        <w:t>2.</w:t>
      </w:r>
      <w:r w:rsidR="00A2001B" w:rsidRPr="005D1015">
        <w:rPr>
          <w:rFonts w:ascii="Times New Roman" w:eastAsia="Times New Roman" w:hAnsi="Times New Roman"/>
          <w:color w:val="111111"/>
          <w:sz w:val="26"/>
          <w:szCs w:val="26"/>
          <w:lang w:eastAsia="ru-RU"/>
        </w:rPr>
        <w:t>1.3. В рамках первичной медико-санитарной помощи осуществляется диспансеризация и профилактические медицинские осмотры отдельных категорий граждан, порядок проведения которых устанавливается Министерством здравоохранения Российской Федераци</w:t>
      </w:r>
      <w:proofErr w:type="gramStart"/>
      <w:r w:rsidR="00A2001B" w:rsidRPr="005D1015">
        <w:rPr>
          <w:rFonts w:ascii="Times New Roman" w:eastAsia="Times New Roman" w:hAnsi="Times New Roman"/>
          <w:color w:val="111111"/>
          <w:sz w:val="26"/>
          <w:szCs w:val="26"/>
          <w:lang w:eastAsia="ru-RU"/>
        </w:rPr>
        <w:t>и</w:t>
      </w:r>
      <w:r w:rsidR="0098307C" w:rsidRPr="005D1015">
        <w:rPr>
          <w:rFonts w:ascii="Times New Roman" w:eastAsia="Times New Roman" w:hAnsi="Times New Roman"/>
          <w:color w:val="111111"/>
          <w:sz w:val="26"/>
          <w:szCs w:val="26"/>
          <w:lang w:eastAsia="ru-RU"/>
        </w:rPr>
        <w:t>(</w:t>
      </w:r>
      <w:proofErr w:type="gramEnd"/>
      <w:r w:rsidR="0098307C" w:rsidRPr="005D1015">
        <w:rPr>
          <w:rFonts w:ascii="Times New Roman" w:eastAsia="Times New Roman" w:hAnsi="Times New Roman"/>
          <w:color w:val="111111"/>
          <w:sz w:val="26"/>
          <w:szCs w:val="26"/>
          <w:lang w:eastAsia="ru-RU"/>
        </w:rPr>
        <w:t xml:space="preserve">Приложения к </w:t>
      </w:r>
      <w:proofErr w:type="spellStart"/>
      <w:r w:rsidR="0098307C" w:rsidRPr="005D1015">
        <w:rPr>
          <w:rFonts w:ascii="Times New Roman" w:eastAsia="Times New Roman" w:hAnsi="Times New Roman"/>
          <w:color w:val="111111"/>
          <w:sz w:val="26"/>
          <w:szCs w:val="26"/>
          <w:lang w:eastAsia="ru-RU"/>
        </w:rPr>
        <w:t>Соглашению№</w:t>
      </w:r>
      <w:proofErr w:type="spellEnd"/>
      <w:r w:rsidR="0098307C" w:rsidRPr="005D1015">
        <w:rPr>
          <w:rFonts w:ascii="Times New Roman" w:eastAsia="Times New Roman" w:hAnsi="Times New Roman"/>
          <w:color w:val="111111"/>
          <w:sz w:val="26"/>
          <w:szCs w:val="26"/>
          <w:lang w:eastAsia="ru-RU"/>
        </w:rPr>
        <w:t xml:space="preserve"> 6, 7</w:t>
      </w:r>
      <w:r w:rsidR="00F07F3E" w:rsidRPr="005D1015">
        <w:rPr>
          <w:rFonts w:ascii="Times New Roman" w:eastAsia="Times New Roman" w:hAnsi="Times New Roman"/>
          <w:color w:val="111111"/>
          <w:sz w:val="26"/>
          <w:szCs w:val="26"/>
          <w:lang w:eastAsia="ru-RU"/>
        </w:rPr>
        <w:t>, 8, 9</w:t>
      </w:r>
      <w:r w:rsidR="00AD6A8C" w:rsidRPr="005D1015">
        <w:rPr>
          <w:rFonts w:ascii="Times New Roman" w:eastAsia="Times New Roman" w:hAnsi="Times New Roman"/>
          <w:color w:val="111111"/>
          <w:sz w:val="26"/>
          <w:szCs w:val="26"/>
          <w:lang w:eastAsia="ru-RU"/>
        </w:rPr>
        <w:t>, 10, 11</w:t>
      </w:r>
      <w:r w:rsidR="0098307C" w:rsidRPr="005D1015">
        <w:rPr>
          <w:rFonts w:ascii="Times New Roman" w:eastAsia="Times New Roman" w:hAnsi="Times New Roman"/>
          <w:color w:val="111111"/>
          <w:sz w:val="26"/>
          <w:szCs w:val="26"/>
          <w:lang w:eastAsia="ru-RU"/>
        </w:rPr>
        <w:t>).</w:t>
      </w:r>
    </w:p>
    <w:p w:rsidR="0051111A" w:rsidRPr="005D1015" w:rsidRDefault="00A2001B" w:rsidP="00E86CA9">
      <w:pPr>
        <w:shd w:val="clear" w:color="auto" w:fill="FFFFFF"/>
        <w:spacing w:after="0" w:line="240" w:lineRule="auto"/>
        <w:ind w:firstLine="708"/>
        <w:jc w:val="both"/>
        <w:rPr>
          <w:rFonts w:ascii="Times New Roman" w:eastAsia="Times New Roman" w:hAnsi="Times New Roman"/>
          <w:color w:val="111111"/>
          <w:sz w:val="26"/>
          <w:szCs w:val="26"/>
          <w:lang w:eastAsia="ru-RU"/>
        </w:rPr>
      </w:pPr>
      <w:r w:rsidRPr="005D1015">
        <w:rPr>
          <w:rFonts w:ascii="Times New Roman" w:eastAsia="Times New Roman" w:hAnsi="Times New Roman"/>
          <w:color w:val="111111"/>
          <w:sz w:val="26"/>
          <w:szCs w:val="26"/>
          <w:lang w:eastAsia="ru-RU"/>
        </w:rPr>
        <w:t xml:space="preserve">Оплата диспансеризации </w:t>
      </w:r>
      <w:r w:rsidR="0098307C" w:rsidRPr="005D1015">
        <w:rPr>
          <w:rFonts w:ascii="Times New Roman" w:eastAsia="Times New Roman" w:hAnsi="Times New Roman"/>
          <w:sz w:val="26"/>
          <w:szCs w:val="26"/>
          <w:lang w:eastAsia="ru-RU"/>
        </w:rPr>
        <w:t>определенных гру</w:t>
      </w:r>
      <w:proofErr w:type="gramStart"/>
      <w:r w:rsidR="0098307C" w:rsidRPr="005D1015">
        <w:rPr>
          <w:rFonts w:ascii="Times New Roman" w:eastAsia="Times New Roman" w:hAnsi="Times New Roman"/>
          <w:sz w:val="26"/>
          <w:szCs w:val="26"/>
          <w:lang w:eastAsia="ru-RU"/>
        </w:rPr>
        <w:t>пп взр</w:t>
      </w:r>
      <w:proofErr w:type="gramEnd"/>
      <w:r w:rsidR="0098307C" w:rsidRPr="005D1015">
        <w:rPr>
          <w:rFonts w:ascii="Times New Roman" w:eastAsia="Times New Roman" w:hAnsi="Times New Roman"/>
          <w:sz w:val="26"/>
          <w:szCs w:val="26"/>
          <w:lang w:eastAsia="ru-RU"/>
        </w:rPr>
        <w:t xml:space="preserve">ослого населения </w:t>
      </w:r>
      <w:r w:rsidRPr="005D1015">
        <w:rPr>
          <w:rFonts w:ascii="Times New Roman" w:eastAsia="Times New Roman" w:hAnsi="Times New Roman"/>
          <w:color w:val="111111"/>
          <w:sz w:val="26"/>
          <w:szCs w:val="26"/>
          <w:lang w:eastAsia="ru-RU"/>
        </w:rPr>
        <w:t>осуществляется по законченному случаю с учетом этапов проведения (комплексное посещение)</w:t>
      </w:r>
      <w:r w:rsidR="0098307C" w:rsidRPr="005D1015">
        <w:rPr>
          <w:rFonts w:ascii="Times New Roman" w:eastAsia="Times New Roman" w:hAnsi="Times New Roman"/>
          <w:color w:val="111111"/>
          <w:sz w:val="26"/>
          <w:szCs w:val="26"/>
          <w:lang w:eastAsia="ru-RU"/>
        </w:rPr>
        <w:t>.</w:t>
      </w:r>
    </w:p>
    <w:p w:rsidR="00AA686F" w:rsidRPr="005D1015" w:rsidRDefault="00AA686F" w:rsidP="00E86CA9">
      <w:pPr>
        <w:shd w:val="clear" w:color="auto" w:fill="FFFFFF"/>
        <w:spacing w:after="0" w:line="240" w:lineRule="auto"/>
        <w:ind w:firstLine="708"/>
        <w:jc w:val="both"/>
        <w:rPr>
          <w:rFonts w:ascii="Times New Roman" w:eastAsia="Times New Roman" w:hAnsi="Times New Roman"/>
          <w:color w:val="111111"/>
          <w:sz w:val="26"/>
          <w:szCs w:val="26"/>
          <w:lang w:eastAsia="ru-RU"/>
        </w:rPr>
      </w:pPr>
    </w:p>
    <w:p w:rsidR="00AD0B71" w:rsidRPr="005838CB" w:rsidRDefault="00A15A23" w:rsidP="00E86CA9">
      <w:pPr>
        <w:shd w:val="clear" w:color="auto" w:fill="FFFFFF"/>
        <w:spacing w:after="0" w:line="240" w:lineRule="auto"/>
        <w:ind w:firstLine="708"/>
        <w:jc w:val="both"/>
        <w:rPr>
          <w:rFonts w:ascii="Times New Roman" w:eastAsia="Times New Roman" w:hAnsi="Times New Roman"/>
          <w:strike/>
          <w:color w:val="111111"/>
          <w:sz w:val="26"/>
          <w:szCs w:val="26"/>
          <w:lang w:eastAsia="ru-RU"/>
        </w:rPr>
      </w:pPr>
      <w:r w:rsidRPr="005838CB">
        <w:rPr>
          <w:rFonts w:ascii="Times New Roman" w:eastAsia="Times New Roman" w:hAnsi="Times New Roman"/>
          <w:strike/>
          <w:color w:val="111111"/>
          <w:sz w:val="26"/>
          <w:szCs w:val="26"/>
          <w:lang w:eastAsia="ru-RU"/>
        </w:rPr>
        <w:t>2.</w:t>
      </w:r>
      <w:r w:rsidR="00A2001B" w:rsidRPr="005838CB">
        <w:rPr>
          <w:rFonts w:ascii="Times New Roman" w:eastAsia="Times New Roman" w:hAnsi="Times New Roman"/>
          <w:strike/>
          <w:color w:val="111111"/>
          <w:sz w:val="26"/>
          <w:szCs w:val="26"/>
          <w:lang w:eastAsia="ru-RU"/>
        </w:rPr>
        <w:t>1.4. Для финансирования первичной медико-санитарной медицинской помощи, оказываемой гражданам в амбулаторных условиях, применяются следующие способы оплаты:</w:t>
      </w:r>
    </w:p>
    <w:p w:rsidR="00A2001B" w:rsidRPr="005838CB" w:rsidRDefault="00A2001B" w:rsidP="00E86CA9">
      <w:pPr>
        <w:shd w:val="clear" w:color="auto" w:fill="FFFFFF"/>
        <w:spacing w:after="0" w:line="240" w:lineRule="auto"/>
        <w:ind w:firstLine="708"/>
        <w:jc w:val="both"/>
        <w:rPr>
          <w:rFonts w:ascii="Times New Roman" w:eastAsia="Times New Roman" w:hAnsi="Times New Roman"/>
          <w:strike/>
          <w:color w:val="111111"/>
          <w:sz w:val="26"/>
          <w:szCs w:val="26"/>
          <w:lang w:eastAsia="ru-RU"/>
        </w:rPr>
      </w:pPr>
      <w:r w:rsidRPr="005838CB">
        <w:rPr>
          <w:rFonts w:ascii="Times New Roman" w:eastAsia="Times New Roman" w:hAnsi="Times New Roman"/>
          <w:i/>
          <w:iCs/>
          <w:strike/>
          <w:color w:val="111111"/>
          <w:sz w:val="26"/>
          <w:szCs w:val="26"/>
          <w:lang w:eastAsia="ru-RU"/>
        </w:rPr>
        <w:t>- </w:t>
      </w:r>
      <w:r w:rsidRPr="005838CB">
        <w:rPr>
          <w:rFonts w:ascii="Times New Roman" w:eastAsia="Times New Roman" w:hAnsi="Times New Roman"/>
          <w:strike/>
          <w:color w:val="111111"/>
          <w:sz w:val="26"/>
          <w:szCs w:val="26"/>
          <w:lang w:eastAsia="ru-RU"/>
        </w:rPr>
        <w:t xml:space="preserve">по </w:t>
      </w:r>
      <w:proofErr w:type="spellStart"/>
      <w:r w:rsidRPr="005838CB">
        <w:rPr>
          <w:rFonts w:ascii="Times New Roman" w:eastAsia="Times New Roman" w:hAnsi="Times New Roman"/>
          <w:strike/>
          <w:color w:val="111111"/>
          <w:sz w:val="26"/>
          <w:szCs w:val="26"/>
          <w:lang w:eastAsia="ru-RU"/>
        </w:rPr>
        <w:t>подушевому</w:t>
      </w:r>
      <w:proofErr w:type="spellEnd"/>
      <w:r w:rsidRPr="005838CB">
        <w:rPr>
          <w:rFonts w:ascii="Times New Roman" w:eastAsia="Times New Roman" w:hAnsi="Times New Roman"/>
          <w:strike/>
          <w:color w:val="111111"/>
          <w:sz w:val="26"/>
          <w:szCs w:val="26"/>
          <w:lang w:eastAsia="ru-RU"/>
        </w:rPr>
        <w:t xml:space="preserve"> принципу на прикрепившихся застрахованных по обязательному медицинскому страхованию лиц с учетом коэффициентов половозрастных затрат по специальностям:</w:t>
      </w:r>
    </w:p>
    <w:p w:rsidR="00AD0B71" w:rsidRPr="005838CB" w:rsidRDefault="00AD0B71" w:rsidP="00AD0B71">
      <w:pPr>
        <w:shd w:val="clear" w:color="auto" w:fill="FFFFFF"/>
        <w:spacing w:after="0" w:line="240" w:lineRule="auto"/>
        <w:jc w:val="both"/>
        <w:rPr>
          <w:rFonts w:ascii="Times New Roman" w:eastAsia="Times New Roman" w:hAnsi="Times New Roman"/>
          <w:strike/>
          <w:color w:val="111111"/>
          <w:sz w:val="26"/>
          <w:szCs w:val="26"/>
          <w:lang w:eastAsia="ru-RU"/>
        </w:rPr>
      </w:pPr>
    </w:p>
    <w:tbl>
      <w:tblPr>
        <w:tblW w:w="960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0" w:type="dxa"/>
          <w:right w:w="0" w:type="dxa"/>
        </w:tblCellMar>
        <w:tblLook w:val="04A0"/>
      </w:tblPr>
      <w:tblGrid>
        <w:gridCol w:w="4801"/>
        <w:gridCol w:w="4802"/>
      </w:tblGrid>
      <w:tr w:rsidR="00A2001B" w:rsidRPr="005838CB" w:rsidTr="00056BAF">
        <w:trPr>
          <w:trHeight w:val="314"/>
        </w:trPr>
        <w:tc>
          <w:tcPr>
            <w:tcW w:w="4801" w:type="dxa"/>
            <w:shd w:val="clear" w:color="auto" w:fill="FFFFFF"/>
            <w:tcMar>
              <w:top w:w="45" w:type="dxa"/>
              <w:left w:w="105" w:type="dxa"/>
              <w:bottom w:w="45" w:type="dxa"/>
              <w:right w:w="105" w:type="dxa"/>
            </w:tcMar>
            <w:hideMark/>
          </w:tcPr>
          <w:p w:rsidR="00A2001B" w:rsidRPr="005838CB" w:rsidRDefault="00A2001B" w:rsidP="00A2001B">
            <w:pPr>
              <w:spacing w:before="100" w:beforeAutospacing="1" w:after="100" w:afterAutospacing="1" w:line="293" w:lineRule="atLeast"/>
              <w:jc w:val="center"/>
              <w:rPr>
                <w:rFonts w:ascii="Times New Roman" w:eastAsia="Times New Roman" w:hAnsi="Times New Roman"/>
                <w:strike/>
                <w:color w:val="111111"/>
                <w:lang w:eastAsia="ru-RU"/>
              </w:rPr>
            </w:pPr>
            <w:r w:rsidRPr="005838CB">
              <w:rPr>
                <w:rFonts w:ascii="Times New Roman" w:eastAsia="Times New Roman" w:hAnsi="Times New Roman"/>
                <w:strike/>
                <w:color w:val="111111"/>
                <w:lang w:eastAsia="ru-RU"/>
              </w:rPr>
              <w:t>В части обращений в связи с заболеваниями</w:t>
            </w:r>
          </w:p>
        </w:tc>
        <w:tc>
          <w:tcPr>
            <w:tcW w:w="4802" w:type="dxa"/>
            <w:shd w:val="clear" w:color="auto" w:fill="FFFFFF"/>
            <w:tcMar>
              <w:top w:w="45" w:type="dxa"/>
              <w:left w:w="105" w:type="dxa"/>
              <w:bottom w:w="45" w:type="dxa"/>
              <w:right w:w="105" w:type="dxa"/>
            </w:tcMar>
            <w:hideMark/>
          </w:tcPr>
          <w:p w:rsidR="00A2001B" w:rsidRPr="005838CB" w:rsidRDefault="00A2001B" w:rsidP="00A2001B">
            <w:pPr>
              <w:spacing w:before="100" w:beforeAutospacing="1" w:after="100" w:afterAutospacing="1" w:line="293" w:lineRule="atLeast"/>
              <w:jc w:val="center"/>
              <w:rPr>
                <w:rFonts w:ascii="Times New Roman" w:eastAsia="Times New Roman" w:hAnsi="Times New Roman"/>
                <w:strike/>
                <w:color w:val="111111"/>
                <w:lang w:eastAsia="ru-RU"/>
              </w:rPr>
            </w:pPr>
            <w:r w:rsidRPr="005838CB">
              <w:rPr>
                <w:rFonts w:ascii="Times New Roman" w:eastAsia="Times New Roman" w:hAnsi="Times New Roman"/>
                <w:strike/>
                <w:color w:val="111111"/>
                <w:lang w:eastAsia="ru-RU"/>
              </w:rPr>
              <w:t>В части посещений с профилактической целью</w:t>
            </w:r>
          </w:p>
        </w:tc>
      </w:tr>
      <w:tr w:rsidR="00A2001B" w:rsidRPr="005838CB" w:rsidTr="007253F7">
        <w:trPr>
          <w:trHeight w:val="272"/>
        </w:trPr>
        <w:tc>
          <w:tcPr>
            <w:tcW w:w="4801" w:type="dxa"/>
            <w:shd w:val="clear" w:color="auto" w:fill="FFFFFF"/>
            <w:tcMar>
              <w:top w:w="45" w:type="dxa"/>
              <w:left w:w="105" w:type="dxa"/>
              <w:bottom w:w="45" w:type="dxa"/>
              <w:right w:w="105" w:type="dxa"/>
            </w:tcMar>
            <w:hideMark/>
          </w:tcPr>
          <w:p w:rsidR="00A2001B" w:rsidRPr="005838CB" w:rsidRDefault="00A2001B" w:rsidP="00A2001B">
            <w:pPr>
              <w:spacing w:before="100" w:beforeAutospacing="1" w:after="100" w:afterAutospacing="1" w:line="293" w:lineRule="atLeast"/>
              <w:rPr>
                <w:rFonts w:ascii="Times New Roman" w:eastAsia="Times New Roman" w:hAnsi="Times New Roman"/>
                <w:strike/>
                <w:color w:val="111111"/>
                <w:lang w:eastAsia="ru-RU"/>
              </w:rPr>
            </w:pPr>
            <w:r w:rsidRPr="005838CB">
              <w:rPr>
                <w:rFonts w:ascii="Times New Roman" w:eastAsia="Times New Roman" w:hAnsi="Times New Roman"/>
                <w:strike/>
                <w:color w:val="111111"/>
                <w:lang w:eastAsia="ru-RU"/>
              </w:rPr>
              <w:t>Врач общей практики</w:t>
            </w:r>
          </w:p>
        </w:tc>
        <w:tc>
          <w:tcPr>
            <w:tcW w:w="4802" w:type="dxa"/>
            <w:shd w:val="clear" w:color="auto" w:fill="FFFFFF"/>
            <w:tcMar>
              <w:top w:w="45" w:type="dxa"/>
              <w:left w:w="105" w:type="dxa"/>
              <w:bottom w:w="45" w:type="dxa"/>
              <w:right w:w="105" w:type="dxa"/>
            </w:tcMar>
            <w:hideMark/>
          </w:tcPr>
          <w:p w:rsidR="00A2001B" w:rsidRPr="005838CB" w:rsidRDefault="00A2001B" w:rsidP="00A2001B">
            <w:pPr>
              <w:spacing w:before="100" w:beforeAutospacing="1" w:after="100" w:afterAutospacing="1" w:line="293" w:lineRule="atLeast"/>
              <w:rPr>
                <w:rFonts w:ascii="Times New Roman" w:eastAsia="Times New Roman" w:hAnsi="Times New Roman"/>
                <w:strike/>
                <w:color w:val="111111"/>
                <w:lang w:eastAsia="ru-RU"/>
              </w:rPr>
            </w:pPr>
            <w:r w:rsidRPr="005838CB">
              <w:rPr>
                <w:rFonts w:ascii="Times New Roman" w:eastAsia="Times New Roman" w:hAnsi="Times New Roman"/>
                <w:strike/>
                <w:color w:val="111111"/>
                <w:lang w:eastAsia="ru-RU"/>
              </w:rPr>
              <w:t>Врач общей практики</w:t>
            </w:r>
          </w:p>
        </w:tc>
      </w:tr>
      <w:tr w:rsidR="00A2001B" w:rsidRPr="005838CB" w:rsidTr="007253F7">
        <w:trPr>
          <w:trHeight w:val="150"/>
        </w:trPr>
        <w:tc>
          <w:tcPr>
            <w:tcW w:w="4801" w:type="dxa"/>
            <w:shd w:val="clear" w:color="auto" w:fill="FFFFFF"/>
            <w:noWrap/>
            <w:tcMar>
              <w:top w:w="45" w:type="dxa"/>
              <w:left w:w="105" w:type="dxa"/>
              <w:bottom w:w="45" w:type="dxa"/>
              <w:right w:w="105" w:type="dxa"/>
            </w:tcMar>
            <w:hideMark/>
          </w:tcPr>
          <w:p w:rsidR="00A2001B" w:rsidRPr="005838CB" w:rsidRDefault="00A2001B" w:rsidP="00A2001B">
            <w:pPr>
              <w:spacing w:before="100" w:beforeAutospacing="1" w:after="100" w:afterAutospacing="1" w:line="293" w:lineRule="atLeast"/>
              <w:rPr>
                <w:rFonts w:ascii="Times New Roman" w:eastAsia="Times New Roman" w:hAnsi="Times New Roman"/>
                <w:strike/>
                <w:color w:val="111111"/>
                <w:lang w:eastAsia="ru-RU"/>
              </w:rPr>
            </w:pPr>
            <w:r w:rsidRPr="005838CB">
              <w:rPr>
                <w:rFonts w:ascii="Times New Roman" w:eastAsia="Times New Roman" w:hAnsi="Times New Roman"/>
                <w:strike/>
                <w:color w:val="111111"/>
                <w:lang w:eastAsia="ru-RU"/>
              </w:rPr>
              <w:t>Кардиология</w:t>
            </w:r>
          </w:p>
        </w:tc>
        <w:tc>
          <w:tcPr>
            <w:tcW w:w="4802" w:type="dxa"/>
            <w:shd w:val="clear" w:color="auto" w:fill="FFFFFF"/>
            <w:noWrap/>
            <w:tcMar>
              <w:top w:w="45" w:type="dxa"/>
              <w:left w:w="105" w:type="dxa"/>
              <w:bottom w:w="45" w:type="dxa"/>
              <w:right w:w="105" w:type="dxa"/>
            </w:tcMar>
            <w:hideMark/>
          </w:tcPr>
          <w:p w:rsidR="00A2001B" w:rsidRPr="005838CB" w:rsidRDefault="00A2001B" w:rsidP="00A2001B">
            <w:pPr>
              <w:spacing w:before="100" w:beforeAutospacing="1" w:after="100" w:afterAutospacing="1" w:line="293" w:lineRule="atLeast"/>
              <w:rPr>
                <w:rFonts w:ascii="Times New Roman" w:eastAsia="Times New Roman" w:hAnsi="Times New Roman"/>
                <w:strike/>
                <w:color w:val="111111"/>
                <w:lang w:eastAsia="ru-RU"/>
              </w:rPr>
            </w:pPr>
            <w:r w:rsidRPr="005838CB">
              <w:rPr>
                <w:rFonts w:ascii="Times New Roman" w:eastAsia="Times New Roman" w:hAnsi="Times New Roman"/>
                <w:strike/>
                <w:color w:val="111111"/>
                <w:lang w:eastAsia="ru-RU"/>
              </w:rPr>
              <w:t>Кардиология</w:t>
            </w:r>
          </w:p>
        </w:tc>
      </w:tr>
      <w:tr w:rsidR="00A2001B" w:rsidRPr="005838CB" w:rsidTr="007253F7">
        <w:trPr>
          <w:trHeight w:val="169"/>
        </w:trPr>
        <w:tc>
          <w:tcPr>
            <w:tcW w:w="4801" w:type="dxa"/>
            <w:shd w:val="clear" w:color="auto" w:fill="FFFFFF"/>
            <w:noWrap/>
            <w:tcMar>
              <w:top w:w="45" w:type="dxa"/>
              <w:left w:w="105" w:type="dxa"/>
              <w:bottom w:w="45" w:type="dxa"/>
              <w:right w:w="105" w:type="dxa"/>
            </w:tcMar>
            <w:hideMark/>
          </w:tcPr>
          <w:p w:rsidR="00A2001B" w:rsidRPr="005838CB" w:rsidRDefault="00A2001B" w:rsidP="00A2001B">
            <w:pPr>
              <w:spacing w:before="100" w:beforeAutospacing="1" w:after="100" w:afterAutospacing="1" w:line="293" w:lineRule="atLeast"/>
              <w:rPr>
                <w:rFonts w:ascii="Times New Roman" w:eastAsia="Times New Roman" w:hAnsi="Times New Roman"/>
                <w:strike/>
                <w:color w:val="111111"/>
                <w:lang w:eastAsia="ru-RU"/>
              </w:rPr>
            </w:pPr>
            <w:r w:rsidRPr="005838CB">
              <w:rPr>
                <w:rFonts w:ascii="Times New Roman" w:eastAsia="Times New Roman" w:hAnsi="Times New Roman"/>
                <w:strike/>
                <w:color w:val="111111"/>
                <w:lang w:eastAsia="ru-RU"/>
              </w:rPr>
              <w:t>Педиатрия</w:t>
            </w:r>
          </w:p>
        </w:tc>
        <w:tc>
          <w:tcPr>
            <w:tcW w:w="4802" w:type="dxa"/>
            <w:shd w:val="clear" w:color="auto" w:fill="FFFFFF"/>
            <w:noWrap/>
            <w:tcMar>
              <w:top w:w="45" w:type="dxa"/>
              <w:left w:w="105" w:type="dxa"/>
              <w:bottom w:w="45" w:type="dxa"/>
              <w:right w:w="105" w:type="dxa"/>
            </w:tcMar>
            <w:hideMark/>
          </w:tcPr>
          <w:p w:rsidR="00A2001B" w:rsidRPr="005838CB" w:rsidRDefault="00A2001B" w:rsidP="00A2001B">
            <w:pPr>
              <w:spacing w:before="100" w:beforeAutospacing="1" w:after="100" w:afterAutospacing="1" w:line="293" w:lineRule="atLeast"/>
              <w:rPr>
                <w:rFonts w:ascii="Times New Roman" w:eastAsia="Times New Roman" w:hAnsi="Times New Roman"/>
                <w:strike/>
                <w:color w:val="111111"/>
                <w:lang w:eastAsia="ru-RU"/>
              </w:rPr>
            </w:pPr>
            <w:r w:rsidRPr="005838CB">
              <w:rPr>
                <w:rFonts w:ascii="Times New Roman" w:eastAsia="Times New Roman" w:hAnsi="Times New Roman"/>
                <w:strike/>
                <w:color w:val="111111"/>
                <w:lang w:eastAsia="ru-RU"/>
              </w:rPr>
              <w:t>Педиатрия</w:t>
            </w:r>
          </w:p>
        </w:tc>
      </w:tr>
      <w:tr w:rsidR="00A2001B" w:rsidRPr="005838CB" w:rsidTr="007253F7">
        <w:trPr>
          <w:trHeight w:val="203"/>
        </w:trPr>
        <w:tc>
          <w:tcPr>
            <w:tcW w:w="4801" w:type="dxa"/>
            <w:shd w:val="clear" w:color="auto" w:fill="FFFFFF"/>
            <w:noWrap/>
            <w:tcMar>
              <w:top w:w="45" w:type="dxa"/>
              <w:left w:w="105" w:type="dxa"/>
              <w:bottom w:w="45" w:type="dxa"/>
              <w:right w:w="105" w:type="dxa"/>
            </w:tcMar>
            <w:hideMark/>
          </w:tcPr>
          <w:p w:rsidR="00A2001B" w:rsidRPr="005838CB" w:rsidRDefault="00A2001B" w:rsidP="00A2001B">
            <w:pPr>
              <w:spacing w:before="100" w:beforeAutospacing="1" w:after="100" w:afterAutospacing="1" w:line="293" w:lineRule="atLeast"/>
              <w:rPr>
                <w:rFonts w:ascii="Times New Roman" w:eastAsia="Times New Roman" w:hAnsi="Times New Roman"/>
                <w:strike/>
                <w:color w:val="111111"/>
                <w:lang w:eastAsia="ru-RU"/>
              </w:rPr>
            </w:pPr>
            <w:r w:rsidRPr="005838CB">
              <w:rPr>
                <w:rFonts w:ascii="Times New Roman" w:eastAsia="Times New Roman" w:hAnsi="Times New Roman"/>
                <w:strike/>
                <w:color w:val="111111"/>
                <w:lang w:eastAsia="ru-RU"/>
              </w:rPr>
              <w:t>в том числе педиатр участковый</w:t>
            </w:r>
          </w:p>
        </w:tc>
        <w:tc>
          <w:tcPr>
            <w:tcW w:w="4802" w:type="dxa"/>
            <w:shd w:val="clear" w:color="auto" w:fill="FFFFFF"/>
            <w:noWrap/>
            <w:tcMar>
              <w:top w:w="45" w:type="dxa"/>
              <w:left w:w="105" w:type="dxa"/>
              <w:bottom w:w="45" w:type="dxa"/>
              <w:right w:w="105" w:type="dxa"/>
            </w:tcMar>
            <w:hideMark/>
          </w:tcPr>
          <w:p w:rsidR="00A2001B" w:rsidRPr="005838CB" w:rsidRDefault="00A2001B" w:rsidP="00A2001B">
            <w:pPr>
              <w:spacing w:before="100" w:beforeAutospacing="1" w:after="100" w:afterAutospacing="1" w:line="293" w:lineRule="atLeast"/>
              <w:rPr>
                <w:rFonts w:ascii="Times New Roman" w:eastAsia="Times New Roman" w:hAnsi="Times New Roman"/>
                <w:strike/>
                <w:color w:val="111111"/>
                <w:lang w:eastAsia="ru-RU"/>
              </w:rPr>
            </w:pPr>
            <w:r w:rsidRPr="005838CB">
              <w:rPr>
                <w:rFonts w:ascii="Times New Roman" w:eastAsia="Times New Roman" w:hAnsi="Times New Roman"/>
                <w:strike/>
                <w:color w:val="111111"/>
                <w:lang w:eastAsia="ru-RU"/>
              </w:rPr>
              <w:t>в том числе педиатр участковый</w:t>
            </w:r>
          </w:p>
        </w:tc>
      </w:tr>
      <w:tr w:rsidR="00A2001B" w:rsidRPr="005838CB" w:rsidTr="007253F7">
        <w:trPr>
          <w:trHeight w:val="224"/>
        </w:trPr>
        <w:tc>
          <w:tcPr>
            <w:tcW w:w="4801" w:type="dxa"/>
            <w:shd w:val="clear" w:color="auto" w:fill="FFFFFF"/>
            <w:noWrap/>
            <w:tcMar>
              <w:top w:w="45" w:type="dxa"/>
              <w:left w:w="105" w:type="dxa"/>
              <w:bottom w:w="45" w:type="dxa"/>
              <w:right w:w="105" w:type="dxa"/>
            </w:tcMar>
            <w:hideMark/>
          </w:tcPr>
          <w:p w:rsidR="00A2001B" w:rsidRPr="005838CB" w:rsidRDefault="00A2001B" w:rsidP="00A2001B">
            <w:pPr>
              <w:spacing w:before="100" w:beforeAutospacing="1" w:after="100" w:afterAutospacing="1" w:line="293" w:lineRule="atLeast"/>
              <w:rPr>
                <w:rFonts w:ascii="Times New Roman" w:eastAsia="Times New Roman" w:hAnsi="Times New Roman"/>
                <w:strike/>
                <w:color w:val="111111"/>
                <w:lang w:eastAsia="ru-RU"/>
              </w:rPr>
            </w:pPr>
            <w:r w:rsidRPr="005838CB">
              <w:rPr>
                <w:rFonts w:ascii="Times New Roman" w:eastAsia="Times New Roman" w:hAnsi="Times New Roman"/>
                <w:strike/>
                <w:color w:val="111111"/>
                <w:lang w:eastAsia="ru-RU"/>
              </w:rPr>
              <w:t>Терапия</w:t>
            </w:r>
          </w:p>
        </w:tc>
        <w:tc>
          <w:tcPr>
            <w:tcW w:w="4802" w:type="dxa"/>
            <w:shd w:val="clear" w:color="auto" w:fill="FFFFFF"/>
            <w:noWrap/>
            <w:tcMar>
              <w:top w:w="45" w:type="dxa"/>
              <w:left w:w="105" w:type="dxa"/>
              <w:bottom w:w="45" w:type="dxa"/>
              <w:right w:w="105" w:type="dxa"/>
            </w:tcMar>
            <w:hideMark/>
          </w:tcPr>
          <w:p w:rsidR="00A2001B" w:rsidRPr="005838CB" w:rsidRDefault="00A2001B" w:rsidP="00A2001B">
            <w:pPr>
              <w:spacing w:before="100" w:beforeAutospacing="1" w:after="100" w:afterAutospacing="1" w:line="293" w:lineRule="atLeast"/>
              <w:rPr>
                <w:rFonts w:ascii="Times New Roman" w:eastAsia="Times New Roman" w:hAnsi="Times New Roman"/>
                <w:strike/>
                <w:color w:val="111111"/>
                <w:lang w:eastAsia="ru-RU"/>
              </w:rPr>
            </w:pPr>
            <w:r w:rsidRPr="005838CB">
              <w:rPr>
                <w:rFonts w:ascii="Times New Roman" w:eastAsia="Times New Roman" w:hAnsi="Times New Roman"/>
                <w:strike/>
                <w:color w:val="111111"/>
                <w:lang w:eastAsia="ru-RU"/>
              </w:rPr>
              <w:t>Терапия</w:t>
            </w:r>
          </w:p>
        </w:tc>
      </w:tr>
      <w:tr w:rsidR="00A2001B" w:rsidRPr="005838CB" w:rsidTr="007253F7">
        <w:trPr>
          <w:trHeight w:val="115"/>
        </w:trPr>
        <w:tc>
          <w:tcPr>
            <w:tcW w:w="4801" w:type="dxa"/>
            <w:shd w:val="clear" w:color="auto" w:fill="FFFFFF"/>
            <w:noWrap/>
            <w:tcMar>
              <w:top w:w="45" w:type="dxa"/>
              <w:left w:w="105" w:type="dxa"/>
              <w:bottom w:w="45" w:type="dxa"/>
              <w:right w:w="105" w:type="dxa"/>
            </w:tcMar>
            <w:hideMark/>
          </w:tcPr>
          <w:p w:rsidR="00A2001B" w:rsidRPr="005838CB" w:rsidRDefault="00A2001B" w:rsidP="00A2001B">
            <w:pPr>
              <w:spacing w:before="100" w:beforeAutospacing="1" w:after="100" w:afterAutospacing="1" w:line="293" w:lineRule="atLeast"/>
              <w:rPr>
                <w:rFonts w:ascii="Times New Roman" w:eastAsia="Times New Roman" w:hAnsi="Times New Roman"/>
                <w:strike/>
                <w:color w:val="111111"/>
                <w:lang w:eastAsia="ru-RU"/>
              </w:rPr>
            </w:pPr>
            <w:r w:rsidRPr="005838CB">
              <w:rPr>
                <w:rFonts w:ascii="Times New Roman" w:eastAsia="Times New Roman" w:hAnsi="Times New Roman"/>
                <w:strike/>
                <w:color w:val="111111"/>
                <w:lang w:eastAsia="ru-RU"/>
              </w:rPr>
              <w:t>в том числе терапевт участковый</w:t>
            </w:r>
          </w:p>
        </w:tc>
        <w:tc>
          <w:tcPr>
            <w:tcW w:w="4802" w:type="dxa"/>
            <w:shd w:val="clear" w:color="auto" w:fill="FFFFFF"/>
            <w:noWrap/>
            <w:tcMar>
              <w:top w:w="45" w:type="dxa"/>
              <w:left w:w="105" w:type="dxa"/>
              <w:bottom w:w="45" w:type="dxa"/>
              <w:right w:w="105" w:type="dxa"/>
            </w:tcMar>
            <w:hideMark/>
          </w:tcPr>
          <w:p w:rsidR="00A2001B" w:rsidRPr="005838CB" w:rsidRDefault="00A2001B" w:rsidP="00A2001B">
            <w:pPr>
              <w:spacing w:before="100" w:beforeAutospacing="1" w:after="100" w:afterAutospacing="1" w:line="293" w:lineRule="atLeast"/>
              <w:rPr>
                <w:rFonts w:ascii="Times New Roman" w:eastAsia="Times New Roman" w:hAnsi="Times New Roman"/>
                <w:strike/>
                <w:color w:val="111111"/>
                <w:lang w:eastAsia="ru-RU"/>
              </w:rPr>
            </w:pPr>
            <w:r w:rsidRPr="005838CB">
              <w:rPr>
                <w:rFonts w:ascii="Times New Roman" w:eastAsia="Times New Roman" w:hAnsi="Times New Roman"/>
                <w:strike/>
                <w:color w:val="111111"/>
                <w:lang w:eastAsia="ru-RU"/>
              </w:rPr>
              <w:t>в том числе терапевт участковый</w:t>
            </w:r>
          </w:p>
        </w:tc>
      </w:tr>
      <w:tr w:rsidR="00A2001B" w:rsidRPr="005838CB" w:rsidTr="007253F7">
        <w:trPr>
          <w:trHeight w:val="149"/>
        </w:trPr>
        <w:tc>
          <w:tcPr>
            <w:tcW w:w="4801" w:type="dxa"/>
            <w:shd w:val="clear" w:color="auto" w:fill="FFFFFF"/>
            <w:noWrap/>
            <w:tcMar>
              <w:top w:w="45" w:type="dxa"/>
              <w:left w:w="105" w:type="dxa"/>
              <w:bottom w:w="45" w:type="dxa"/>
              <w:right w:w="105" w:type="dxa"/>
            </w:tcMar>
            <w:hideMark/>
          </w:tcPr>
          <w:p w:rsidR="00A2001B" w:rsidRPr="005838CB" w:rsidRDefault="00A2001B" w:rsidP="00A2001B">
            <w:pPr>
              <w:spacing w:before="100" w:beforeAutospacing="1" w:after="100" w:afterAutospacing="1" w:line="293" w:lineRule="atLeast"/>
              <w:rPr>
                <w:rFonts w:ascii="Times New Roman" w:eastAsia="Times New Roman" w:hAnsi="Times New Roman"/>
                <w:strike/>
                <w:color w:val="111111"/>
                <w:lang w:eastAsia="ru-RU"/>
              </w:rPr>
            </w:pPr>
            <w:r w:rsidRPr="005838CB">
              <w:rPr>
                <w:rFonts w:ascii="Times New Roman" w:eastAsia="Times New Roman" w:hAnsi="Times New Roman"/>
                <w:strike/>
                <w:color w:val="111111"/>
                <w:lang w:eastAsia="ru-RU"/>
              </w:rPr>
              <w:t>Эндокринология</w:t>
            </w:r>
          </w:p>
        </w:tc>
        <w:tc>
          <w:tcPr>
            <w:tcW w:w="4802" w:type="dxa"/>
            <w:shd w:val="clear" w:color="auto" w:fill="FFFFFF"/>
            <w:noWrap/>
            <w:tcMar>
              <w:top w:w="45" w:type="dxa"/>
              <w:left w:w="105" w:type="dxa"/>
              <w:bottom w:w="45" w:type="dxa"/>
              <w:right w:w="105" w:type="dxa"/>
            </w:tcMar>
            <w:hideMark/>
          </w:tcPr>
          <w:p w:rsidR="00A2001B" w:rsidRPr="005838CB" w:rsidRDefault="00A2001B" w:rsidP="00A2001B">
            <w:pPr>
              <w:spacing w:before="100" w:beforeAutospacing="1" w:after="100" w:afterAutospacing="1" w:line="293" w:lineRule="atLeast"/>
              <w:rPr>
                <w:rFonts w:ascii="Times New Roman" w:eastAsia="Times New Roman" w:hAnsi="Times New Roman"/>
                <w:strike/>
                <w:color w:val="111111"/>
                <w:lang w:eastAsia="ru-RU"/>
              </w:rPr>
            </w:pPr>
            <w:r w:rsidRPr="005838CB">
              <w:rPr>
                <w:rFonts w:ascii="Times New Roman" w:eastAsia="Times New Roman" w:hAnsi="Times New Roman"/>
                <w:strike/>
                <w:color w:val="111111"/>
                <w:lang w:eastAsia="ru-RU"/>
              </w:rPr>
              <w:t>Эндокринология</w:t>
            </w:r>
          </w:p>
        </w:tc>
      </w:tr>
      <w:tr w:rsidR="00A2001B" w:rsidRPr="005838CB" w:rsidTr="007253F7">
        <w:trPr>
          <w:trHeight w:val="170"/>
        </w:trPr>
        <w:tc>
          <w:tcPr>
            <w:tcW w:w="4801" w:type="dxa"/>
            <w:shd w:val="clear" w:color="auto" w:fill="FFFFFF"/>
            <w:noWrap/>
            <w:tcMar>
              <w:top w:w="45" w:type="dxa"/>
              <w:left w:w="105" w:type="dxa"/>
              <w:bottom w:w="45" w:type="dxa"/>
              <w:right w:w="105" w:type="dxa"/>
            </w:tcMar>
            <w:hideMark/>
          </w:tcPr>
          <w:p w:rsidR="00A2001B" w:rsidRPr="005838CB" w:rsidRDefault="00A2001B" w:rsidP="00A2001B">
            <w:pPr>
              <w:spacing w:before="100" w:beforeAutospacing="1" w:after="100" w:afterAutospacing="1" w:line="293" w:lineRule="atLeast"/>
              <w:rPr>
                <w:rFonts w:ascii="Times New Roman" w:eastAsia="Times New Roman" w:hAnsi="Times New Roman"/>
                <w:strike/>
                <w:color w:val="111111"/>
                <w:lang w:eastAsia="ru-RU"/>
              </w:rPr>
            </w:pPr>
            <w:r w:rsidRPr="005838CB">
              <w:rPr>
                <w:rFonts w:ascii="Times New Roman" w:eastAsia="Times New Roman" w:hAnsi="Times New Roman"/>
                <w:strike/>
                <w:color w:val="111111"/>
                <w:lang w:eastAsia="ru-RU"/>
              </w:rPr>
              <w:t>Неврология</w:t>
            </w:r>
          </w:p>
        </w:tc>
        <w:tc>
          <w:tcPr>
            <w:tcW w:w="4802" w:type="dxa"/>
            <w:shd w:val="clear" w:color="auto" w:fill="FFFFFF"/>
            <w:noWrap/>
            <w:tcMar>
              <w:top w:w="45" w:type="dxa"/>
              <w:left w:w="105" w:type="dxa"/>
              <w:bottom w:w="45" w:type="dxa"/>
              <w:right w:w="105" w:type="dxa"/>
            </w:tcMar>
            <w:hideMark/>
          </w:tcPr>
          <w:p w:rsidR="00A2001B" w:rsidRPr="005838CB" w:rsidRDefault="00A2001B" w:rsidP="00A2001B">
            <w:pPr>
              <w:spacing w:before="100" w:beforeAutospacing="1" w:after="100" w:afterAutospacing="1" w:line="293" w:lineRule="atLeast"/>
              <w:rPr>
                <w:rFonts w:ascii="Times New Roman" w:eastAsia="Times New Roman" w:hAnsi="Times New Roman"/>
                <w:strike/>
                <w:color w:val="111111"/>
                <w:lang w:eastAsia="ru-RU"/>
              </w:rPr>
            </w:pPr>
            <w:r w:rsidRPr="005838CB">
              <w:rPr>
                <w:rFonts w:ascii="Times New Roman" w:eastAsia="Times New Roman" w:hAnsi="Times New Roman"/>
                <w:strike/>
                <w:color w:val="111111"/>
                <w:lang w:eastAsia="ru-RU"/>
              </w:rPr>
              <w:t>Неврология</w:t>
            </w:r>
          </w:p>
        </w:tc>
      </w:tr>
      <w:tr w:rsidR="00A2001B" w:rsidRPr="005838CB" w:rsidTr="007253F7">
        <w:trPr>
          <w:trHeight w:val="190"/>
        </w:trPr>
        <w:tc>
          <w:tcPr>
            <w:tcW w:w="4801" w:type="dxa"/>
            <w:shd w:val="clear" w:color="auto" w:fill="FFFFFF"/>
            <w:noWrap/>
            <w:tcMar>
              <w:top w:w="45" w:type="dxa"/>
              <w:left w:w="105" w:type="dxa"/>
              <w:bottom w:w="45" w:type="dxa"/>
              <w:right w:w="105" w:type="dxa"/>
            </w:tcMar>
            <w:hideMark/>
          </w:tcPr>
          <w:p w:rsidR="00A2001B" w:rsidRPr="005838CB" w:rsidRDefault="00A2001B" w:rsidP="00A2001B">
            <w:pPr>
              <w:spacing w:before="100" w:beforeAutospacing="1" w:after="100" w:afterAutospacing="1" w:line="293" w:lineRule="atLeast"/>
              <w:rPr>
                <w:rFonts w:ascii="Times New Roman" w:eastAsia="Times New Roman" w:hAnsi="Times New Roman"/>
                <w:strike/>
                <w:color w:val="111111"/>
                <w:lang w:eastAsia="ru-RU"/>
              </w:rPr>
            </w:pPr>
            <w:r w:rsidRPr="005838CB">
              <w:rPr>
                <w:rFonts w:ascii="Times New Roman" w:eastAsia="Times New Roman" w:hAnsi="Times New Roman"/>
                <w:strike/>
                <w:color w:val="111111"/>
                <w:lang w:eastAsia="ru-RU"/>
              </w:rPr>
              <w:t>Хирургия</w:t>
            </w:r>
          </w:p>
        </w:tc>
        <w:tc>
          <w:tcPr>
            <w:tcW w:w="4802" w:type="dxa"/>
            <w:shd w:val="clear" w:color="auto" w:fill="FFFFFF"/>
            <w:noWrap/>
            <w:tcMar>
              <w:top w:w="45" w:type="dxa"/>
              <w:left w:w="105" w:type="dxa"/>
              <w:bottom w:w="45" w:type="dxa"/>
              <w:right w:w="105" w:type="dxa"/>
            </w:tcMar>
            <w:hideMark/>
          </w:tcPr>
          <w:p w:rsidR="00A2001B" w:rsidRPr="005838CB" w:rsidRDefault="00A2001B" w:rsidP="00A2001B">
            <w:pPr>
              <w:spacing w:before="100" w:beforeAutospacing="1" w:after="100" w:afterAutospacing="1" w:line="293" w:lineRule="atLeast"/>
              <w:rPr>
                <w:rFonts w:ascii="Times New Roman" w:eastAsia="Times New Roman" w:hAnsi="Times New Roman"/>
                <w:strike/>
                <w:color w:val="111111"/>
                <w:lang w:eastAsia="ru-RU"/>
              </w:rPr>
            </w:pPr>
            <w:r w:rsidRPr="005838CB">
              <w:rPr>
                <w:rFonts w:ascii="Times New Roman" w:eastAsia="Times New Roman" w:hAnsi="Times New Roman"/>
                <w:strike/>
                <w:color w:val="111111"/>
                <w:lang w:eastAsia="ru-RU"/>
              </w:rPr>
              <w:t>Хирургия</w:t>
            </w:r>
          </w:p>
        </w:tc>
      </w:tr>
      <w:tr w:rsidR="00A2001B" w:rsidRPr="005838CB" w:rsidTr="007253F7">
        <w:trPr>
          <w:trHeight w:val="223"/>
        </w:trPr>
        <w:tc>
          <w:tcPr>
            <w:tcW w:w="4801" w:type="dxa"/>
            <w:shd w:val="clear" w:color="auto" w:fill="FFFFFF"/>
            <w:noWrap/>
            <w:tcMar>
              <w:top w:w="45" w:type="dxa"/>
              <w:left w:w="105" w:type="dxa"/>
              <w:bottom w:w="45" w:type="dxa"/>
              <w:right w:w="105" w:type="dxa"/>
            </w:tcMar>
            <w:hideMark/>
          </w:tcPr>
          <w:p w:rsidR="00A2001B" w:rsidRPr="005838CB" w:rsidRDefault="00A2001B" w:rsidP="00A2001B">
            <w:pPr>
              <w:spacing w:before="100" w:beforeAutospacing="1" w:after="100" w:afterAutospacing="1" w:line="293" w:lineRule="atLeast"/>
              <w:rPr>
                <w:rFonts w:ascii="Times New Roman" w:eastAsia="Times New Roman" w:hAnsi="Times New Roman"/>
                <w:strike/>
                <w:color w:val="111111"/>
                <w:lang w:eastAsia="ru-RU"/>
              </w:rPr>
            </w:pPr>
            <w:r w:rsidRPr="005838CB">
              <w:rPr>
                <w:rFonts w:ascii="Times New Roman" w:eastAsia="Times New Roman" w:hAnsi="Times New Roman"/>
                <w:strike/>
                <w:color w:val="111111"/>
                <w:lang w:eastAsia="ru-RU"/>
              </w:rPr>
              <w:t>Урология</w:t>
            </w:r>
          </w:p>
        </w:tc>
        <w:tc>
          <w:tcPr>
            <w:tcW w:w="4802" w:type="dxa"/>
            <w:shd w:val="clear" w:color="auto" w:fill="FFFFFF"/>
            <w:noWrap/>
            <w:tcMar>
              <w:top w:w="45" w:type="dxa"/>
              <w:left w:w="105" w:type="dxa"/>
              <w:bottom w:w="45" w:type="dxa"/>
              <w:right w:w="105" w:type="dxa"/>
            </w:tcMar>
            <w:hideMark/>
          </w:tcPr>
          <w:p w:rsidR="00A2001B" w:rsidRPr="005838CB" w:rsidRDefault="00A2001B" w:rsidP="00A2001B">
            <w:pPr>
              <w:spacing w:before="100" w:beforeAutospacing="1" w:after="100" w:afterAutospacing="1" w:line="293" w:lineRule="atLeast"/>
              <w:rPr>
                <w:rFonts w:ascii="Times New Roman" w:eastAsia="Times New Roman" w:hAnsi="Times New Roman"/>
                <w:strike/>
                <w:color w:val="111111"/>
                <w:lang w:eastAsia="ru-RU"/>
              </w:rPr>
            </w:pPr>
            <w:r w:rsidRPr="005838CB">
              <w:rPr>
                <w:rFonts w:ascii="Times New Roman" w:eastAsia="Times New Roman" w:hAnsi="Times New Roman"/>
                <w:strike/>
                <w:color w:val="111111"/>
                <w:lang w:eastAsia="ru-RU"/>
              </w:rPr>
              <w:t>Урология</w:t>
            </w:r>
          </w:p>
        </w:tc>
      </w:tr>
      <w:tr w:rsidR="00A2001B" w:rsidRPr="005838CB" w:rsidTr="007253F7">
        <w:trPr>
          <w:trHeight w:val="258"/>
        </w:trPr>
        <w:tc>
          <w:tcPr>
            <w:tcW w:w="4801" w:type="dxa"/>
            <w:shd w:val="clear" w:color="auto" w:fill="FFFFFF"/>
            <w:noWrap/>
            <w:tcMar>
              <w:top w:w="45" w:type="dxa"/>
              <w:left w:w="105" w:type="dxa"/>
              <w:bottom w:w="45" w:type="dxa"/>
              <w:right w:w="105" w:type="dxa"/>
            </w:tcMar>
            <w:hideMark/>
          </w:tcPr>
          <w:p w:rsidR="00A2001B" w:rsidRPr="005838CB" w:rsidRDefault="00A2001B" w:rsidP="00A2001B">
            <w:pPr>
              <w:spacing w:before="100" w:beforeAutospacing="1" w:after="100" w:afterAutospacing="1" w:line="293" w:lineRule="atLeast"/>
              <w:rPr>
                <w:rFonts w:ascii="Times New Roman" w:eastAsia="Times New Roman" w:hAnsi="Times New Roman"/>
                <w:strike/>
                <w:color w:val="111111"/>
                <w:lang w:eastAsia="ru-RU"/>
              </w:rPr>
            </w:pPr>
            <w:r w:rsidRPr="005838CB">
              <w:rPr>
                <w:rFonts w:ascii="Times New Roman" w:eastAsia="Times New Roman" w:hAnsi="Times New Roman"/>
                <w:strike/>
                <w:color w:val="111111"/>
                <w:lang w:eastAsia="ru-RU"/>
              </w:rPr>
              <w:t>Отоларингология</w:t>
            </w:r>
          </w:p>
        </w:tc>
        <w:tc>
          <w:tcPr>
            <w:tcW w:w="4802" w:type="dxa"/>
            <w:shd w:val="clear" w:color="auto" w:fill="FFFFFF"/>
            <w:noWrap/>
            <w:tcMar>
              <w:top w:w="45" w:type="dxa"/>
              <w:left w:w="105" w:type="dxa"/>
              <w:bottom w:w="45" w:type="dxa"/>
              <w:right w:w="105" w:type="dxa"/>
            </w:tcMar>
            <w:hideMark/>
          </w:tcPr>
          <w:p w:rsidR="00A2001B" w:rsidRPr="005838CB" w:rsidRDefault="00A2001B" w:rsidP="00A2001B">
            <w:pPr>
              <w:spacing w:before="100" w:beforeAutospacing="1" w:after="100" w:afterAutospacing="1" w:line="293" w:lineRule="atLeast"/>
              <w:rPr>
                <w:rFonts w:ascii="Times New Roman" w:eastAsia="Times New Roman" w:hAnsi="Times New Roman"/>
                <w:strike/>
                <w:color w:val="111111"/>
                <w:lang w:eastAsia="ru-RU"/>
              </w:rPr>
            </w:pPr>
            <w:r w:rsidRPr="005838CB">
              <w:rPr>
                <w:rFonts w:ascii="Times New Roman" w:eastAsia="Times New Roman" w:hAnsi="Times New Roman"/>
                <w:strike/>
                <w:color w:val="111111"/>
                <w:lang w:eastAsia="ru-RU"/>
              </w:rPr>
              <w:t>Отоларингология</w:t>
            </w:r>
          </w:p>
        </w:tc>
      </w:tr>
      <w:tr w:rsidR="00A2001B" w:rsidRPr="005838CB" w:rsidTr="007253F7">
        <w:trPr>
          <w:trHeight w:val="136"/>
        </w:trPr>
        <w:tc>
          <w:tcPr>
            <w:tcW w:w="4801" w:type="dxa"/>
            <w:shd w:val="clear" w:color="auto" w:fill="FFFFFF"/>
            <w:noWrap/>
            <w:tcMar>
              <w:top w:w="45" w:type="dxa"/>
              <w:left w:w="105" w:type="dxa"/>
              <w:bottom w:w="45" w:type="dxa"/>
              <w:right w:w="105" w:type="dxa"/>
            </w:tcMar>
            <w:hideMark/>
          </w:tcPr>
          <w:p w:rsidR="00A2001B" w:rsidRPr="005838CB" w:rsidRDefault="00A2001B" w:rsidP="00A2001B">
            <w:pPr>
              <w:spacing w:before="100" w:beforeAutospacing="1" w:after="100" w:afterAutospacing="1" w:line="293" w:lineRule="atLeast"/>
              <w:rPr>
                <w:rFonts w:ascii="Times New Roman" w:eastAsia="Times New Roman" w:hAnsi="Times New Roman"/>
                <w:strike/>
                <w:color w:val="111111"/>
                <w:lang w:eastAsia="ru-RU"/>
              </w:rPr>
            </w:pPr>
            <w:r w:rsidRPr="005838CB">
              <w:rPr>
                <w:rFonts w:ascii="Times New Roman" w:eastAsia="Times New Roman" w:hAnsi="Times New Roman"/>
                <w:strike/>
                <w:color w:val="111111"/>
                <w:lang w:eastAsia="ru-RU"/>
              </w:rPr>
              <w:t>Офтальмология</w:t>
            </w:r>
          </w:p>
        </w:tc>
        <w:tc>
          <w:tcPr>
            <w:tcW w:w="4802" w:type="dxa"/>
            <w:shd w:val="clear" w:color="auto" w:fill="FFFFFF"/>
            <w:noWrap/>
            <w:tcMar>
              <w:top w:w="45" w:type="dxa"/>
              <w:left w:w="105" w:type="dxa"/>
              <w:bottom w:w="45" w:type="dxa"/>
              <w:right w:w="105" w:type="dxa"/>
            </w:tcMar>
            <w:hideMark/>
          </w:tcPr>
          <w:p w:rsidR="00A2001B" w:rsidRPr="005838CB" w:rsidRDefault="00A2001B" w:rsidP="00A2001B">
            <w:pPr>
              <w:spacing w:before="100" w:beforeAutospacing="1" w:after="100" w:afterAutospacing="1" w:line="293" w:lineRule="atLeast"/>
              <w:rPr>
                <w:rFonts w:ascii="Times New Roman" w:eastAsia="Times New Roman" w:hAnsi="Times New Roman"/>
                <w:strike/>
                <w:color w:val="111111"/>
                <w:lang w:eastAsia="ru-RU"/>
              </w:rPr>
            </w:pPr>
            <w:r w:rsidRPr="005838CB">
              <w:rPr>
                <w:rFonts w:ascii="Times New Roman" w:eastAsia="Times New Roman" w:hAnsi="Times New Roman"/>
                <w:strike/>
                <w:color w:val="111111"/>
                <w:lang w:eastAsia="ru-RU"/>
              </w:rPr>
              <w:t>Офтальмология</w:t>
            </w:r>
          </w:p>
        </w:tc>
      </w:tr>
      <w:tr w:rsidR="00A2001B" w:rsidRPr="005838CB" w:rsidTr="007253F7">
        <w:trPr>
          <w:trHeight w:val="169"/>
        </w:trPr>
        <w:tc>
          <w:tcPr>
            <w:tcW w:w="4801" w:type="dxa"/>
            <w:shd w:val="clear" w:color="auto" w:fill="FFFFFF"/>
            <w:tcMar>
              <w:top w:w="45" w:type="dxa"/>
              <w:left w:w="105" w:type="dxa"/>
              <w:bottom w:w="45" w:type="dxa"/>
              <w:right w:w="105" w:type="dxa"/>
            </w:tcMar>
            <w:hideMark/>
          </w:tcPr>
          <w:p w:rsidR="00A2001B" w:rsidRPr="005838CB" w:rsidRDefault="00A2001B" w:rsidP="00A2001B">
            <w:pPr>
              <w:spacing w:before="100" w:beforeAutospacing="1" w:after="100" w:afterAutospacing="1" w:line="293" w:lineRule="atLeast"/>
              <w:rPr>
                <w:rFonts w:ascii="Times New Roman" w:eastAsia="Times New Roman" w:hAnsi="Times New Roman"/>
                <w:strike/>
                <w:color w:val="111111"/>
                <w:lang w:eastAsia="ru-RU"/>
              </w:rPr>
            </w:pPr>
            <w:r w:rsidRPr="005838CB">
              <w:rPr>
                <w:rFonts w:ascii="Times New Roman" w:eastAsia="Times New Roman" w:hAnsi="Times New Roman"/>
                <w:strike/>
                <w:color w:val="111111"/>
                <w:lang w:eastAsia="ru-RU"/>
              </w:rPr>
              <w:t>Онкология</w:t>
            </w:r>
          </w:p>
        </w:tc>
        <w:tc>
          <w:tcPr>
            <w:tcW w:w="4802" w:type="dxa"/>
            <w:shd w:val="clear" w:color="auto" w:fill="FFFFFF"/>
            <w:noWrap/>
            <w:tcMar>
              <w:top w:w="45" w:type="dxa"/>
              <w:left w:w="105" w:type="dxa"/>
              <w:bottom w:w="45" w:type="dxa"/>
              <w:right w:w="105" w:type="dxa"/>
            </w:tcMar>
            <w:hideMark/>
          </w:tcPr>
          <w:p w:rsidR="00A2001B" w:rsidRPr="005838CB" w:rsidRDefault="00A2001B" w:rsidP="00A2001B">
            <w:pPr>
              <w:spacing w:before="100" w:beforeAutospacing="1" w:after="100" w:afterAutospacing="1" w:line="293" w:lineRule="atLeast"/>
              <w:rPr>
                <w:rFonts w:ascii="Times New Roman" w:eastAsia="Times New Roman" w:hAnsi="Times New Roman"/>
                <w:strike/>
                <w:color w:val="111111"/>
                <w:lang w:eastAsia="ru-RU"/>
              </w:rPr>
            </w:pPr>
            <w:r w:rsidRPr="005838CB">
              <w:rPr>
                <w:rFonts w:ascii="Times New Roman" w:eastAsia="Times New Roman" w:hAnsi="Times New Roman"/>
                <w:strike/>
                <w:color w:val="111111"/>
                <w:lang w:eastAsia="ru-RU"/>
              </w:rPr>
              <w:t> </w:t>
            </w:r>
          </w:p>
        </w:tc>
      </w:tr>
      <w:tr w:rsidR="00A2001B" w:rsidRPr="005838CB" w:rsidTr="007253F7">
        <w:trPr>
          <w:trHeight w:val="190"/>
        </w:trPr>
        <w:tc>
          <w:tcPr>
            <w:tcW w:w="4801" w:type="dxa"/>
            <w:shd w:val="clear" w:color="auto" w:fill="FFFFFF"/>
            <w:tcMar>
              <w:top w:w="45" w:type="dxa"/>
              <w:left w:w="105" w:type="dxa"/>
              <w:bottom w:w="45" w:type="dxa"/>
              <w:right w:w="105" w:type="dxa"/>
            </w:tcMar>
            <w:hideMark/>
          </w:tcPr>
          <w:p w:rsidR="00A2001B" w:rsidRPr="005838CB" w:rsidRDefault="00A2001B" w:rsidP="00A2001B">
            <w:pPr>
              <w:spacing w:before="100" w:beforeAutospacing="1" w:after="100" w:afterAutospacing="1" w:line="293" w:lineRule="atLeast"/>
              <w:rPr>
                <w:rFonts w:ascii="Times New Roman" w:eastAsia="Times New Roman" w:hAnsi="Times New Roman"/>
                <w:strike/>
                <w:color w:val="111111"/>
                <w:lang w:eastAsia="ru-RU"/>
              </w:rPr>
            </w:pPr>
            <w:r w:rsidRPr="005838CB">
              <w:rPr>
                <w:rFonts w:ascii="Times New Roman" w:eastAsia="Times New Roman" w:hAnsi="Times New Roman"/>
                <w:strike/>
                <w:color w:val="111111"/>
                <w:lang w:eastAsia="ru-RU"/>
              </w:rPr>
              <w:t>Физиотерапия</w:t>
            </w:r>
          </w:p>
        </w:tc>
        <w:tc>
          <w:tcPr>
            <w:tcW w:w="4802" w:type="dxa"/>
            <w:shd w:val="clear" w:color="auto" w:fill="FFFFFF"/>
            <w:noWrap/>
            <w:tcMar>
              <w:top w:w="45" w:type="dxa"/>
              <w:left w:w="105" w:type="dxa"/>
              <w:bottom w:w="45" w:type="dxa"/>
              <w:right w:w="105" w:type="dxa"/>
            </w:tcMar>
            <w:hideMark/>
          </w:tcPr>
          <w:p w:rsidR="00A2001B" w:rsidRPr="005838CB" w:rsidRDefault="00A2001B" w:rsidP="00A2001B">
            <w:pPr>
              <w:spacing w:after="0" w:line="293" w:lineRule="atLeast"/>
              <w:rPr>
                <w:rFonts w:ascii="Times New Roman" w:eastAsia="Times New Roman" w:hAnsi="Times New Roman"/>
                <w:strike/>
                <w:color w:val="111111"/>
                <w:lang w:eastAsia="ru-RU"/>
              </w:rPr>
            </w:pPr>
            <w:r w:rsidRPr="005838CB">
              <w:rPr>
                <w:rFonts w:ascii="Times New Roman" w:eastAsia="Times New Roman" w:hAnsi="Times New Roman"/>
                <w:strike/>
                <w:color w:val="111111"/>
                <w:lang w:eastAsia="ru-RU"/>
              </w:rPr>
              <w:t> </w:t>
            </w:r>
          </w:p>
        </w:tc>
      </w:tr>
    </w:tbl>
    <w:p w:rsidR="00A2001B" w:rsidRPr="005838CB" w:rsidRDefault="00A2001B" w:rsidP="00E86CA9">
      <w:pPr>
        <w:shd w:val="clear" w:color="auto" w:fill="FFFFFF"/>
        <w:spacing w:after="0" w:line="240" w:lineRule="auto"/>
        <w:ind w:firstLine="709"/>
        <w:jc w:val="both"/>
        <w:rPr>
          <w:rFonts w:ascii="Times New Roman" w:eastAsia="Times New Roman" w:hAnsi="Times New Roman"/>
          <w:strike/>
          <w:color w:val="111111"/>
          <w:sz w:val="26"/>
          <w:szCs w:val="26"/>
          <w:lang w:eastAsia="ru-RU"/>
        </w:rPr>
      </w:pPr>
      <w:r w:rsidRPr="005838CB">
        <w:rPr>
          <w:rFonts w:ascii="Times New Roman" w:eastAsia="Times New Roman" w:hAnsi="Times New Roman"/>
          <w:strike/>
          <w:color w:val="111111"/>
          <w:sz w:val="26"/>
          <w:szCs w:val="26"/>
          <w:lang w:eastAsia="ru-RU"/>
        </w:rPr>
        <w:t xml:space="preserve">– за посещение с профилактической целью (Приложение № </w:t>
      </w:r>
      <w:r w:rsidR="00F07F3E" w:rsidRPr="005838CB">
        <w:rPr>
          <w:rFonts w:ascii="Times New Roman" w:eastAsia="Times New Roman" w:hAnsi="Times New Roman"/>
          <w:strike/>
          <w:color w:val="111111"/>
          <w:sz w:val="26"/>
          <w:szCs w:val="26"/>
          <w:lang w:eastAsia="ru-RU"/>
        </w:rPr>
        <w:t>1</w:t>
      </w:r>
      <w:r w:rsidR="00AD6A8C" w:rsidRPr="005838CB">
        <w:rPr>
          <w:rFonts w:ascii="Times New Roman" w:eastAsia="Times New Roman" w:hAnsi="Times New Roman"/>
          <w:strike/>
          <w:color w:val="111111"/>
          <w:sz w:val="26"/>
          <w:szCs w:val="26"/>
          <w:lang w:eastAsia="ru-RU"/>
        </w:rPr>
        <w:t>2</w:t>
      </w:r>
      <w:r w:rsidRPr="005838CB">
        <w:rPr>
          <w:rFonts w:ascii="Times New Roman" w:eastAsia="Times New Roman" w:hAnsi="Times New Roman"/>
          <w:strike/>
          <w:color w:val="111111"/>
          <w:sz w:val="26"/>
          <w:szCs w:val="26"/>
          <w:lang w:eastAsia="ru-RU"/>
        </w:rPr>
        <w:t xml:space="preserve"> к Соглашению);</w:t>
      </w:r>
    </w:p>
    <w:p w:rsidR="00A2001B" w:rsidRPr="005838CB" w:rsidRDefault="00A2001B" w:rsidP="00E86CA9">
      <w:pPr>
        <w:shd w:val="clear" w:color="auto" w:fill="FFFFFF"/>
        <w:spacing w:after="0" w:line="240" w:lineRule="auto"/>
        <w:ind w:firstLine="709"/>
        <w:jc w:val="both"/>
        <w:rPr>
          <w:rFonts w:ascii="Times New Roman" w:eastAsia="Times New Roman" w:hAnsi="Times New Roman"/>
          <w:strike/>
          <w:color w:val="111111"/>
          <w:sz w:val="26"/>
          <w:szCs w:val="26"/>
          <w:lang w:eastAsia="ru-RU"/>
        </w:rPr>
      </w:pPr>
      <w:r w:rsidRPr="005838CB">
        <w:rPr>
          <w:rFonts w:ascii="Times New Roman" w:eastAsia="Times New Roman" w:hAnsi="Times New Roman"/>
          <w:strike/>
          <w:color w:val="111111"/>
          <w:sz w:val="26"/>
          <w:szCs w:val="26"/>
          <w:lang w:eastAsia="ru-RU"/>
        </w:rPr>
        <w:t xml:space="preserve">– за посещение по неотложной медицинской помощи (Приложение № </w:t>
      </w:r>
      <w:r w:rsidR="00F07F3E" w:rsidRPr="005838CB">
        <w:rPr>
          <w:rFonts w:ascii="Times New Roman" w:eastAsia="Times New Roman" w:hAnsi="Times New Roman"/>
          <w:strike/>
          <w:color w:val="111111"/>
          <w:sz w:val="26"/>
          <w:szCs w:val="26"/>
          <w:lang w:eastAsia="ru-RU"/>
        </w:rPr>
        <w:t>1</w:t>
      </w:r>
      <w:r w:rsidR="00AD6A8C" w:rsidRPr="005838CB">
        <w:rPr>
          <w:rFonts w:ascii="Times New Roman" w:eastAsia="Times New Roman" w:hAnsi="Times New Roman"/>
          <w:strike/>
          <w:color w:val="111111"/>
          <w:sz w:val="26"/>
          <w:szCs w:val="26"/>
          <w:lang w:eastAsia="ru-RU"/>
        </w:rPr>
        <w:t>3</w:t>
      </w:r>
      <w:r w:rsidRPr="005838CB">
        <w:rPr>
          <w:rFonts w:ascii="Times New Roman" w:eastAsia="Times New Roman" w:hAnsi="Times New Roman"/>
          <w:strike/>
          <w:color w:val="111111"/>
          <w:sz w:val="26"/>
          <w:szCs w:val="26"/>
          <w:lang w:eastAsia="ru-RU"/>
        </w:rPr>
        <w:t xml:space="preserve"> к Соглашению);</w:t>
      </w:r>
    </w:p>
    <w:p w:rsidR="00A2001B" w:rsidRPr="005838CB" w:rsidRDefault="00A2001B" w:rsidP="00E86CA9">
      <w:pPr>
        <w:shd w:val="clear" w:color="auto" w:fill="FFFFFF"/>
        <w:spacing w:after="0" w:line="240" w:lineRule="auto"/>
        <w:ind w:firstLine="709"/>
        <w:jc w:val="both"/>
        <w:rPr>
          <w:rFonts w:ascii="Times New Roman" w:eastAsia="Times New Roman" w:hAnsi="Times New Roman"/>
          <w:strike/>
          <w:color w:val="111111"/>
          <w:sz w:val="26"/>
          <w:szCs w:val="26"/>
          <w:lang w:eastAsia="ru-RU"/>
        </w:rPr>
      </w:pPr>
      <w:r w:rsidRPr="005838CB">
        <w:rPr>
          <w:rFonts w:ascii="Times New Roman" w:eastAsia="Times New Roman" w:hAnsi="Times New Roman"/>
          <w:strike/>
          <w:color w:val="111111"/>
          <w:sz w:val="26"/>
          <w:szCs w:val="26"/>
          <w:lang w:eastAsia="ru-RU"/>
        </w:rPr>
        <w:t xml:space="preserve">– за обращение по поводу заболевания (Приложение № </w:t>
      </w:r>
      <w:r w:rsidR="0098307C" w:rsidRPr="005838CB">
        <w:rPr>
          <w:rFonts w:ascii="Times New Roman" w:eastAsia="Times New Roman" w:hAnsi="Times New Roman"/>
          <w:strike/>
          <w:color w:val="111111"/>
          <w:sz w:val="26"/>
          <w:szCs w:val="26"/>
          <w:lang w:eastAsia="ru-RU"/>
        </w:rPr>
        <w:t>1</w:t>
      </w:r>
      <w:r w:rsidR="00AD6A8C" w:rsidRPr="005838CB">
        <w:rPr>
          <w:rFonts w:ascii="Times New Roman" w:eastAsia="Times New Roman" w:hAnsi="Times New Roman"/>
          <w:strike/>
          <w:color w:val="111111"/>
          <w:sz w:val="26"/>
          <w:szCs w:val="26"/>
          <w:lang w:eastAsia="ru-RU"/>
        </w:rPr>
        <w:t>4</w:t>
      </w:r>
      <w:r w:rsidRPr="005838CB">
        <w:rPr>
          <w:rFonts w:ascii="Times New Roman" w:eastAsia="Times New Roman" w:hAnsi="Times New Roman"/>
          <w:strike/>
          <w:color w:val="111111"/>
          <w:sz w:val="26"/>
          <w:szCs w:val="26"/>
          <w:lang w:eastAsia="ru-RU"/>
        </w:rPr>
        <w:t xml:space="preserve"> к Соглашению);</w:t>
      </w:r>
    </w:p>
    <w:p w:rsidR="00A2001B" w:rsidRPr="005838CB" w:rsidRDefault="00A2001B" w:rsidP="00E86CA9">
      <w:pPr>
        <w:shd w:val="clear" w:color="auto" w:fill="FFFFFF"/>
        <w:spacing w:after="0" w:line="240" w:lineRule="auto"/>
        <w:ind w:firstLine="709"/>
        <w:jc w:val="both"/>
        <w:rPr>
          <w:rFonts w:ascii="Times New Roman" w:eastAsia="Times New Roman" w:hAnsi="Times New Roman"/>
          <w:strike/>
          <w:color w:val="111111"/>
          <w:sz w:val="26"/>
          <w:szCs w:val="26"/>
          <w:lang w:eastAsia="ru-RU"/>
        </w:rPr>
      </w:pPr>
      <w:r w:rsidRPr="005838CB">
        <w:rPr>
          <w:rFonts w:ascii="Times New Roman" w:eastAsia="Times New Roman" w:hAnsi="Times New Roman"/>
          <w:strike/>
          <w:color w:val="111111"/>
          <w:sz w:val="26"/>
          <w:szCs w:val="26"/>
          <w:lang w:eastAsia="ru-RU"/>
        </w:rPr>
        <w:t>– за условную единицу трудоемкости (далее УЕТ) при оказании стоматологической медицинской помощи (при пересчете УЕТ в посещения применяется переводной коэффициент– 3,</w:t>
      </w:r>
      <w:r w:rsidR="00446E65" w:rsidRPr="005838CB">
        <w:rPr>
          <w:rFonts w:ascii="Times New Roman" w:eastAsia="Times New Roman" w:hAnsi="Times New Roman"/>
          <w:strike/>
          <w:color w:val="111111"/>
          <w:sz w:val="26"/>
          <w:szCs w:val="26"/>
          <w:lang w:eastAsia="ru-RU"/>
        </w:rPr>
        <w:t>8</w:t>
      </w:r>
      <w:r w:rsidRPr="005838CB">
        <w:rPr>
          <w:rFonts w:ascii="Times New Roman" w:eastAsia="Times New Roman" w:hAnsi="Times New Roman"/>
          <w:strike/>
          <w:color w:val="111111"/>
          <w:sz w:val="26"/>
          <w:szCs w:val="26"/>
          <w:lang w:eastAsia="ru-RU"/>
        </w:rPr>
        <w:t>);</w:t>
      </w:r>
    </w:p>
    <w:p w:rsidR="00A2001B" w:rsidRPr="005838CB" w:rsidRDefault="00A2001B" w:rsidP="00E86CA9">
      <w:pPr>
        <w:shd w:val="clear" w:color="auto" w:fill="FFFFFF"/>
        <w:spacing w:after="0" w:line="240" w:lineRule="auto"/>
        <w:ind w:firstLine="709"/>
        <w:jc w:val="both"/>
        <w:rPr>
          <w:rFonts w:ascii="Times New Roman" w:eastAsia="Times New Roman" w:hAnsi="Times New Roman"/>
          <w:strike/>
          <w:color w:val="111111"/>
          <w:sz w:val="26"/>
          <w:szCs w:val="26"/>
          <w:lang w:eastAsia="ru-RU"/>
        </w:rPr>
      </w:pPr>
      <w:r w:rsidRPr="005838CB">
        <w:rPr>
          <w:rFonts w:ascii="Times New Roman" w:eastAsia="Times New Roman" w:hAnsi="Times New Roman"/>
          <w:strike/>
          <w:color w:val="111111"/>
          <w:sz w:val="26"/>
          <w:szCs w:val="26"/>
          <w:lang w:eastAsia="ru-RU"/>
        </w:rPr>
        <w:t>– за лечебно-диагностическую услуг</w:t>
      </w:r>
      <w:proofErr w:type="gramStart"/>
      <w:r w:rsidRPr="005838CB">
        <w:rPr>
          <w:rFonts w:ascii="Times New Roman" w:eastAsia="Times New Roman" w:hAnsi="Times New Roman"/>
          <w:strike/>
          <w:color w:val="111111"/>
          <w:sz w:val="26"/>
          <w:szCs w:val="26"/>
          <w:lang w:eastAsia="ru-RU"/>
        </w:rPr>
        <w:t>у</w:t>
      </w:r>
      <w:r w:rsidR="0098307C" w:rsidRPr="005838CB">
        <w:rPr>
          <w:rFonts w:ascii="Times New Roman" w:eastAsia="Times New Roman" w:hAnsi="Times New Roman"/>
          <w:strike/>
          <w:color w:val="111111"/>
          <w:sz w:val="26"/>
          <w:szCs w:val="26"/>
          <w:lang w:eastAsia="ru-RU"/>
        </w:rPr>
        <w:t>(</w:t>
      </w:r>
      <w:proofErr w:type="gramEnd"/>
      <w:r w:rsidR="0098307C" w:rsidRPr="005838CB">
        <w:rPr>
          <w:rFonts w:ascii="Times New Roman" w:eastAsia="Times New Roman" w:hAnsi="Times New Roman"/>
          <w:strike/>
          <w:color w:val="111111"/>
          <w:sz w:val="26"/>
          <w:szCs w:val="26"/>
          <w:lang w:eastAsia="ru-RU"/>
        </w:rPr>
        <w:t>Приложение № 1</w:t>
      </w:r>
      <w:r w:rsidR="00AD6A8C" w:rsidRPr="005838CB">
        <w:rPr>
          <w:rFonts w:ascii="Times New Roman" w:eastAsia="Times New Roman" w:hAnsi="Times New Roman"/>
          <w:strike/>
          <w:color w:val="111111"/>
          <w:sz w:val="26"/>
          <w:szCs w:val="26"/>
          <w:lang w:eastAsia="ru-RU"/>
        </w:rPr>
        <w:t>5</w:t>
      </w:r>
      <w:r w:rsidR="00293BDF" w:rsidRPr="005838CB">
        <w:rPr>
          <w:rFonts w:ascii="Times New Roman" w:eastAsia="Times New Roman" w:hAnsi="Times New Roman"/>
          <w:strike/>
          <w:color w:val="111111"/>
          <w:sz w:val="26"/>
          <w:szCs w:val="26"/>
          <w:lang w:eastAsia="ru-RU"/>
        </w:rPr>
        <w:t xml:space="preserve"> к Соглашению).</w:t>
      </w:r>
    </w:p>
    <w:p w:rsidR="00293BDF" w:rsidRPr="005838CB" w:rsidRDefault="00293BDF" w:rsidP="00293BDF">
      <w:pPr>
        <w:shd w:val="clear" w:color="auto" w:fill="FFFFFF"/>
        <w:spacing w:after="0" w:line="240" w:lineRule="auto"/>
        <w:ind w:firstLine="709"/>
        <w:jc w:val="both"/>
        <w:rPr>
          <w:rFonts w:ascii="Times New Roman" w:eastAsia="Times New Roman" w:hAnsi="Times New Roman"/>
          <w:strike/>
          <w:color w:val="111111"/>
          <w:sz w:val="26"/>
          <w:szCs w:val="26"/>
          <w:lang w:eastAsia="ru-RU"/>
        </w:rPr>
      </w:pPr>
      <w:proofErr w:type="gramStart"/>
      <w:r w:rsidRPr="005838CB">
        <w:rPr>
          <w:rFonts w:ascii="Times New Roman" w:eastAsia="Times New Roman" w:hAnsi="Times New Roman"/>
          <w:strike/>
          <w:color w:val="111111"/>
          <w:sz w:val="26"/>
          <w:szCs w:val="26"/>
          <w:lang w:eastAsia="ru-RU"/>
        </w:rPr>
        <w:t xml:space="preserve">При оплате медицинской помощи, оказанной в Республике Башкортостан лицам, застрахованным по обязательному медицинскому страхованию в другом субъекте Российской Федерации, лицам, не прикрепленным к медицинским организациям, в которых применяется способ оплаты по </w:t>
      </w:r>
      <w:proofErr w:type="spellStart"/>
      <w:r w:rsidRPr="005838CB">
        <w:rPr>
          <w:rFonts w:ascii="Times New Roman" w:eastAsia="Times New Roman" w:hAnsi="Times New Roman"/>
          <w:strike/>
          <w:color w:val="111111"/>
          <w:sz w:val="26"/>
          <w:szCs w:val="26"/>
          <w:lang w:eastAsia="ru-RU"/>
        </w:rPr>
        <w:t>подушевому</w:t>
      </w:r>
      <w:proofErr w:type="spellEnd"/>
      <w:r w:rsidRPr="005838CB">
        <w:rPr>
          <w:rFonts w:ascii="Times New Roman" w:eastAsia="Times New Roman" w:hAnsi="Times New Roman"/>
          <w:strike/>
          <w:color w:val="111111"/>
          <w:sz w:val="26"/>
          <w:szCs w:val="26"/>
          <w:lang w:eastAsia="ru-RU"/>
        </w:rPr>
        <w:t xml:space="preserve"> нормативу финансирования, а также в отдельных медицинских организациях, не имеющих прикрепившихся лиц применяется </w:t>
      </w:r>
      <w:r w:rsidR="00C27B20" w:rsidRPr="005838CB">
        <w:rPr>
          <w:rFonts w:ascii="Times New Roman" w:eastAsia="Times New Roman" w:hAnsi="Times New Roman"/>
          <w:strike/>
          <w:color w:val="111111"/>
          <w:sz w:val="26"/>
          <w:szCs w:val="26"/>
          <w:lang w:eastAsia="ru-RU"/>
        </w:rPr>
        <w:t>способ оплаты за единицу объема медицинской помощи - за медицинскую услугу, за посещение, за обращение.</w:t>
      </w:r>
      <w:proofErr w:type="gramEnd"/>
    </w:p>
    <w:p w:rsidR="00D641BF" w:rsidRPr="005838CB" w:rsidRDefault="00A2001B" w:rsidP="00E86CA9">
      <w:pPr>
        <w:shd w:val="clear" w:color="auto" w:fill="FFFFFF"/>
        <w:spacing w:after="0" w:line="240" w:lineRule="auto"/>
        <w:ind w:firstLine="709"/>
        <w:jc w:val="both"/>
        <w:rPr>
          <w:rFonts w:ascii="Times New Roman" w:eastAsia="Times New Roman" w:hAnsi="Times New Roman"/>
          <w:strike/>
          <w:color w:val="111111"/>
          <w:sz w:val="26"/>
          <w:szCs w:val="26"/>
          <w:lang w:eastAsia="ru-RU"/>
        </w:rPr>
      </w:pPr>
      <w:r w:rsidRPr="005838CB">
        <w:rPr>
          <w:rFonts w:ascii="Times New Roman" w:eastAsia="Times New Roman" w:hAnsi="Times New Roman"/>
          <w:strike/>
          <w:color w:val="111111"/>
          <w:sz w:val="26"/>
          <w:szCs w:val="26"/>
          <w:lang w:eastAsia="ru-RU"/>
        </w:rPr>
        <w:t>С целью унификации ведения учета стоматологической помощи, формирования реестров на оплату испол</w:t>
      </w:r>
      <w:r w:rsidR="00905AB9" w:rsidRPr="005838CB">
        <w:rPr>
          <w:rFonts w:ascii="Times New Roman" w:eastAsia="Times New Roman" w:hAnsi="Times New Roman"/>
          <w:strike/>
          <w:color w:val="111111"/>
          <w:sz w:val="26"/>
          <w:szCs w:val="26"/>
          <w:lang w:eastAsia="ru-RU"/>
        </w:rPr>
        <w:t xml:space="preserve">ьзуется Классификатор основных  </w:t>
      </w:r>
      <w:r w:rsidRPr="005838CB">
        <w:rPr>
          <w:rFonts w:ascii="Times New Roman" w:eastAsia="Times New Roman" w:hAnsi="Times New Roman"/>
          <w:strike/>
          <w:color w:val="111111"/>
          <w:sz w:val="26"/>
          <w:szCs w:val="26"/>
          <w:lang w:eastAsia="ru-RU"/>
        </w:rPr>
        <w:t>медицинских услуг по оказанию первичной медико-санитарной специализированной стоматологической помощи, оказываемой в амбулаторных условиях, выраженной в условных единицах трудоемкости (УЕТ) (Приложение  № </w:t>
      </w:r>
      <w:r w:rsidR="0098307C" w:rsidRPr="005838CB">
        <w:rPr>
          <w:rFonts w:ascii="Times New Roman" w:eastAsia="Times New Roman" w:hAnsi="Times New Roman"/>
          <w:strike/>
          <w:color w:val="111111"/>
          <w:sz w:val="26"/>
          <w:szCs w:val="26"/>
          <w:lang w:eastAsia="ru-RU"/>
        </w:rPr>
        <w:t>1</w:t>
      </w:r>
      <w:r w:rsidR="00AD6A8C" w:rsidRPr="005838CB">
        <w:rPr>
          <w:rFonts w:ascii="Times New Roman" w:eastAsia="Times New Roman" w:hAnsi="Times New Roman"/>
          <w:strike/>
          <w:color w:val="111111"/>
          <w:sz w:val="26"/>
          <w:szCs w:val="26"/>
          <w:lang w:eastAsia="ru-RU"/>
        </w:rPr>
        <w:t>6</w:t>
      </w:r>
      <w:r w:rsidRPr="005838CB">
        <w:rPr>
          <w:rFonts w:ascii="Times New Roman" w:eastAsia="Times New Roman" w:hAnsi="Times New Roman"/>
          <w:strike/>
          <w:color w:val="111111"/>
          <w:sz w:val="26"/>
          <w:szCs w:val="26"/>
          <w:lang w:eastAsia="ru-RU"/>
        </w:rPr>
        <w:t xml:space="preserve"> к Соглашению).</w:t>
      </w:r>
    </w:p>
    <w:p w:rsidR="00E05CE7" w:rsidRPr="005838CB" w:rsidRDefault="00E05CE7" w:rsidP="00E05CE7">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5838CB">
        <w:rPr>
          <w:rFonts w:ascii="Times New Roman" w:eastAsia="Times New Roman" w:hAnsi="Times New Roman"/>
          <w:color w:val="111111"/>
          <w:sz w:val="26"/>
          <w:szCs w:val="26"/>
          <w:lang w:eastAsia="ru-RU"/>
        </w:rPr>
        <w:t>2.1.4. Для финансирования первичной медико-санитарной медицинской помощи, оказываемой гражданам в амбулаторных условиях, применяются следующие способы оплаты:</w:t>
      </w:r>
    </w:p>
    <w:p w:rsidR="00E05CE7" w:rsidRPr="005838CB" w:rsidRDefault="00E05CE7" w:rsidP="00E05CE7">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5838CB">
        <w:rPr>
          <w:rFonts w:ascii="Times New Roman" w:eastAsia="Times New Roman" w:hAnsi="Times New Roman"/>
          <w:color w:val="111111"/>
          <w:sz w:val="26"/>
          <w:szCs w:val="26"/>
          <w:lang w:eastAsia="ru-RU"/>
        </w:rPr>
        <w:t xml:space="preserve">- по </w:t>
      </w:r>
      <w:proofErr w:type="spellStart"/>
      <w:r w:rsidRPr="005838CB">
        <w:rPr>
          <w:rFonts w:ascii="Times New Roman" w:eastAsia="Times New Roman" w:hAnsi="Times New Roman"/>
          <w:color w:val="111111"/>
          <w:sz w:val="26"/>
          <w:szCs w:val="26"/>
          <w:lang w:eastAsia="ru-RU"/>
        </w:rPr>
        <w:t>подушевому</w:t>
      </w:r>
      <w:proofErr w:type="spellEnd"/>
      <w:r w:rsidRPr="005838CB">
        <w:rPr>
          <w:rFonts w:ascii="Times New Roman" w:eastAsia="Times New Roman" w:hAnsi="Times New Roman"/>
          <w:color w:val="111111"/>
          <w:sz w:val="26"/>
          <w:szCs w:val="26"/>
          <w:lang w:eastAsia="ru-RU"/>
        </w:rPr>
        <w:t xml:space="preserve">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E05CE7" w:rsidRPr="005838CB" w:rsidRDefault="00E05CE7" w:rsidP="00E05CE7">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5838CB">
        <w:rPr>
          <w:rFonts w:ascii="Times New Roman" w:eastAsia="Times New Roman" w:hAnsi="Times New Roman"/>
          <w:color w:val="111111"/>
          <w:sz w:val="26"/>
          <w:szCs w:val="26"/>
          <w:lang w:eastAsia="ru-RU"/>
        </w:rPr>
        <w:t>- 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Республики Башкортостан, а также в отдельных медицинских организациях, не имеющих прикрепившихся лиц).</w:t>
      </w:r>
    </w:p>
    <w:p w:rsidR="00E05CE7" w:rsidRPr="005838CB" w:rsidRDefault="00E05CE7" w:rsidP="00E05CE7">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5838CB">
        <w:rPr>
          <w:rFonts w:ascii="Times New Roman" w:eastAsia="Times New Roman" w:hAnsi="Times New Roman"/>
          <w:color w:val="111111"/>
          <w:sz w:val="26"/>
          <w:szCs w:val="26"/>
          <w:lang w:eastAsia="ru-RU"/>
        </w:rPr>
        <w:t xml:space="preserve">Финансирование по </w:t>
      </w:r>
      <w:proofErr w:type="spellStart"/>
      <w:r w:rsidRPr="005838CB">
        <w:rPr>
          <w:rFonts w:ascii="Times New Roman" w:eastAsia="Times New Roman" w:hAnsi="Times New Roman"/>
          <w:color w:val="111111"/>
          <w:sz w:val="26"/>
          <w:szCs w:val="26"/>
          <w:lang w:eastAsia="ru-RU"/>
        </w:rPr>
        <w:t>подушевому</w:t>
      </w:r>
      <w:proofErr w:type="spellEnd"/>
      <w:r w:rsidRPr="005838CB">
        <w:rPr>
          <w:rFonts w:ascii="Times New Roman" w:eastAsia="Times New Roman" w:hAnsi="Times New Roman"/>
          <w:color w:val="111111"/>
          <w:sz w:val="26"/>
          <w:szCs w:val="26"/>
          <w:lang w:eastAsia="ru-RU"/>
        </w:rPr>
        <w:t xml:space="preserve"> нормативу на прикре</w:t>
      </w:r>
      <w:r w:rsidR="00B43642" w:rsidRPr="005838CB">
        <w:rPr>
          <w:rFonts w:ascii="Times New Roman" w:eastAsia="Times New Roman" w:hAnsi="Times New Roman"/>
          <w:color w:val="111111"/>
          <w:sz w:val="26"/>
          <w:szCs w:val="26"/>
          <w:lang w:eastAsia="ru-RU"/>
        </w:rPr>
        <w:t xml:space="preserve">пившихся лиц осуществляется по </w:t>
      </w:r>
      <w:r w:rsidRPr="005838CB">
        <w:rPr>
          <w:rFonts w:ascii="Times New Roman" w:eastAsia="Times New Roman" w:hAnsi="Times New Roman"/>
          <w:color w:val="111111"/>
          <w:sz w:val="26"/>
          <w:szCs w:val="26"/>
          <w:lang w:eastAsia="ru-RU"/>
        </w:rPr>
        <w:t>следующим специальностям:</w:t>
      </w:r>
    </w:p>
    <w:p w:rsidR="00E05CE7" w:rsidRPr="005838CB" w:rsidRDefault="00E05CE7" w:rsidP="00E05CE7">
      <w:pPr>
        <w:shd w:val="clear" w:color="auto" w:fill="FFFFFF"/>
        <w:spacing w:after="0" w:line="240" w:lineRule="auto"/>
        <w:ind w:firstLine="709"/>
        <w:jc w:val="both"/>
        <w:rPr>
          <w:rFonts w:ascii="Times New Roman" w:eastAsia="Times New Roman" w:hAnsi="Times New Roman"/>
          <w:color w:val="111111"/>
          <w:sz w:val="26"/>
          <w:szCs w:val="26"/>
          <w:lang w:eastAsia="ru-RU"/>
        </w:rPr>
      </w:pPr>
    </w:p>
    <w:tbl>
      <w:tblPr>
        <w:tblW w:w="960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0" w:type="dxa"/>
          <w:right w:w="0" w:type="dxa"/>
        </w:tblCellMar>
        <w:tblLook w:val="04A0"/>
      </w:tblPr>
      <w:tblGrid>
        <w:gridCol w:w="4801"/>
        <w:gridCol w:w="4802"/>
      </w:tblGrid>
      <w:tr w:rsidR="00E05CE7" w:rsidRPr="005838CB" w:rsidTr="00B43642">
        <w:trPr>
          <w:trHeight w:val="314"/>
        </w:trPr>
        <w:tc>
          <w:tcPr>
            <w:tcW w:w="4801" w:type="dxa"/>
            <w:shd w:val="clear" w:color="auto" w:fill="FFFFFF"/>
            <w:tcMar>
              <w:top w:w="45" w:type="dxa"/>
              <w:left w:w="105" w:type="dxa"/>
              <w:bottom w:w="45" w:type="dxa"/>
              <w:right w:w="105" w:type="dxa"/>
            </w:tcMar>
            <w:hideMark/>
          </w:tcPr>
          <w:p w:rsidR="00E05CE7" w:rsidRPr="005838CB" w:rsidRDefault="00E05CE7" w:rsidP="00E05CE7">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5838CB">
              <w:rPr>
                <w:rFonts w:ascii="Times New Roman" w:eastAsia="Times New Roman" w:hAnsi="Times New Roman"/>
                <w:color w:val="111111"/>
                <w:sz w:val="26"/>
                <w:szCs w:val="26"/>
                <w:lang w:eastAsia="ru-RU"/>
              </w:rPr>
              <w:t>В части обращений в связи с заболеваниями</w:t>
            </w:r>
          </w:p>
        </w:tc>
        <w:tc>
          <w:tcPr>
            <w:tcW w:w="4802" w:type="dxa"/>
            <w:shd w:val="clear" w:color="auto" w:fill="FFFFFF"/>
            <w:tcMar>
              <w:top w:w="45" w:type="dxa"/>
              <w:left w:w="105" w:type="dxa"/>
              <w:bottom w:w="45" w:type="dxa"/>
              <w:right w:w="105" w:type="dxa"/>
            </w:tcMar>
            <w:hideMark/>
          </w:tcPr>
          <w:p w:rsidR="00E05CE7" w:rsidRPr="005838CB" w:rsidRDefault="00E05CE7" w:rsidP="00E05CE7">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5838CB">
              <w:rPr>
                <w:rFonts w:ascii="Times New Roman" w:eastAsia="Times New Roman" w:hAnsi="Times New Roman"/>
                <w:color w:val="111111"/>
                <w:sz w:val="26"/>
                <w:szCs w:val="26"/>
                <w:lang w:eastAsia="ru-RU"/>
              </w:rPr>
              <w:t>В части посещений с профилактической целью</w:t>
            </w:r>
          </w:p>
        </w:tc>
      </w:tr>
      <w:tr w:rsidR="00E05CE7" w:rsidRPr="005838CB" w:rsidTr="00B43642">
        <w:trPr>
          <w:trHeight w:val="272"/>
        </w:trPr>
        <w:tc>
          <w:tcPr>
            <w:tcW w:w="4801" w:type="dxa"/>
            <w:shd w:val="clear" w:color="auto" w:fill="FFFFFF"/>
            <w:tcMar>
              <w:top w:w="45" w:type="dxa"/>
              <w:left w:w="105" w:type="dxa"/>
              <w:bottom w:w="45" w:type="dxa"/>
              <w:right w:w="105" w:type="dxa"/>
            </w:tcMar>
            <w:hideMark/>
          </w:tcPr>
          <w:p w:rsidR="00E05CE7" w:rsidRPr="005838CB" w:rsidRDefault="00E05CE7" w:rsidP="00E05CE7">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5838CB">
              <w:rPr>
                <w:rFonts w:ascii="Times New Roman" w:eastAsia="Times New Roman" w:hAnsi="Times New Roman"/>
                <w:color w:val="111111"/>
                <w:sz w:val="26"/>
                <w:szCs w:val="26"/>
                <w:lang w:eastAsia="ru-RU"/>
              </w:rPr>
              <w:t>Врач общей практики</w:t>
            </w:r>
          </w:p>
        </w:tc>
        <w:tc>
          <w:tcPr>
            <w:tcW w:w="4802" w:type="dxa"/>
            <w:shd w:val="clear" w:color="auto" w:fill="FFFFFF"/>
            <w:tcMar>
              <w:top w:w="45" w:type="dxa"/>
              <w:left w:w="105" w:type="dxa"/>
              <w:bottom w:w="45" w:type="dxa"/>
              <w:right w:w="105" w:type="dxa"/>
            </w:tcMar>
            <w:hideMark/>
          </w:tcPr>
          <w:p w:rsidR="00E05CE7" w:rsidRPr="005838CB" w:rsidRDefault="00E05CE7" w:rsidP="00E05CE7">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5838CB">
              <w:rPr>
                <w:rFonts w:ascii="Times New Roman" w:eastAsia="Times New Roman" w:hAnsi="Times New Roman"/>
                <w:color w:val="111111"/>
                <w:sz w:val="26"/>
                <w:szCs w:val="26"/>
                <w:lang w:eastAsia="ru-RU"/>
              </w:rPr>
              <w:t>Врач общей практики</w:t>
            </w:r>
          </w:p>
        </w:tc>
      </w:tr>
      <w:tr w:rsidR="00E05CE7" w:rsidRPr="005838CB" w:rsidTr="00B43642">
        <w:trPr>
          <w:trHeight w:val="150"/>
        </w:trPr>
        <w:tc>
          <w:tcPr>
            <w:tcW w:w="4801" w:type="dxa"/>
            <w:shd w:val="clear" w:color="auto" w:fill="FFFFFF"/>
            <w:noWrap/>
            <w:tcMar>
              <w:top w:w="45" w:type="dxa"/>
              <w:left w:w="105" w:type="dxa"/>
              <w:bottom w:w="45" w:type="dxa"/>
              <w:right w:w="105" w:type="dxa"/>
            </w:tcMar>
            <w:hideMark/>
          </w:tcPr>
          <w:p w:rsidR="00E05CE7" w:rsidRPr="005838CB" w:rsidRDefault="00E05CE7" w:rsidP="00E05CE7">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5838CB">
              <w:rPr>
                <w:rFonts w:ascii="Times New Roman" w:eastAsia="Times New Roman" w:hAnsi="Times New Roman"/>
                <w:color w:val="111111"/>
                <w:sz w:val="26"/>
                <w:szCs w:val="26"/>
                <w:lang w:eastAsia="ru-RU"/>
              </w:rPr>
              <w:t>Кардиология</w:t>
            </w:r>
          </w:p>
        </w:tc>
        <w:tc>
          <w:tcPr>
            <w:tcW w:w="4802" w:type="dxa"/>
            <w:shd w:val="clear" w:color="auto" w:fill="FFFFFF"/>
            <w:noWrap/>
            <w:tcMar>
              <w:top w:w="45" w:type="dxa"/>
              <w:left w:w="105" w:type="dxa"/>
              <w:bottom w:w="45" w:type="dxa"/>
              <w:right w:w="105" w:type="dxa"/>
            </w:tcMar>
            <w:hideMark/>
          </w:tcPr>
          <w:p w:rsidR="00E05CE7" w:rsidRPr="005838CB" w:rsidRDefault="00E05CE7" w:rsidP="00E05CE7">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5838CB">
              <w:rPr>
                <w:rFonts w:ascii="Times New Roman" w:eastAsia="Times New Roman" w:hAnsi="Times New Roman"/>
                <w:color w:val="111111"/>
                <w:sz w:val="26"/>
                <w:szCs w:val="26"/>
                <w:lang w:eastAsia="ru-RU"/>
              </w:rPr>
              <w:t>Кардиология</w:t>
            </w:r>
          </w:p>
        </w:tc>
      </w:tr>
      <w:tr w:rsidR="00E05CE7" w:rsidRPr="005838CB" w:rsidTr="00B43642">
        <w:trPr>
          <w:trHeight w:val="169"/>
        </w:trPr>
        <w:tc>
          <w:tcPr>
            <w:tcW w:w="4801" w:type="dxa"/>
            <w:shd w:val="clear" w:color="auto" w:fill="FFFFFF"/>
            <w:noWrap/>
            <w:tcMar>
              <w:top w:w="45" w:type="dxa"/>
              <w:left w:w="105" w:type="dxa"/>
              <w:bottom w:w="45" w:type="dxa"/>
              <w:right w:w="105" w:type="dxa"/>
            </w:tcMar>
            <w:hideMark/>
          </w:tcPr>
          <w:p w:rsidR="00E05CE7" w:rsidRPr="005838CB" w:rsidRDefault="00E05CE7" w:rsidP="00E05CE7">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5838CB">
              <w:rPr>
                <w:rFonts w:ascii="Times New Roman" w:eastAsia="Times New Roman" w:hAnsi="Times New Roman"/>
                <w:color w:val="111111"/>
                <w:sz w:val="26"/>
                <w:szCs w:val="26"/>
                <w:lang w:eastAsia="ru-RU"/>
              </w:rPr>
              <w:t>Педиатрия</w:t>
            </w:r>
          </w:p>
        </w:tc>
        <w:tc>
          <w:tcPr>
            <w:tcW w:w="4802" w:type="dxa"/>
            <w:shd w:val="clear" w:color="auto" w:fill="FFFFFF"/>
            <w:noWrap/>
            <w:tcMar>
              <w:top w:w="45" w:type="dxa"/>
              <w:left w:w="105" w:type="dxa"/>
              <w:bottom w:w="45" w:type="dxa"/>
              <w:right w:w="105" w:type="dxa"/>
            </w:tcMar>
            <w:hideMark/>
          </w:tcPr>
          <w:p w:rsidR="00E05CE7" w:rsidRPr="005838CB" w:rsidRDefault="00E05CE7" w:rsidP="00E05CE7">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5838CB">
              <w:rPr>
                <w:rFonts w:ascii="Times New Roman" w:eastAsia="Times New Roman" w:hAnsi="Times New Roman"/>
                <w:color w:val="111111"/>
                <w:sz w:val="26"/>
                <w:szCs w:val="26"/>
                <w:lang w:eastAsia="ru-RU"/>
              </w:rPr>
              <w:t>Педиатрия</w:t>
            </w:r>
          </w:p>
        </w:tc>
      </w:tr>
      <w:tr w:rsidR="00E05CE7" w:rsidRPr="005838CB" w:rsidTr="00B43642">
        <w:trPr>
          <w:trHeight w:val="203"/>
        </w:trPr>
        <w:tc>
          <w:tcPr>
            <w:tcW w:w="4801" w:type="dxa"/>
            <w:shd w:val="clear" w:color="auto" w:fill="FFFFFF"/>
            <w:noWrap/>
            <w:tcMar>
              <w:top w:w="45" w:type="dxa"/>
              <w:left w:w="105" w:type="dxa"/>
              <w:bottom w:w="45" w:type="dxa"/>
              <w:right w:w="105" w:type="dxa"/>
            </w:tcMar>
            <w:hideMark/>
          </w:tcPr>
          <w:p w:rsidR="00E05CE7" w:rsidRPr="005838CB" w:rsidRDefault="00E05CE7" w:rsidP="00E05CE7">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5838CB">
              <w:rPr>
                <w:rFonts w:ascii="Times New Roman" w:eastAsia="Times New Roman" w:hAnsi="Times New Roman"/>
                <w:color w:val="111111"/>
                <w:sz w:val="26"/>
                <w:szCs w:val="26"/>
                <w:lang w:eastAsia="ru-RU"/>
              </w:rPr>
              <w:t>в том числе педиатр участковый</w:t>
            </w:r>
          </w:p>
        </w:tc>
        <w:tc>
          <w:tcPr>
            <w:tcW w:w="4802" w:type="dxa"/>
            <w:shd w:val="clear" w:color="auto" w:fill="FFFFFF"/>
            <w:noWrap/>
            <w:tcMar>
              <w:top w:w="45" w:type="dxa"/>
              <w:left w:w="105" w:type="dxa"/>
              <w:bottom w:w="45" w:type="dxa"/>
              <w:right w:w="105" w:type="dxa"/>
            </w:tcMar>
            <w:hideMark/>
          </w:tcPr>
          <w:p w:rsidR="00E05CE7" w:rsidRPr="005838CB" w:rsidRDefault="00E05CE7" w:rsidP="00E05CE7">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5838CB">
              <w:rPr>
                <w:rFonts w:ascii="Times New Roman" w:eastAsia="Times New Roman" w:hAnsi="Times New Roman"/>
                <w:color w:val="111111"/>
                <w:sz w:val="26"/>
                <w:szCs w:val="26"/>
                <w:lang w:eastAsia="ru-RU"/>
              </w:rPr>
              <w:t>в том числе педиатр участковый</w:t>
            </w:r>
          </w:p>
        </w:tc>
      </w:tr>
      <w:tr w:rsidR="00E05CE7" w:rsidRPr="005838CB" w:rsidTr="00B43642">
        <w:trPr>
          <w:trHeight w:val="224"/>
        </w:trPr>
        <w:tc>
          <w:tcPr>
            <w:tcW w:w="4801" w:type="dxa"/>
            <w:shd w:val="clear" w:color="auto" w:fill="FFFFFF"/>
            <w:noWrap/>
            <w:tcMar>
              <w:top w:w="45" w:type="dxa"/>
              <w:left w:w="105" w:type="dxa"/>
              <w:bottom w:w="45" w:type="dxa"/>
              <w:right w:w="105" w:type="dxa"/>
            </w:tcMar>
            <w:hideMark/>
          </w:tcPr>
          <w:p w:rsidR="00E05CE7" w:rsidRPr="005838CB" w:rsidRDefault="00E05CE7" w:rsidP="00E05CE7">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5838CB">
              <w:rPr>
                <w:rFonts w:ascii="Times New Roman" w:eastAsia="Times New Roman" w:hAnsi="Times New Roman"/>
                <w:color w:val="111111"/>
                <w:sz w:val="26"/>
                <w:szCs w:val="26"/>
                <w:lang w:eastAsia="ru-RU"/>
              </w:rPr>
              <w:t>Терапия</w:t>
            </w:r>
          </w:p>
        </w:tc>
        <w:tc>
          <w:tcPr>
            <w:tcW w:w="4802" w:type="dxa"/>
            <w:shd w:val="clear" w:color="auto" w:fill="FFFFFF"/>
            <w:noWrap/>
            <w:tcMar>
              <w:top w:w="45" w:type="dxa"/>
              <w:left w:w="105" w:type="dxa"/>
              <w:bottom w:w="45" w:type="dxa"/>
              <w:right w:w="105" w:type="dxa"/>
            </w:tcMar>
            <w:hideMark/>
          </w:tcPr>
          <w:p w:rsidR="00E05CE7" w:rsidRPr="005838CB" w:rsidRDefault="00E05CE7" w:rsidP="00E05CE7">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5838CB">
              <w:rPr>
                <w:rFonts w:ascii="Times New Roman" w:eastAsia="Times New Roman" w:hAnsi="Times New Roman"/>
                <w:color w:val="111111"/>
                <w:sz w:val="26"/>
                <w:szCs w:val="26"/>
                <w:lang w:eastAsia="ru-RU"/>
              </w:rPr>
              <w:t>Терапия</w:t>
            </w:r>
          </w:p>
        </w:tc>
      </w:tr>
      <w:tr w:rsidR="00E05CE7" w:rsidRPr="005838CB" w:rsidTr="00B43642">
        <w:trPr>
          <w:trHeight w:val="115"/>
        </w:trPr>
        <w:tc>
          <w:tcPr>
            <w:tcW w:w="4801" w:type="dxa"/>
            <w:shd w:val="clear" w:color="auto" w:fill="FFFFFF"/>
            <w:noWrap/>
            <w:tcMar>
              <w:top w:w="45" w:type="dxa"/>
              <w:left w:w="105" w:type="dxa"/>
              <w:bottom w:w="45" w:type="dxa"/>
              <w:right w:w="105" w:type="dxa"/>
            </w:tcMar>
            <w:hideMark/>
          </w:tcPr>
          <w:p w:rsidR="00E05CE7" w:rsidRPr="005838CB" w:rsidRDefault="00E05CE7" w:rsidP="00E05CE7">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5838CB">
              <w:rPr>
                <w:rFonts w:ascii="Times New Roman" w:eastAsia="Times New Roman" w:hAnsi="Times New Roman"/>
                <w:color w:val="111111"/>
                <w:sz w:val="26"/>
                <w:szCs w:val="26"/>
                <w:lang w:eastAsia="ru-RU"/>
              </w:rPr>
              <w:t>в том числе терапевт участковый</w:t>
            </w:r>
          </w:p>
        </w:tc>
        <w:tc>
          <w:tcPr>
            <w:tcW w:w="4802" w:type="dxa"/>
            <w:shd w:val="clear" w:color="auto" w:fill="FFFFFF"/>
            <w:noWrap/>
            <w:tcMar>
              <w:top w:w="45" w:type="dxa"/>
              <w:left w:w="105" w:type="dxa"/>
              <w:bottom w:w="45" w:type="dxa"/>
              <w:right w:w="105" w:type="dxa"/>
            </w:tcMar>
            <w:hideMark/>
          </w:tcPr>
          <w:p w:rsidR="00E05CE7" w:rsidRPr="005838CB" w:rsidRDefault="00E05CE7" w:rsidP="00E05CE7">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5838CB">
              <w:rPr>
                <w:rFonts w:ascii="Times New Roman" w:eastAsia="Times New Roman" w:hAnsi="Times New Roman"/>
                <w:color w:val="111111"/>
                <w:sz w:val="26"/>
                <w:szCs w:val="26"/>
                <w:lang w:eastAsia="ru-RU"/>
              </w:rPr>
              <w:t>в том числе терапевт участковый</w:t>
            </w:r>
          </w:p>
        </w:tc>
      </w:tr>
      <w:tr w:rsidR="00E05CE7" w:rsidRPr="005838CB" w:rsidTr="00B43642">
        <w:trPr>
          <w:trHeight w:val="149"/>
        </w:trPr>
        <w:tc>
          <w:tcPr>
            <w:tcW w:w="4801" w:type="dxa"/>
            <w:shd w:val="clear" w:color="auto" w:fill="FFFFFF"/>
            <w:noWrap/>
            <w:tcMar>
              <w:top w:w="45" w:type="dxa"/>
              <w:left w:w="105" w:type="dxa"/>
              <w:bottom w:w="45" w:type="dxa"/>
              <w:right w:w="105" w:type="dxa"/>
            </w:tcMar>
            <w:hideMark/>
          </w:tcPr>
          <w:p w:rsidR="00E05CE7" w:rsidRPr="005838CB" w:rsidRDefault="00E05CE7" w:rsidP="00E05CE7">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5838CB">
              <w:rPr>
                <w:rFonts w:ascii="Times New Roman" w:eastAsia="Times New Roman" w:hAnsi="Times New Roman"/>
                <w:color w:val="111111"/>
                <w:sz w:val="26"/>
                <w:szCs w:val="26"/>
                <w:lang w:eastAsia="ru-RU"/>
              </w:rPr>
              <w:t>Эндокринология</w:t>
            </w:r>
          </w:p>
        </w:tc>
        <w:tc>
          <w:tcPr>
            <w:tcW w:w="4802" w:type="dxa"/>
            <w:shd w:val="clear" w:color="auto" w:fill="FFFFFF"/>
            <w:noWrap/>
            <w:tcMar>
              <w:top w:w="45" w:type="dxa"/>
              <w:left w:w="105" w:type="dxa"/>
              <w:bottom w:w="45" w:type="dxa"/>
              <w:right w:w="105" w:type="dxa"/>
            </w:tcMar>
            <w:hideMark/>
          </w:tcPr>
          <w:p w:rsidR="00E05CE7" w:rsidRPr="005838CB" w:rsidRDefault="00E05CE7" w:rsidP="00E05CE7">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5838CB">
              <w:rPr>
                <w:rFonts w:ascii="Times New Roman" w:eastAsia="Times New Roman" w:hAnsi="Times New Roman"/>
                <w:color w:val="111111"/>
                <w:sz w:val="26"/>
                <w:szCs w:val="26"/>
                <w:lang w:eastAsia="ru-RU"/>
              </w:rPr>
              <w:t>Эндокринология</w:t>
            </w:r>
          </w:p>
        </w:tc>
      </w:tr>
      <w:tr w:rsidR="00E05CE7" w:rsidRPr="005838CB" w:rsidTr="00B43642">
        <w:trPr>
          <w:trHeight w:val="170"/>
        </w:trPr>
        <w:tc>
          <w:tcPr>
            <w:tcW w:w="4801" w:type="dxa"/>
            <w:shd w:val="clear" w:color="auto" w:fill="FFFFFF"/>
            <w:noWrap/>
            <w:tcMar>
              <w:top w:w="45" w:type="dxa"/>
              <w:left w:w="105" w:type="dxa"/>
              <w:bottom w:w="45" w:type="dxa"/>
              <w:right w:w="105" w:type="dxa"/>
            </w:tcMar>
            <w:hideMark/>
          </w:tcPr>
          <w:p w:rsidR="00E05CE7" w:rsidRPr="005838CB" w:rsidRDefault="00E05CE7" w:rsidP="00E05CE7">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5838CB">
              <w:rPr>
                <w:rFonts w:ascii="Times New Roman" w:eastAsia="Times New Roman" w:hAnsi="Times New Roman"/>
                <w:color w:val="111111"/>
                <w:sz w:val="26"/>
                <w:szCs w:val="26"/>
                <w:lang w:eastAsia="ru-RU"/>
              </w:rPr>
              <w:t>Неврология</w:t>
            </w:r>
          </w:p>
        </w:tc>
        <w:tc>
          <w:tcPr>
            <w:tcW w:w="4802" w:type="dxa"/>
            <w:shd w:val="clear" w:color="auto" w:fill="FFFFFF"/>
            <w:noWrap/>
            <w:tcMar>
              <w:top w:w="45" w:type="dxa"/>
              <w:left w:w="105" w:type="dxa"/>
              <w:bottom w:w="45" w:type="dxa"/>
              <w:right w:w="105" w:type="dxa"/>
            </w:tcMar>
            <w:hideMark/>
          </w:tcPr>
          <w:p w:rsidR="00E05CE7" w:rsidRPr="005838CB" w:rsidRDefault="00E05CE7" w:rsidP="00E05CE7">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5838CB">
              <w:rPr>
                <w:rFonts w:ascii="Times New Roman" w:eastAsia="Times New Roman" w:hAnsi="Times New Roman"/>
                <w:color w:val="111111"/>
                <w:sz w:val="26"/>
                <w:szCs w:val="26"/>
                <w:lang w:eastAsia="ru-RU"/>
              </w:rPr>
              <w:t>Неврология</w:t>
            </w:r>
          </w:p>
        </w:tc>
      </w:tr>
      <w:tr w:rsidR="00E05CE7" w:rsidRPr="005838CB" w:rsidTr="00B43642">
        <w:trPr>
          <w:trHeight w:val="190"/>
        </w:trPr>
        <w:tc>
          <w:tcPr>
            <w:tcW w:w="4801" w:type="dxa"/>
            <w:shd w:val="clear" w:color="auto" w:fill="FFFFFF"/>
            <w:noWrap/>
            <w:tcMar>
              <w:top w:w="45" w:type="dxa"/>
              <w:left w:w="105" w:type="dxa"/>
              <w:bottom w:w="45" w:type="dxa"/>
              <w:right w:w="105" w:type="dxa"/>
            </w:tcMar>
            <w:hideMark/>
          </w:tcPr>
          <w:p w:rsidR="00E05CE7" w:rsidRPr="005838CB" w:rsidRDefault="00E05CE7" w:rsidP="00E05CE7">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5838CB">
              <w:rPr>
                <w:rFonts w:ascii="Times New Roman" w:eastAsia="Times New Roman" w:hAnsi="Times New Roman"/>
                <w:color w:val="111111"/>
                <w:sz w:val="26"/>
                <w:szCs w:val="26"/>
                <w:lang w:eastAsia="ru-RU"/>
              </w:rPr>
              <w:t>Хирургия</w:t>
            </w:r>
          </w:p>
        </w:tc>
        <w:tc>
          <w:tcPr>
            <w:tcW w:w="4802" w:type="dxa"/>
            <w:shd w:val="clear" w:color="auto" w:fill="FFFFFF"/>
            <w:noWrap/>
            <w:tcMar>
              <w:top w:w="45" w:type="dxa"/>
              <w:left w:w="105" w:type="dxa"/>
              <w:bottom w:w="45" w:type="dxa"/>
              <w:right w:w="105" w:type="dxa"/>
            </w:tcMar>
            <w:hideMark/>
          </w:tcPr>
          <w:p w:rsidR="00E05CE7" w:rsidRPr="005838CB" w:rsidRDefault="00E05CE7" w:rsidP="00E05CE7">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5838CB">
              <w:rPr>
                <w:rFonts w:ascii="Times New Roman" w:eastAsia="Times New Roman" w:hAnsi="Times New Roman"/>
                <w:color w:val="111111"/>
                <w:sz w:val="26"/>
                <w:szCs w:val="26"/>
                <w:lang w:eastAsia="ru-RU"/>
              </w:rPr>
              <w:t>Хирургия</w:t>
            </w:r>
          </w:p>
        </w:tc>
      </w:tr>
      <w:tr w:rsidR="00E05CE7" w:rsidRPr="005838CB" w:rsidTr="00B43642">
        <w:trPr>
          <w:trHeight w:val="223"/>
        </w:trPr>
        <w:tc>
          <w:tcPr>
            <w:tcW w:w="4801" w:type="dxa"/>
            <w:shd w:val="clear" w:color="auto" w:fill="FFFFFF"/>
            <w:noWrap/>
            <w:tcMar>
              <w:top w:w="45" w:type="dxa"/>
              <w:left w:w="105" w:type="dxa"/>
              <w:bottom w:w="45" w:type="dxa"/>
              <w:right w:w="105" w:type="dxa"/>
            </w:tcMar>
            <w:hideMark/>
          </w:tcPr>
          <w:p w:rsidR="00E05CE7" w:rsidRPr="005838CB" w:rsidRDefault="00E05CE7" w:rsidP="00E05CE7">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5838CB">
              <w:rPr>
                <w:rFonts w:ascii="Times New Roman" w:eastAsia="Times New Roman" w:hAnsi="Times New Roman"/>
                <w:color w:val="111111"/>
                <w:sz w:val="26"/>
                <w:szCs w:val="26"/>
                <w:lang w:eastAsia="ru-RU"/>
              </w:rPr>
              <w:t>Урология</w:t>
            </w:r>
          </w:p>
        </w:tc>
        <w:tc>
          <w:tcPr>
            <w:tcW w:w="4802" w:type="dxa"/>
            <w:shd w:val="clear" w:color="auto" w:fill="FFFFFF"/>
            <w:noWrap/>
            <w:tcMar>
              <w:top w:w="45" w:type="dxa"/>
              <w:left w:w="105" w:type="dxa"/>
              <w:bottom w:w="45" w:type="dxa"/>
              <w:right w:w="105" w:type="dxa"/>
            </w:tcMar>
            <w:hideMark/>
          </w:tcPr>
          <w:p w:rsidR="00E05CE7" w:rsidRPr="005838CB" w:rsidRDefault="00E05CE7" w:rsidP="00E05CE7">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5838CB">
              <w:rPr>
                <w:rFonts w:ascii="Times New Roman" w:eastAsia="Times New Roman" w:hAnsi="Times New Roman"/>
                <w:color w:val="111111"/>
                <w:sz w:val="26"/>
                <w:szCs w:val="26"/>
                <w:lang w:eastAsia="ru-RU"/>
              </w:rPr>
              <w:t>Урология</w:t>
            </w:r>
          </w:p>
        </w:tc>
      </w:tr>
      <w:tr w:rsidR="00E05CE7" w:rsidRPr="005838CB" w:rsidTr="00B43642">
        <w:trPr>
          <w:trHeight w:val="258"/>
        </w:trPr>
        <w:tc>
          <w:tcPr>
            <w:tcW w:w="4801" w:type="dxa"/>
            <w:shd w:val="clear" w:color="auto" w:fill="FFFFFF"/>
            <w:noWrap/>
            <w:tcMar>
              <w:top w:w="45" w:type="dxa"/>
              <w:left w:w="105" w:type="dxa"/>
              <w:bottom w:w="45" w:type="dxa"/>
              <w:right w:w="105" w:type="dxa"/>
            </w:tcMar>
            <w:hideMark/>
          </w:tcPr>
          <w:p w:rsidR="00E05CE7" w:rsidRPr="005838CB" w:rsidRDefault="00E05CE7" w:rsidP="00E05CE7">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5838CB">
              <w:rPr>
                <w:rFonts w:ascii="Times New Roman" w:eastAsia="Times New Roman" w:hAnsi="Times New Roman"/>
                <w:color w:val="111111"/>
                <w:sz w:val="26"/>
                <w:szCs w:val="26"/>
                <w:lang w:eastAsia="ru-RU"/>
              </w:rPr>
              <w:t>Отоларингология</w:t>
            </w:r>
          </w:p>
        </w:tc>
        <w:tc>
          <w:tcPr>
            <w:tcW w:w="4802" w:type="dxa"/>
            <w:shd w:val="clear" w:color="auto" w:fill="FFFFFF"/>
            <w:noWrap/>
            <w:tcMar>
              <w:top w:w="45" w:type="dxa"/>
              <w:left w:w="105" w:type="dxa"/>
              <w:bottom w:w="45" w:type="dxa"/>
              <w:right w:w="105" w:type="dxa"/>
            </w:tcMar>
            <w:hideMark/>
          </w:tcPr>
          <w:p w:rsidR="00E05CE7" w:rsidRPr="005838CB" w:rsidRDefault="00E05CE7" w:rsidP="00E05CE7">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5838CB">
              <w:rPr>
                <w:rFonts w:ascii="Times New Roman" w:eastAsia="Times New Roman" w:hAnsi="Times New Roman"/>
                <w:color w:val="111111"/>
                <w:sz w:val="26"/>
                <w:szCs w:val="26"/>
                <w:lang w:eastAsia="ru-RU"/>
              </w:rPr>
              <w:t>Отоларингология</w:t>
            </w:r>
          </w:p>
        </w:tc>
      </w:tr>
      <w:tr w:rsidR="00E05CE7" w:rsidRPr="005838CB" w:rsidTr="00B43642">
        <w:trPr>
          <w:trHeight w:val="136"/>
        </w:trPr>
        <w:tc>
          <w:tcPr>
            <w:tcW w:w="4801" w:type="dxa"/>
            <w:shd w:val="clear" w:color="auto" w:fill="FFFFFF"/>
            <w:noWrap/>
            <w:tcMar>
              <w:top w:w="45" w:type="dxa"/>
              <w:left w:w="105" w:type="dxa"/>
              <w:bottom w:w="45" w:type="dxa"/>
              <w:right w:w="105" w:type="dxa"/>
            </w:tcMar>
            <w:hideMark/>
          </w:tcPr>
          <w:p w:rsidR="00E05CE7" w:rsidRPr="005838CB" w:rsidRDefault="00E05CE7" w:rsidP="00E05CE7">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5838CB">
              <w:rPr>
                <w:rFonts w:ascii="Times New Roman" w:eastAsia="Times New Roman" w:hAnsi="Times New Roman"/>
                <w:color w:val="111111"/>
                <w:sz w:val="26"/>
                <w:szCs w:val="26"/>
                <w:lang w:eastAsia="ru-RU"/>
              </w:rPr>
              <w:t>Офтальмология</w:t>
            </w:r>
          </w:p>
        </w:tc>
        <w:tc>
          <w:tcPr>
            <w:tcW w:w="4802" w:type="dxa"/>
            <w:shd w:val="clear" w:color="auto" w:fill="FFFFFF"/>
            <w:noWrap/>
            <w:tcMar>
              <w:top w:w="45" w:type="dxa"/>
              <w:left w:w="105" w:type="dxa"/>
              <w:bottom w:w="45" w:type="dxa"/>
              <w:right w:w="105" w:type="dxa"/>
            </w:tcMar>
            <w:hideMark/>
          </w:tcPr>
          <w:p w:rsidR="00E05CE7" w:rsidRPr="005838CB" w:rsidRDefault="00E05CE7" w:rsidP="00E05CE7">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5838CB">
              <w:rPr>
                <w:rFonts w:ascii="Times New Roman" w:eastAsia="Times New Roman" w:hAnsi="Times New Roman"/>
                <w:color w:val="111111"/>
                <w:sz w:val="26"/>
                <w:szCs w:val="26"/>
                <w:lang w:eastAsia="ru-RU"/>
              </w:rPr>
              <w:t>Офтальмология</w:t>
            </w:r>
          </w:p>
        </w:tc>
      </w:tr>
      <w:tr w:rsidR="00E05CE7" w:rsidRPr="005838CB" w:rsidTr="00B43642">
        <w:trPr>
          <w:trHeight w:val="169"/>
        </w:trPr>
        <w:tc>
          <w:tcPr>
            <w:tcW w:w="4801" w:type="dxa"/>
            <w:shd w:val="clear" w:color="auto" w:fill="FFFFFF"/>
            <w:tcMar>
              <w:top w:w="45" w:type="dxa"/>
              <w:left w:w="105" w:type="dxa"/>
              <w:bottom w:w="45" w:type="dxa"/>
              <w:right w:w="105" w:type="dxa"/>
            </w:tcMar>
            <w:hideMark/>
          </w:tcPr>
          <w:p w:rsidR="00E05CE7" w:rsidRPr="005838CB" w:rsidRDefault="00E05CE7" w:rsidP="00E05CE7">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5838CB">
              <w:rPr>
                <w:rFonts w:ascii="Times New Roman" w:eastAsia="Times New Roman" w:hAnsi="Times New Roman"/>
                <w:color w:val="111111"/>
                <w:sz w:val="26"/>
                <w:szCs w:val="26"/>
                <w:lang w:eastAsia="ru-RU"/>
              </w:rPr>
              <w:t>Онкология</w:t>
            </w:r>
          </w:p>
        </w:tc>
        <w:tc>
          <w:tcPr>
            <w:tcW w:w="4802" w:type="dxa"/>
            <w:shd w:val="clear" w:color="auto" w:fill="FFFFFF"/>
            <w:noWrap/>
            <w:tcMar>
              <w:top w:w="45" w:type="dxa"/>
              <w:left w:w="105" w:type="dxa"/>
              <w:bottom w:w="45" w:type="dxa"/>
              <w:right w:w="105" w:type="dxa"/>
            </w:tcMar>
            <w:hideMark/>
          </w:tcPr>
          <w:p w:rsidR="00E05CE7" w:rsidRPr="005838CB" w:rsidRDefault="00E05CE7" w:rsidP="00E05CE7">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5838CB">
              <w:rPr>
                <w:rFonts w:ascii="Times New Roman" w:eastAsia="Times New Roman" w:hAnsi="Times New Roman"/>
                <w:color w:val="111111"/>
                <w:sz w:val="26"/>
                <w:szCs w:val="26"/>
                <w:lang w:eastAsia="ru-RU"/>
              </w:rPr>
              <w:t> </w:t>
            </w:r>
          </w:p>
        </w:tc>
      </w:tr>
      <w:tr w:rsidR="00E05CE7" w:rsidRPr="005838CB" w:rsidTr="00B43642">
        <w:trPr>
          <w:trHeight w:val="190"/>
        </w:trPr>
        <w:tc>
          <w:tcPr>
            <w:tcW w:w="4801" w:type="dxa"/>
            <w:shd w:val="clear" w:color="auto" w:fill="FFFFFF"/>
            <w:tcMar>
              <w:top w:w="45" w:type="dxa"/>
              <w:left w:w="105" w:type="dxa"/>
              <w:bottom w:w="45" w:type="dxa"/>
              <w:right w:w="105" w:type="dxa"/>
            </w:tcMar>
            <w:hideMark/>
          </w:tcPr>
          <w:p w:rsidR="00E05CE7" w:rsidRPr="005838CB" w:rsidRDefault="00E05CE7" w:rsidP="00E05CE7">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5838CB">
              <w:rPr>
                <w:rFonts w:ascii="Times New Roman" w:eastAsia="Times New Roman" w:hAnsi="Times New Roman"/>
                <w:color w:val="111111"/>
                <w:sz w:val="26"/>
                <w:szCs w:val="26"/>
                <w:lang w:eastAsia="ru-RU"/>
              </w:rPr>
              <w:t>Физиотерапия</w:t>
            </w:r>
          </w:p>
        </w:tc>
        <w:tc>
          <w:tcPr>
            <w:tcW w:w="4802" w:type="dxa"/>
            <w:shd w:val="clear" w:color="auto" w:fill="FFFFFF"/>
            <w:noWrap/>
            <w:tcMar>
              <w:top w:w="45" w:type="dxa"/>
              <w:left w:w="105" w:type="dxa"/>
              <w:bottom w:w="45" w:type="dxa"/>
              <w:right w:w="105" w:type="dxa"/>
            </w:tcMar>
            <w:hideMark/>
          </w:tcPr>
          <w:p w:rsidR="00E05CE7" w:rsidRPr="005838CB" w:rsidRDefault="00E05CE7" w:rsidP="00E05CE7">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5838CB">
              <w:rPr>
                <w:rFonts w:ascii="Times New Roman" w:eastAsia="Times New Roman" w:hAnsi="Times New Roman"/>
                <w:color w:val="111111"/>
                <w:sz w:val="26"/>
                <w:szCs w:val="26"/>
                <w:lang w:eastAsia="ru-RU"/>
              </w:rPr>
              <w:t> </w:t>
            </w:r>
          </w:p>
        </w:tc>
      </w:tr>
    </w:tbl>
    <w:p w:rsidR="00E05CE7" w:rsidRPr="005838CB" w:rsidRDefault="00E05CE7" w:rsidP="00E05CE7">
      <w:pPr>
        <w:shd w:val="clear" w:color="auto" w:fill="FFFFFF"/>
        <w:spacing w:after="0" w:line="240" w:lineRule="auto"/>
        <w:ind w:firstLine="709"/>
        <w:jc w:val="both"/>
        <w:rPr>
          <w:rFonts w:ascii="Times New Roman" w:eastAsia="Times New Roman" w:hAnsi="Times New Roman"/>
          <w:color w:val="111111"/>
          <w:sz w:val="26"/>
          <w:szCs w:val="26"/>
          <w:lang w:eastAsia="ru-RU"/>
        </w:rPr>
      </w:pPr>
    </w:p>
    <w:p w:rsidR="00E05CE7" w:rsidRPr="005838CB" w:rsidRDefault="00E05CE7" w:rsidP="00E05CE7">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5838CB">
        <w:rPr>
          <w:rFonts w:ascii="Times New Roman" w:eastAsia="Times New Roman" w:hAnsi="Times New Roman"/>
          <w:color w:val="111111"/>
          <w:sz w:val="26"/>
          <w:szCs w:val="26"/>
          <w:lang w:eastAsia="ru-RU"/>
        </w:rPr>
        <w:t>Оплата медицинской помощи, оказанной другими специальностями, не входящие в вышеуказанный перечень, осуществляется - за единицу объема медицинской помощи - за медицинскую услугу, за посещение, за обращение (законченный случай).</w:t>
      </w:r>
    </w:p>
    <w:p w:rsidR="00E05CE7" w:rsidRPr="005838CB" w:rsidRDefault="00E05CE7" w:rsidP="00E05CE7">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5838CB">
        <w:rPr>
          <w:rFonts w:ascii="Times New Roman" w:eastAsia="Times New Roman" w:hAnsi="Times New Roman"/>
          <w:color w:val="111111"/>
          <w:sz w:val="26"/>
          <w:szCs w:val="26"/>
          <w:lang w:eastAsia="ru-RU"/>
        </w:rPr>
        <w:t>Посещение с профилактической целью (Приложение № 12 к Соглашению).</w:t>
      </w:r>
    </w:p>
    <w:p w:rsidR="00E05CE7" w:rsidRPr="005838CB" w:rsidRDefault="00E05CE7" w:rsidP="00E05CE7">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5838CB">
        <w:rPr>
          <w:rFonts w:ascii="Times New Roman" w:eastAsia="Times New Roman" w:hAnsi="Times New Roman"/>
          <w:color w:val="111111"/>
          <w:sz w:val="26"/>
          <w:szCs w:val="26"/>
          <w:lang w:eastAsia="ru-RU"/>
        </w:rPr>
        <w:t>Посещение по неотложной медицинской помощи (Приложение № 13 к Соглашению).</w:t>
      </w:r>
    </w:p>
    <w:p w:rsidR="00E05CE7" w:rsidRPr="005838CB" w:rsidRDefault="00E05CE7" w:rsidP="00E05CE7">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5838CB">
        <w:rPr>
          <w:rFonts w:ascii="Times New Roman" w:eastAsia="Times New Roman" w:hAnsi="Times New Roman"/>
          <w:color w:val="111111"/>
          <w:sz w:val="26"/>
          <w:szCs w:val="26"/>
          <w:lang w:eastAsia="ru-RU"/>
        </w:rPr>
        <w:t>Обращение по поводу заболевания (Приложение № 14 к Соглашению).</w:t>
      </w:r>
    </w:p>
    <w:p w:rsidR="00E05CE7" w:rsidRPr="005838CB" w:rsidRDefault="00E05CE7" w:rsidP="00E05CE7">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5838CB">
        <w:rPr>
          <w:rFonts w:ascii="Times New Roman" w:eastAsia="Times New Roman" w:hAnsi="Times New Roman"/>
          <w:color w:val="111111"/>
          <w:sz w:val="26"/>
          <w:szCs w:val="26"/>
          <w:lang w:eastAsia="ru-RU"/>
        </w:rPr>
        <w:t>Лечебно-диагностическая услуга (Приложение № 15 к Соглашению).</w:t>
      </w:r>
    </w:p>
    <w:p w:rsidR="00E05CE7" w:rsidRPr="005838CB" w:rsidRDefault="00E05CE7" w:rsidP="00E05CE7">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5838CB">
        <w:rPr>
          <w:rFonts w:ascii="Times New Roman" w:eastAsia="Times New Roman" w:hAnsi="Times New Roman"/>
          <w:color w:val="111111"/>
          <w:sz w:val="26"/>
          <w:szCs w:val="26"/>
          <w:lang w:eastAsia="ru-RU"/>
        </w:rPr>
        <w:t xml:space="preserve">При оказании стоматологической медицинской помощи </w:t>
      </w:r>
      <w:proofErr w:type="spellStart"/>
      <w:r w:rsidRPr="005838CB">
        <w:rPr>
          <w:rFonts w:ascii="Times New Roman" w:eastAsia="Times New Roman" w:hAnsi="Times New Roman"/>
          <w:color w:val="111111"/>
          <w:sz w:val="26"/>
          <w:szCs w:val="26"/>
          <w:lang w:eastAsia="ru-RU"/>
        </w:rPr>
        <w:t>приненяется</w:t>
      </w:r>
      <w:proofErr w:type="spellEnd"/>
      <w:r w:rsidRPr="005838CB">
        <w:rPr>
          <w:rFonts w:ascii="Times New Roman" w:eastAsia="Times New Roman" w:hAnsi="Times New Roman"/>
          <w:color w:val="111111"/>
          <w:sz w:val="26"/>
          <w:szCs w:val="26"/>
          <w:lang w:eastAsia="ru-RU"/>
        </w:rPr>
        <w:t xml:space="preserve"> условная единица трудоемкости (далее УЕТ).  </w:t>
      </w:r>
      <w:proofErr w:type="gramStart"/>
      <w:r w:rsidRPr="005838CB">
        <w:rPr>
          <w:rFonts w:ascii="Times New Roman" w:eastAsia="Times New Roman" w:hAnsi="Times New Roman"/>
          <w:color w:val="111111"/>
          <w:sz w:val="26"/>
          <w:szCs w:val="26"/>
          <w:lang w:eastAsia="ru-RU"/>
        </w:rPr>
        <w:t xml:space="preserve">При пересчете УЕТ в посещения </w:t>
      </w:r>
      <w:r w:rsidRPr="00DF5AB3">
        <w:rPr>
          <w:rFonts w:ascii="Times New Roman" w:eastAsia="Times New Roman" w:hAnsi="Times New Roman"/>
          <w:strike/>
          <w:color w:val="111111"/>
          <w:sz w:val="26"/>
          <w:szCs w:val="26"/>
          <w:lang w:eastAsia="ru-RU"/>
        </w:rPr>
        <w:t>применяется переводной коэффициент– 3,8</w:t>
      </w:r>
      <w:r w:rsidR="00DF5AB3">
        <w:rPr>
          <w:rFonts w:ascii="Times New Roman" w:eastAsia="Times New Roman" w:hAnsi="Times New Roman"/>
          <w:strike/>
          <w:color w:val="111111"/>
          <w:sz w:val="26"/>
          <w:szCs w:val="26"/>
          <w:lang w:eastAsia="ru-RU"/>
        </w:rPr>
        <w:t xml:space="preserve"> </w:t>
      </w:r>
      <w:r w:rsidR="00DF5AB3" w:rsidRPr="00DF5AB3">
        <w:rPr>
          <w:rFonts w:ascii="Times New Roman" w:eastAsia="Times New Roman" w:hAnsi="Times New Roman"/>
          <w:color w:val="111111"/>
          <w:sz w:val="26"/>
          <w:szCs w:val="26"/>
          <w:lang w:eastAsia="ru-RU"/>
        </w:rPr>
        <w:t xml:space="preserve">применяется переводной коэффициент – 3,9 </w:t>
      </w:r>
      <w:r w:rsidR="00DF5AB3" w:rsidRPr="00DF5AB3">
        <w:rPr>
          <w:rFonts w:ascii="Times New Roman" w:eastAsia="Times New Roman" w:hAnsi="Times New Roman"/>
          <w:b/>
          <w:color w:val="111111"/>
          <w:sz w:val="26"/>
          <w:szCs w:val="26"/>
          <w:lang w:eastAsia="ru-RU"/>
        </w:rPr>
        <w:t xml:space="preserve">(в ред. Протокола № 68 от 22.03.2017 г.) </w:t>
      </w:r>
      <w:r w:rsidRPr="005838CB">
        <w:rPr>
          <w:rFonts w:ascii="Times New Roman" w:eastAsia="Times New Roman" w:hAnsi="Times New Roman"/>
          <w:color w:val="111111"/>
          <w:sz w:val="26"/>
          <w:szCs w:val="26"/>
          <w:lang w:eastAsia="ru-RU"/>
        </w:rPr>
        <w:t>С целью унификации ведения учета стоматологической помощи, формирования реестров на оплату используется Классификатор основных медицинских услуг по оказанию первичной медико-санитарной специализированной стоматологической помощи, оказываемой в амбулаторных условиях, выраженной в условных единицах трудоемкости (УЕТ) (Приложение   № 16 к Соглашению).</w:t>
      </w:r>
      <w:proofErr w:type="gramEnd"/>
    </w:p>
    <w:p w:rsidR="00E05CE7" w:rsidRPr="00251D99" w:rsidRDefault="00E05CE7" w:rsidP="00E05CE7">
      <w:pPr>
        <w:shd w:val="clear" w:color="auto" w:fill="FFFFFF"/>
        <w:spacing w:after="0" w:line="240" w:lineRule="auto"/>
        <w:ind w:firstLine="709"/>
        <w:jc w:val="both"/>
        <w:rPr>
          <w:rFonts w:ascii="Times New Roman" w:eastAsia="Times New Roman" w:hAnsi="Times New Roman"/>
          <w:b/>
          <w:color w:val="111111"/>
          <w:sz w:val="26"/>
          <w:szCs w:val="26"/>
          <w:lang w:eastAsia="ru-RU"/>
        </w:rPr>
      </w:pPr>
      <w:proofErr w:type="gramStart"/>
      <w:r w:rsidRPr="005838CB">
        <w:rPr>
          <w:rFonts w:ascii="Times New Roman" w:eastAsia="Times New Roman" w:hAnsi="Times New Roman"/>
          <w:color w:val="111111"/>
          <w:sz w:val="26"/>
          <w:szCs w:val="26"/>
          <w:lang w:eastAsia="ru-RU"/>
        </w:rPr>
        <w:t>При оплате медицинской помощи, оказанной в Республике Башкортостан лицам, застрахованным по обязательному медицинскому страхованию в другом субъекте Российской Федерации, а также в отдельных медицинских организациях, не имеющих прикрепившихся лиц, применяется способ оплаты за единицу объема медицинской помощи - за медицинскую услугу, за посещение, за обращение (Приложения к Соглашению № 12, 13, 14, 15)</w:t>
      </w:r>
      <w:r w:rsidRPr="00251D99">
        <w:rPr>
          <w:rFonts w:ascii="Times New Roman" w:eastAsia="Times New Roman" w:hAnsi="Times New Roman"/>
          <w:b/>
          <w:color w:val="111111"/>
          <w:sz w:val="26"/>
          <w:szCs w:val="26"/>
          <w:lang w:eastAsia="ru-RU"/>
        </w:rPr>
        <w:t xml:space="preserve"> (в редакции Протокола № 66 от 13.02.2017г.)</w:t>
      </w:r>
      <w:proofErr w:type="gramEnd"/>
    </w:p>
    <w:p w:rsidR="00AA686F" w:rsidRPr="005D1015" w:rsidRDefault="00AA686F" w:rsidP="00E86CA9">
      <w:pPr>
        <w:shd w:val="clear" w:color="auto" w:fill="FFFFFF"/>
        <w:spacing w:after="0" w:line="240" w:lineRule="auto"/>
        <w:ind w:firstLine="709"/>
        <w:jc w:val="both"/>
        <w:rPr>
          <w:rFonts w:ascii="Times New Roman" w:eastAsia="Times New Roman" w:hAnsi="Times New Roman"/>
          <w:color w:val="111111"/>
          <w:sz w:val="26"/>
          <w:szCs w:val="26"/>
          <w:lang w:eastAsia="ru-RU"/>
        </w:rPr>
      </w:pPr>
    </w:p>
    <w:p w:rsidR="003C1BDE" w:rsidRPr="005838CB" w:rsidRDefault="00A15A23" w:rsidP="00E86CA9">
      <w:pPr>
        <w:shd w:val="clear" w:color="auto" w:fill="FFFFFF"/>
        <w:spacing w:after="0" w:line="240" w:lineRule="auto"/>
        <w:ind w:firstLine="709"/>
        <w:jc w:val="both"/>
        <w:rPr>
          <w:rFonts w:ascii="Times New Roman" w:eastAsia="Times New Roman" w:hAnsi="Times New Roman"/>
          <w:strike/>
          <w:color w:val="111111"/>
          <w:sz w:val="26"/>
          <w:szCs w:val="26"/>
          <w:lang w:eastAsia="ru-RU"/>
        </w:rPr>
      </w:pPr>
      <w:r w:rsidRPr="005838CB">
        <w:rPr>
          <w:rFonts w:ascii="Times New Roman" w:eastAsia="Times New Roman" w:hAnsi="Times New Roman"/>
          <w:strike/>
          <w:color w:val="111111"/>
          <w:sz w:val="26"/>
          <w:szCs w:val="26"/>
          <w:lang w:eastAsia="ru-RU"/>
        </w:rPr>
        <w:t>2.</w:t>
      </w:r>
      <w:r w:rsidR="00A2001B" w:rsidRPr="005838CB">
        <w:rPr>
          <w:rFonts w:ascii="Times New Roman" w:eastAsia="Times New Roman" w:hAnsi="Times New Roman"/>
          <w:strike/>
          <w:color w:val="111111"/>
          <w:sz w:val="26"/>
          <w:szCs w:val="26"/>
          <w:lang w:eastAsia="ru-RU"/>
        </w:rPr>
        <w:t xml:space="preserve">1.5. </w:t>
      </w:r>
      <w:proofErr w:type="gramStart"/>
      <w:r w:rsidR="00A2001B" w:rsidRPr="005838CB">
        <w:rPr>
          <w:rFonts w:ascii="Times New Roman" w:eastAsia="Times New Roman" w:hAnsi="Times New Roman"/>
          <w:strike/>
          <w:color w:val="111111"/>
          <w:sz w:val="26"/>
          <w:szCs w:val="26"/>
          <w:lang w:eastAsia="ru-RU"/>
        </w:rPr>
        <w:t xml:space="preserve">Оплата медицинской помощи по </w:t>
      </w:r>
      <w:proofErr w:type="spellStart"/>
      <w:r w:rsidR="00A2001B" w:rsidRPr="005838CB">
        <w:rPr>
          <w:rFonts w:ascii="Times New Roman" w:eastAsia="Times New Roman" w:hAnsi="Times New Roman"/>
          <w:strike/>
          <w:color w:val="111111"/>
          <w:sz w:val="26"/>
          <w:szCs w:val="26"/>
          <w:lang w:eastAsia="ru-RU"/>
        </w:rPr>
        <w:t>подушевому</w:t>
      </w:r>
      <w:proofErr w:type="spellEnd"/>
      <w:r w:rsidR="00A2001B" w:rsidRPr="005838CB">
        <w:rPr>
          <w:rFonts w:ascii="Times New Roman" w:eastAsia="Times New Roman" w:hAnsi="Times New Roman"/>
          <w:strike/>
          <w:color w:val="111111"/>
          <w:sz w:val="26"/>
          <w:szCs w:val="26"/>
          <w:lang w:eastAsia="ru-RU"/>
        </w:rPr>
        <w:t xml:space="preserve"> принципу на прикрепившихся застрахованных по ОМС лиц при оказании медицинской помощи врачами вышеуказанных специальностей и медицинскими работниками, имеющими среднее медицинское образование, ведущими самостоятельный прием осуществляется следующим образом: базовый месячный тариф на основе </w:t>
      </w:r>
      <w:proofErr w:type="spellStart"/>
      <w:r w:rsidR="00A2001B" w:rsidRPr="005838CB">
        <w:rPr>
          <w:rFonts w:ascii="Times New Roman" w:eastAsia="Times New Roman" w:hAnsi="Times New Roman"/>
          <w:strike/>
          <w:color w:val="111111"/>
          <w:sz w:val="26"/>
          <w:szCs w:val="26"/>
          <w:lang w:eastAsia="ru-RU"/>
        </w:rPr>
        <w:t>подушевого</w:t>
      </w:r>
      <w:proofErr w:type="spellEnd"/>
      <w:r w:rsidR="00A2001B" w:rsidRPr="005838CB">
        <w:rPr>
          <w:rFonts w:ascii="Times New Roman" w:eastAsia="Times New Roman" w:hAnsi="Times New Roman"/>
          <w:strike/>
          <w:color w:val="111111"/>
          <w:sz w:val="26"/>
          <w:szCs w:val="26"/>
          <w:lang w:eastAsia="ru-RU"/>
        </w:rPr>
        <w:t xml:space="preserve"> норматива финансирования</w:t>
      </w:r>
      <w:r w:rsidR="00672315" w:rsidRPr="005838CB">
        <w:rPr>
          <w:rFonts w:ascii="Times New Roman" w:eastAsia="Times New Roman" w:hAnsi="Times New Roman"/>
          <w:strike/>
          <w:color w:val="111111"/>
          <w:sz w:val="26"/>
          <w:szCs w:val="26"/>
          <w:lang w:eastAsia="ru-RU"/>
        </w:rPr>
        <w:t xml:space="preserve"> (</w:t>
      </w:r>
      <w:r w:rsidR="00A2001B" w:rsidRPr="005838CB">
        <w:rPr>
          <w:rFonts w:ascii="Times New Roman" w:eastAsia="Times New Roman" w:hAnsi="Times New Roman"/>
          <w:strike/>
          <w:color w:val="111111"/>
          <w:sz w:val="26"/>
          <w:szCs w:val="26"/>
          <w:lang w:eastAsia="ru-RU"/>
        </w:rPr>
        <w:t>приложени</w:t>
      </w:r>
      <w:r w:rsidR="00672315" w:rsidRPr="005838CB">
        <w:rPr>
          <w:rFonts w:ascii="Times New Roman" w:eastAsia="Times New Roman" w:hAnsi="Times New Roman"/>
          <w:strike/>
          <w:color w:val="111111"/>
          <w:sz w:val="26"/>
          <w:szCs w:val="26"/>
          <w:lang w:eastAsia="ru-RU"/>
        </w:rPr>
        <w:t>е</w:t>
      </w:r>
      <w:r w:rsidR="00A2001B" w:rsidRPr="005838CB">
        <w:rPr>
          <w:rFonts w:ascii="Times New Roman" w:eastAsia="Times New Roman" w:hAnsi="Times New Roman"/>
          <w:strike/>
          <w:color w:val="111111"/>
          <w:sz w:val="26"/>
          <w:szCs w:val="26"/>
          <w:lang w:eastAsia="ru-RU"/>
        </w:rPr>
        <w:t xml:space="preserve">  № </w:t>
      </w:r>
      <w:r w:rsidR="0098307C" w:rsidRPr="005838CB">
        <w:rPr>
          <w:rFonts w:ascii="Times New Roman" w:eastAsia="Times New Roman" w:hAnsi="Times New Roman"/>
          <w:strike/>
          <w:color w:val="111111"/>
          <w:sz w:val="26"/>
          <w:szCs w:val="26"/>
          <w:lang w:eastAsia="ru-RU"/>
        </w:rPr>
        <w:t>1</w:t>
      </w:r>
      <w:r w:rsidR="00AD6A8C" w:rsidRPr="005838CB">
        <w:rPr>
          <w:rFonts w:ascii="Times New Roman" w:eastAsia="Times New Roman" w:hAnsi="Times New Roman"/>
          <w:strike/>
          <w:color w:val="111111"/>
          <w:sz w:val="26"/>
          <w:szCs w:val="26"/>
          <w:lang w:eastAsia="ru-RU"/>
        </w:rPr>
        <w:t>7</w:t>
      </w:r>
      <w:r w:rsidR="00672315" w:rsidRPr="005838CB">
        <w:rPr>
          <w:rFonts w:ascii="Times New Roman" w:eastAsia="Times New Roman" w:hAnsi="Times New Roman"/>
          <w:strike/>
          <w:color w:val="111111"/>
          <w:sz w:val="26"/>
          <w:szCs w:val="26"/>
          <w:lang w:eastAsia="ru-RU"/>
        </w:rPr>
        <w:t xml:space="preserve"> к </w:t>
      </w:r>
      <w:r w:rsidR="00A2001B" w:rsidRPr="005838CB">
        <w:rPr>
          <w:rFonts w:ascii="Times New Roman" w:eastAsia="Times New Roman" w:hAnsi="Times New Roman"/>
          <w:strike/>
          <w:color w:val="111111"/>
          <w:sz w:val="26"/>
          <w:szCs w:val="26"/>
          <w:lang w:eastAsia="ru-RU"/>
        </w:rPr>
        <w:t>Соглашению</w:t>
      </w:r>
      <w:r w:rsidR="00672315" w:rsidRPr="005838CB">
        <w:rPr>
          <w:rFonts w:ascii="Times New Roman" w:eastAsia="Times New Roman" w:hAnsi="Times New Roman"/>
          <w:strike/>
          <w:color w:val="111111"/>
          <w:sz w:val="26"/>
          <w:szCs w:val="26"/>
          <w:lang w:eastAsia="ru-RU"/>
        </w:rPr>
        <w:t>)</w:t>
      </w:r>
      <w:r w:rsidR="00A2001B" w:rsidRPr="005838CB">
        <w:rPr>
          <w:rFonts w:ascii="Times New Roman" w:eastAsia="Times New Roman" w:hAnsi="Times New Roman"/>
          <w:strike/>
          <w:color w:val="111111"/>
          <w:sz w:val="26"/>
          <w:szCs w:val="26"/>
          <w:lang w:eastAsia="ru-RU"/>
        </w:rPr>
        <w:t xml:space="preserve"> умножается на численность прикрепившихся застрахованных по ОМС лиц и на коэффициент дифференциации с учетом половозрастных затрат</w:t>
      </w:r>
      <w:proofErr w:type="gramEnd"/>
      <w:r w:rsidR="00483734" w:rsidRPr="005838CB">
        <w:rPr>
          <w:rFonts w:ascii="Times New Roman" w:eastAsia="Times New Roman" w:hAnsi="Times New Roman"/>
          <w:strike/>
          <w:color w:val="111111"/>
          <w:sz w:val="26"/>
          <w:szCs w:val="26"/>
          <w:lang w:eastAsia="ru-RU"/>
        </w:rPr>
        <w:t>(</w:t>
      </w:r>
      <w:proofErr w:type="gramStart"/>
      <w:r w:rsidR="00483734" w:rsidRPr="005838CB">
        <w:rPr>
          <w:rFonts w:ascii="Times New Roman" w:eastAsia="Times New Roman" w:hAnsi="Times New Roman"/>
          <w:strike/>
          <w:color w:val="111111"/>
          <w:sz w:val="26"/>
          <w:szCs w:val="26"/>
          <w:lang w:eastAsia="ru-RU"/>
        </w:rPr>
        <w:t>Приложение </w:t>
      </w:r>
      <w:r w:rsidR="00BA7D0E" w:rsidRPr="005838CB">
        <w:rPr>
          <w:rFonts w:ascii="Times New Roman" w:eastAsia="Times New Roman" w:hAnsi="Times New Roman"/>
          <w:strike/>
          <w:color w:val="111111"/>
          <w:sz w:val="26"/>
          <w:szCs w:val="26"/>
          <w:lang w:eastAsia="ru-RU"/>
        </w:rPr>
        <w:t>№ </w:t>
      </w:r>
      <w:r w:rsidR="0098307C" w:rsidRPr="005838CB">
        <w:rPr>
          <w:rFonts w:ascii="Times New Roman" w:eastAsia="Times New Roman" w:hAnsi="Times New Roman"/>
          <w:strike/>
          <w:color w:val="111111"/>
          <w:sz w:val="26"/>
          <w:szCs w:val="26"/>
          <w:lang w:eastAsia="ru-RU"/>
        </w:rPr>
        <w:t>1</w:t>
      </w:r>
      <w:r w:rsidR="00AD6A8C" w:rsidRPr="005838CB">
        <w:rPr>
          <w:rFonts w:ascii="Times New Roman" w:eastAsia="Times New Roman" w:hAnsi="Times New Roman"/>
          <w:strike/>
          <w:color w:val="111111"/>
          <w:sz w:val="26"/>
          <w:szCs w:val="26"/>
          <w:lang w:eastAsia="ru-RU"/>
        </w:rPr>
        <w:t>8</w:t>
      </w:r>
      <w:r w:rsidR="00BA7D0E" w:rsidRPr="005838CB">
        <w:rPr>
          <w:rFonts w:ascii="Times New Roman" w:eastAsia="Times New Roman" w:hAnsi="Times New Roman"/>
          <w:strike/>
          <w:color w:val="111111"/>
          <w:sz w:val="26"/>
          <w:szCs w:val="26"/>
          <w:lang w:eastAsia="ru-RU"/>
        </w:rPr>
        <w:t xml:space="preserve"> к Соглашению)</w:t>
      </w:r>
      <w:r w:rsidR="00A2001B" w:rsidRPr="005838CB">
        <w:rPr>
          <w:rFonts w:ascii="Times New Roman" w:eastAsia="Times New Roman" w:hAnsi="Times New Roman"/>
          <w:strike/>
          <w:color w:val="111111"/>
          <w:sz w:val="26"/>
          <w:szCs w:val="26"/>
          <w:lang w:eastAsia="ru-RU"/>
        </w:rPr>
        <w:t>.</w:t>
      </w:r>
      <w:proofErr w:type="gramEnd"/>
    </w:p>
    <w:p w:rsidR="00A2001B" w:rsidRPr="005838CB" w:rsidRDefault="00A2001B" w:rsidP="00AD0B71">
      <w:pPr>
        <w:shd w:val="clear" w:color="auto" w:fill="FFFFFF"/>
        <w:spacing w:after="0" w:line="240" w:lineRule="auto"/>
        <w:ind w:firstLine="709"/>
        <w:jc w:val="both"/>
        <w:rPr>
          <w:rFonts w:ascii="Times New Roman" w:eastAsia="Times New Roman" w:hAnsi="Times New Roman"/>
          <w:strike/>
          <w:color w:val="111111"/>
          <w:sz w:val="26"/>
          <w:szCs w:val="26"/>
          <w:lang w:eastAsia="ru-RU"/>
        </w:rPr>
      </w:pPr>
      <w:proofErr w:type="gramStart"/>
      <w:r w:rsidRPr="005838CB">
        <w:rPr>
          <w:rFonts w:ascii="Times New Roman" w:eastAsia="Times New Roman" w:hAnsi="Times New Roman"/>
          <w:strike/>
          <w:color w:val="111111"/>
          <w:sz w:val="26"/>
          <w:szCs w:val="26"/>
          <w:lang w:eastAsia="ru-RU"/>
        </w:rPr>
        <w:t xml:space="preserve">Базовый месячный тариф на основе </w:t>
      </w:r>
      <w:proofErr w:type="spellStart"/>
      <w:r w:rsidRPr="005838CB">
        <w:rPr>
          <w:rFonts w:ascii="Times New Roman" w:eastAsia="Times New Roman" w:hAnsi="Times New Roman"/>
          <w:strike/>
          <w:color w:val="111111"/>
          <w:sz w:val="26"/>
          <w:szCs w:val="26"/>
          <w:lang w:eastAsia="ru-RU"/>
        </w:rPr>
        <w:t>подушевого</w:t>
      </w:r>
      <w:proofErr w:type="spellEnd"/>
      <w:r w:rsidRPr="005838CB">
        <w:rPr>
          <w:rFonts w:ascii="Times New Roman" w:eastAsia="Times New Roman" w:hAnsi="Times New Roman"/>
          <w:strike/>
          <w:color w:val="111111"/>
          <w:sz w:val="26"/>
          <w:szCs w:val="26"/>
          <w:lang w:eastAsia="ru-RU"/>
        </w:rPr>
        <w:t xml:space="preserve"> норматива финансирования рассчитывается исходя из 1/12 общей суммы средств, предназначенных на оказание медицинской помощи врачами вышеуказанных специальностей и медицинскими работниками, имеющими среднее медицинское образование, ведущими самостоятельный прием (сумма определяется исходя из плановых годовых объемов оказания медицинской помощи по данным специальностям и их стоимости, утвержденной </w:t>
      </w:r>
      <w:r w:rsidR="00672315" w:rsidRPr="005838CB">
        <w:rPr>
          <w:rFonts w:ascii="Times New Roman" w:eastAsia="Times New Roman" w:hAnsi="Times New Roman"/>
          <w:strike/>
          <w:color w:val="111111"/>
          <w:sz w:val="26"/>
          <w:szCs w:val="26"/>
          <w:lang w:eastAsia="ru-RU"/>
        </w:rPr>
        <w:t xml:space="preserve">настоящим </w:t>
      </w:r>
      <w:r w:rsidRPr="005838CB">
        <w:rPr>
          <w:rFonts w:ascii="Times New Roman" w:eastAsia="Times New Roman" w:hAnsi="Times New Roman"/>
          <w:strike/>
          <w:color w:val="111111"/>
          <w:sz w:val="26"/>
          <w:szCs w:val="26"/>
          <w:lang w:eastAsia="ru-RU"/>
        </w:rPr>
        <w:t>Тарифным соглашением) и численности прикрепившихся застрахованных по ОМС</w:t>
      </w:r>
      <w:proofErr w:type="gramEnd"/>
      <w:r w:rsidRPr="005838CB">
        <w:rPr>
          <w:rFonts w:ascii="Times New Roman" w:eastAsia="Times New Roman" w:hAnsi="Times New Roman"/>
          <w:strike/>
          <w:color w:val="111111"/>
          <w:sz w:val="26"/>
          <w:szCs w:val="26"/>
          <w:lang w:eastAsia="ru-RU"/>
        </w:rPr>
        <w:t xml:space="preserve"> лиц.</w:t>
      </w:r>
    </w:p>
    <w:p w:rsidR="007C3DFE" w:rsidRPr="005838CB" w:rsidRDefault="0092550B" w:rsidP="0092550B">
      <w:pPr>
        <w:pStyle w:val="ConsPlusNormal"/>
        <w:ind w:firstLine="540"/>
        <w:jc w:val="both"/>
        <w:rPr>
          <w:strike/>
        </w:rPr>
      </w:pPr>
      <w:proofErr w:type="gramStart"/>
      <w:r w:rsidRPr="005838CB">
        <w:rPr>
          <w:strike/>
        </w:rPr>
        <w:t>Распределение застрахованных лиц по медицинским организациям, имеющим прикрепившихся лиц</w:t>
      </w:r>
      <w:r w:rsidR="00437FD8" w:rsidRPr="005838CB">
        <w:rPr>
          <w:strike/>
        </w:rPr>
        <w:t>о состоянию на 01.04.201</w:t>
      </w:r>
      <w:r w:rsidR="00BE2934" w:rsidRPr="005838CB">
        <w:rPr>
          <w:strike/>
        </w:rPr>
        <w:t>6</w:t>
      </w:r>
      <w:r w:rsidR="00437FD8" w:rsidRPr="005838CB">
        <w:rPr>
          <w:strike/>
        </w:rPr>
        <w:t xml:space="preserve"> года представлено Приложением № </w:t>
      </w:r>
      <w:r w:rsidR="00AD6A8C" w:rsidRPr="005838CB">
        <w:rPr>
          <w:strike/>
        </w:rPr>
        <w:t>4</w:t>
      </w:r>
      <w:r w:rsidR="00437FD8" w:rsidRPr="005838CB">
        <w:rPr>
          <w:rFonts w:eastAsia="Times New Roman"/>
          <w:strike/>
          <w:color w:val="111111"/>
        </w:rPr>
        <w:t>к Соглашению).</w:t>
      </w:r>
      <w:proofErr w:type="gramEnd"/>
    </w:p>
    <w:p w:rsidR="00A2001B" w:rsidRPr="005838CB" w:rsidRDefault="00A2001B" w:rsidP="00AD0B71">
      <w:pPr>
        <w:shd w:val="clear" w:color="auto" w:fill="FFFFFF"/>
        <w:spacing w:after="0" w:line="240" w:lineRule="auto"/>
        <w:ind w:firstLine="708"/>
        <w:jc w:val="both"/>
        <w:rPr>
          <w:rFonts w:ascii="Times New Roman" w:eastAsia="Times New Roman" w:hAnsi="Times New Roman"/>
          <w:strike/>
          <w:color w:val="111111"/>
          <w:sz w:val="26"/>
          <w:szCs w:val="26"/>
          <w:lang w:eastAsia="ru-RU"/>
        </w:rPr>
      </w:pPr>
      <w:r w:rsidRPr="005838CB">
        <w:rPr>
          <w:rFonts w:ascii="Times New Roman" w:eastAsia="Times New Roman" w:hAnsi="Times New Roman"/>
          <w:strike/>
          <w:color w:val="111111"/>
          <w:sz w:val="26"/>
          <w:szCs w:val="26"/>
          <w:lang w:eastAsia="ru-RU"/>
        </w:rPr>
        <w:t xml:space="preserve">Финансирование медицинских организаций на основе </w:t>
      </w:r>
      <w:proofErr w:type="spellStart"/>
      <w:r w:rsidRPr="005838CB">
        <w:rPr>
          <w:rFonts w:ascii="Times New Roman" w:eastAsia="Times New Roman" w:hAnsi="Times New Roman"/>
          <w:strike/>
          <w:color w:val="111111"/>
          <w:sz w:val="26"/>
          <w:szCs w:val="26"/>
          <w:lang w:eastAsia="ru-RU"/>
        </w:rPr>
        <w:t>подушевого</w:t>
      </w:r>
      <w:proofErr w:type="spellEnd"/>
      <w:r w:rsidRPr="005838CB">
        <w:rPr>
          <w:rFonts w:ascii="Times New Roman" w:eastAsia="Times New Roman" w:hAnsi="Times New Roman"/>
          <w:strike/>
          <w:color w:val="111111"/>
          <w:sz w:val="26"/>
          <w:szCs w:val="26"/>
          <w:lang w:eastAsia="ru-RU"/>
        </w:rPr>
        <w:t xml:space="preserve"> норматива производится СМО из общего </w:t>
      </w:r>
      <w:proofErr w:type="spellStart"/>
      <w:r w:rsidRPr="005838CB">
        <w:rPr>
          <w:rFonts w:ascii="Times New Roman" w:eastAsia="Times New Roman" w:hAnsi="Times New Roman"/>
          <w:strike/>
          <w:color w:val="111111"/>
          <w:sz w:val="26"/>
          <w:szCs w:val="26"/>
          <w:lang w:eastAsia="ru-RU"/>
        </w:rPr>
        <w:t>подушевого</w:t>
      </w:r>
      <w:proofErr w:type="spellEnd"/>
      <w:r w:rsidRPr="005838CB">
        <w:rPr>
          <w:rFonts w:ascii="Times New Roman" w:eastAsia="Times New Roman" w:hAnsi="Times New Roman"/>
          <w:strike/>
          <w:color w:val="111111"/>
          <w:sz w:val="26"/>
          <w:szCs w:val="26"/>
          <w:lang w:eastAsia="ru-RU"/>
        </w:rPr>
        <w:t xml:space="preserve"> норматив</w:t>
      </w:r>
      <w:r w:rsidR="00EA6661" w:rsidRPr="005838CB">
        <w:rPr>
          <w:rFonts w:ascii="Times New Roman" w:eastAsia="Times New Roman" w:hAnsi="Times New Roman"/>
          <w:strike/>
          <w:color w:val="111111"/>
          <w:sz w:val="26"/>
          <w:szCs w:val="26"/>
          <w:lang w:eastAsia="ru-RU"/>
        </w:rPr>
        <w:t xml:space="preserve">а финансирования, утверждаемого </w:t>
      </w:r>
      <w:r w:rsidRPr="005838CB">
        <w:rPr>
          <w:rFonts w:ascii="Times New Roman" w:eastAsia="Times New Roman" w:hAnsi="Times New Roman"/>
          <w:strike/>
          <w:color w:val="111111"/>
          <w:sz w:val="26"/>
          <w:szCs w:val="26"/>
          <w:lang w:eastAsia="ru-RU"/>
        </w:rPr>
        <w:t xml:space="preserve">Территориальным фондом обязательного медицинского страхования Республики Башкортостан </w:t>
      </w:r>
      <w:r w:rsidR="00B549FB" w:rsidRPr="005838CB">
        <w:rPr>
          <w:rFonts w:ascii="Times New Roman" w:eastAsia="Times New Roman" w:hAnsi="Times New Roman"/>
          <w:strike/>
          <w:color w:val="111111"/>
          <w:sz w:val="26"/>
          <w:szCs w:val="26"/>
          <w:lang w:eastAsia="ru-RU"/>
        </w:rPr>
        <w:t xml:space="preserve">ежемесячно </w:t>
      </w:r>
      <w:r w:rsidRPr="005838CB">
        <w:rPr>
          <w:rFonts w:ascii="Times New Roman" w:eastAsia="Times New Roman" w:hAnsi="Times New Roman"/>
          <w:strike/>
          <w:color w:val="111111"/>
          <w:sz w:val="26"/>
          <w:szCs w:val="26"/>
          <w:lang w:eastAsia="ru-RU"/>
        </w:rPr>
        <w:t xml:space="preserve">в установленном порядке. </w:t>
      </w:r>
    </w:p>
    <w:p w:rsidR="00A2001B" w:rsidRPr="005838CB" w:rsidRDefault="00A2001B" w:rsidP="00AD0B71">
      <w:pPr>
        <w:shd w:val="clear" w:color="auto" w:fill="FFFFFF"/>
        <w:spacing w:after="0" w:line="240" w:lineRule="auto"/>
        <w:ind w:firstLine="708"/>
        <w:jc w:val="both"/>
        <w:rPr>
          <w:rFonts w:ascii="Times New Roman" w:eastAsia="Times New Roman" w:hAnsi="Times New Roman"/>
          <w:strike/>
          <w:color w:val="111111"/>
          <w:sz w:val="26"/>
          <w:szCs w:val="26"/>
          <w:lang w:eastAsia="ru-RU"/>
        </w:rPr>
      </w:pPr>
      <w:r w:rsidRPr="005838CB">
        <w:rPr>
          <w:rFonts w:ascii="Times New Roman" w:eastAsia="Times New Roman" w:hAnsi="Times New Roman"/>
          <w:strike/>
          <w:color w:val="111111"/>
          <w:sz w:val="26"/>
          <w:szCs w:val="26"/>
          <w:lang w:eastAsia="ru-RU"/>
        </w:rPr>
        <w:t xml:space="preserve">Объем </w:t>
      </w:r>
      <w:r w:rsidR="00302151" w:rsidRPr="005838CB">
        <w:rPr>
          <w:rFonts w:ascii="Times New Roman" w:eastAsia="Times New Roman" w:hAnsi="Times New Roman"/>
          <w:strike/>
          <w:color w:val="111111"/>
          <w:sz w:val="26"/>
          <w:szCs w:val="26"/>
          <w:lang w:eastAsia="ru-RU"/>
        </w:rPr>
        <w:t xml:space="preserve">ежемесячного </w:t>
      </w:r>
      <w:r w:rsidRPr="005838CB">
        <w:rPr>
          <w:rFonts w:ascii="Times New Roman" w:eastAsia="Times New Roman" w:hAnsi="Times New Roman"/>
          <w:strike/>
          <w:color w:val="111111"/>
          <w:sz w:val="26"/>
          <w:szCs w:val="26"/>
          <w:lang w:eastAsia="ru-RU"/>
        </w:rPr>
        <w:t xml:space="preserve">финансирования медицинской организации на основе </w:t>
      </w:r>
      <w:proofErr w:type="spellStart"/>
      <w:r w:rsidRPr="005838CB">
        <w:rPr>
          <w:rFonts w:ascii="Times New Roman" w:eastAsia="Times New Roman" w:hAnsi="Times New Roman"/>
          <w:strike/>
          <w:color w:val="111111"/>
          <w:sz w:val="26"/>
          <w:szCs w:val="26"/>
          <w:lang w:eastAsia="ru-RU"/>
        </w:rPr>
        <w:t>подушевого</w:t>
      </w:r>
      <w:proofErr w:type="spellEnd"/>
      <w:r w:rsidRPr="005838CB">
        <w:rPr>
          <w:rFonts w:ascii="Times New Roman" w:eastAsia="Times New Roman" w:hAnsi="Times New Roman"/>
          <w:strike/>
          <w:color w:val="111111"/>
          <w:sz w:val="26"/>
          <w:szCs w:val="26"/>
          <w:lang w:eastAsia="ru-RU"/>
        </w:rPr>
        <w:t xml:space="preserve"> норматива определяется СМО исходя из размера базового  месячного тарифа, коэффициентов дифференциации половозрастных затрат, </w:t>
      </w:r>
      <w:r w:rsidR="002510E4" w:rsidRPr="005838CB">
        <w:rPr>
          <w:rFonts w:ascii="Times New Roman" w:eastAsia="Times New Roman" w:hAnsi="Times New Roman"/>
          <w:strike/>
          <w:color w:val="111111"/>
          <w:sz w:val="26"/>
          <w:szCs w:val="26"/>
          <w:lang w:eastAsia="ru-RU"/>
        </w:rPr>
        <w:t xml:space="preserve">среднемесячной </w:t>
      </w:r>
      <w:r w:rsidRPr="005838CB">
        <w:rPr>
          <w:rFonts w:ascii="Times New Roman" w:eastAsia="Times New Roman" w:hAnsi="Times New Roman"/>
          <w:strike/>
          <w:color w:val="111111"/>
          <w:sz w:val="26"/>
          <w:szCs w:val="26"/>
          <w:lang w:eastAsia="ru-RU"/>
        </w:rPr>
        <w:t xml:space="preserve">численности прикрепленного населения с учетом пола и возраста </w:t>
      </w:r>
      <w:r w:rsidR="00734D60" w:rsidRPr="005838CB">
        <w:rPr>
          <w:rFonts w:ascii="Times New Roman" w:eastAsia="Times New Roman" w:hAnsi="Times New Roman"/>
          <w:strike/>
          <w:color w:val="111111"/>
          <w:sz w:val="26"/>
          <w:szCs w:val="26"/>
          <w:lang w:eastAsia="ru-RU"/>
        </w:rPr>
        <w:t xml:space="preserve">и поправочного коэффициента </w:t>
      </w:r>
      <w:proofErr w:type="spellStart"/>
      <w:r w:rsidR="00734D60" w:rsidRPr="005838CB">
        <w:rPr>
          <w:rFonts w:ascii="Times New Roman" w:eastAsia="Times New Roman" w:hAnsi="Times New Roman"/>
          <w:strike/>
          <w:color w:val="111111"/>
          <w:sz w:val="26"/>
          <w:szCs w:val="26"/>
          <w:lang w:eastAsia="ru-RU"/>
        </w:rPr>
        <w:t>численности</w:t>
      </w:r>
      <w:r w:rsidR="00A03E51" w:rsidRPr="005838CB">
        <w:rPr>
          <w:rFonts w:ascii="Times New Roman" w:eastAsia="Times New Roman" w:hAnsi="Times New Roman"/>
          <w:strike/>
          <w:color w:val="111111"/>
          <w:sz w:val="26"/>
          <w:szCs w:val="26"/>
          <w:lang w:eastAsia="ru-RU"/>
        </w:rPr>
        <w:t>по</w:t>
      </w:r>
      <w:proofErr w:type="spellEnd"/>
      <w:r w:rsidR="00A03E51" w:rsidRPr="005838CB">
        <w:rPr>
          <w:rFonts w:ascii="Times New Roman" w:eastAsia="Times New Roman" w:hAnsi="Times New Roman"/>
          <w:strike/>
          <w:color w:val="111111"/>
          <w:sz w:val="26"/>
          <w:szCs w:val="26"/>
          <w:lang w:eastAsia="ru-RU"/>
        </w:rPr>
        <w:t xml:space="preserve"> </w:t>
      </w:r>
      <w:r w:rsidRPr="005838CB">
        <w:rPr>
          <w:rFonts w:ascii="Times New Roman" w:eastAsia="Times New Roman" w:hAnsi="Times New Roman"/>
          <w:strike/>
          <w:color w:val="111111"/>
          <w:sz w:val="26"/>
          <w:szCs w:val="26"/>
          <w:lang w:eastAsia="ru-RU"/>
        </w:rPr>
        <w:t>следующей формуле:</w:t>
      </w:r>
    </w:p>
    <w:p w:rsidR="00A2001B" w:rsidRPr="005838CB" w:rsidRDefault="00A2001B" w:rsidP="00AD0B71">
      <w:pPr>
        <w:shd w:val="clear" w:color="auto" w:fill="FFFFFF"/>
        <w:spacing w:after="0" w:line="240" w:lineRule="auto"/>
        <w:ind w:firstLine="708"/>
        <w:rPr>
          <w:rFonts w:ascii="Times New Roman" w:eastAsia="Times New Roman" w:hAnsi="Times New Roman"/>
          <w:strike/>
          <w:color w:val="111111"/>
          <w:sz w:val="26"/>
          <w:szCs w:val="26"/>
          <w:lang w:eastAsia="ru-RU"/>
        </w:rPr>
      </w:pPr>
      <w:proofErr w:type="spellStart"/>
      <w:proofErr w:type="gramStart"/>
      <w:r w:rsidRPr="005838CB">
        <w:rPr>
          <w:rFonts w:ascii="Times New Roman" w:eastAsia="Times New Roman" w:hAnsi="Times New Roman"/>
          <w:strike/>
          <w:color w:val="111111"/>
          <w:sz w:val="26"/>
          <w:szCs w:val="26"/>
          <w:lang w:eastAsia="ru-RU"/>
        </w:rPr>
        <w:t>V</w:t>
      </w:r>
      <w:proofErr w:type="gramEnd"/>
      <w:r w:rsidRPr="005838CB">
        <w:rPr>
          <w:rFonts w:ascii="Times New Roman" w:eastAsia="Times New Roman" w:hAnsi="Times New Roman"/>
          <w:strike/>
          <w:color w:val="111111"/>
          <w:sz w:val="26"/>
          <w:szCs w:val="26"/>
          <w:lang w:eastAsia="ru-RU"/>
        </w:rPr>
        <w:t>мфмо</w:t>
      </w:r>
      <w:proofErr w:type="spellEnd"/>
      <w:r w:rsidRPr="005838CB">
        <w:rPr>
          <w:rFonts w:ascii="Times New Roman" w:eastAsia="Times New Roman" w:hAnsi="Times New Roman"/>
          <w:strike/>
          <w:color w:val="111111"/>
          <w:sz w:val="26"/>
          <w:szCs w:val="26"/>
          <w:lang w:eastAsia="ru-RU"/>
        </w:rPr>
        <w:t xml:space="preserve">  = ∑ </w:t>
      </w:r>
      <w:proofErr w:type="spellStart"/>
      <w:r w:rsidRPr="005838CB">
        <w:rPr>
          <w:rFonts w:ascii="Times New Roman" w:eastAsia="Times New Roman" w:hAnsi="Times New Roman"/>
          <w:strike/>
          <w:color w:val="111111"/>
          <w:sz w:val="26"/>
          <w:szCs w:val="26"/>
          <w:lang w:eastAsia="ru-RU"/>
        </w:rPr>
        <w:t>Пбнм</w:t>
      </w:r>
      <w:proofErr w:type="spellEnd"/>
      <w:r w:rsidRPr="005838CB">
        <w:rPr>
          <w:rFonts w:ascii="Times New Roman" w:eastAsia="Times New Roman" w:hAnsi="Times New Roman"/>
          <w:strike/>
          <w:color w:val="111111"/>
          <w:sz w:val="26"/>
          <w:szCs w:val="26"/>
          <w:lang w:eastAsia="ru-RU"/>
        </w:rPr>
        <w:t xml:space="preserve"> * </w:t>
      </w:r>
      <w:proofErr w:type="spellStart"/>
      <w:r w:rsidRPr="005838CB">
        <w:rPr>
          <w:rFonts w:ascii="Times New Roman" w:eastAsia="Times New Roman" w:hAnsi="Times New Roman"/>
          <w:strike/>
          <w:color w:val="111111"/>
          <w:sz w:val="26"/>
          <w:szCs w:val="26"/>
          <w:lang w:eastAsia="ru-RU"/>
        </w:rPr>
        <w:t>К</w:t>
      </w:r>
      <w:r w:rsidR="00F6403A" w:rsidRPr="005838CB">
        <w:rPr>
          <w:rFonts w:ascii="Times New Roman" w:eastAsia="Times New Roman" w:hAnsi="Times New Roman"/>
          <w:strike/>
          <w:color w:val="111111"/>
          <w:sz w:val="26"/>
          <w:szCs w:val="26"/>
          <w:lang w:eastAsia="ru-RU"/>
        </w:rPr>
        <w:t>Дпв</w:t>
      </w:r>
      <w:r w:rsidR="00F6403A" w:rsidRPr="005838CB">
        <w:rPr>
          <w:rFonts w:ascii="Times New Roman" w:eastAsia="Times New Roman" w:hAnsi="Times New Roman"/>
          <w:strike/>
          <w:color w:val="111111"/>
          <w:sz w:val="14"/>
          <w:szCs w:val="14"/>
          <w:lang w:eastAsia="ru-RU"/>
        </w:rPr>
        <w:t>АПП</w:t>
      </w:r>
      <w:proofErr w:type="spellEnd"/>
      <w:r w:rsidRPr="005838CB">
        <w:rPr>
          <w:rFonts w:ascii="Times New Roman" w:eastAsia="Times New Roman" w:hAnsi="Times New Roman"/>
          <w:strike/>
          <w:color w:val="111111"/>
          <w:sz w:val="26"/>
          <w:szCs w:val="26"/>
          <w:lang w:eastAsia="ru-RU"/>
        </w:rPr>
        <w:t xml:space="preserve"> * Ч </w:t>
      </w:r>
      <w:proofErr w:type="spellStart"/>
      <w:r w:rsidRPr="005838CB">
        <w:rPr>
          <w:rFonts w:ascii="Times New Roman" w:eastAsia="Times New Roman" w:hAnsi="Times New Roman"/>
          <w:strike/>
          <w:color w:val="111111"/>
          <w:sz w:val="26"/>
          <w:szCs w:val="26"/>
          <w:lang w:eastAsia="ru-RU"/>
        </w:rPr>
        <w:t>полi</w:t>
      </w:r>
      <w:proofErr w:type="spellEnd"/>
      <w:r w:rsidR="0092550B" w:rsidRPr="005838CB">
        <w:rPr>
          <w:rFonts w:ascii="Times New Roman" w:eastAsia="Times New Roman" w:hAnsi="Times New Roman"/>
          <w:strike/>
          <w:color w:val="111111"/>
          <w:sz w:val="26"/>
          <w:szCs w:val="26"/>
          <w:lang w:eastAsia="ru-RU"/>
        </w:rPr>
        <w:t xml:space="preserve">* </w:t>
      </w:r>
      <w:proofErr w:type="spellStart"/>
      <w:r w:rsidR="0092550B" w:rsidRPr="005838CB">
        <w:rPr>
          <w:rFonts w:ascii="Times New Roman" w:eastAsia="Times New Roman" w:hAnsi="Times New Roman"/>
          <w:strike/>
          <w:color w:val="111111"/>
          <w:sz w:val="26"/>
          <w:szCs w:val="26"/>
          <w:lang w:eastAsia="ru-RU"/>
        </w:rPr>
        <w:t>Кчисл</w:t>
      </w:r>
      <w:proofErr w:type="spellEnd"/>
      <w:r w:rsidR="0092550B" w:rsidRPr="005838CB">
        <w:rPr>
          <w:rFonts w:ascii="Times New Roman" w:eastAsia="Times New Roman" w:hAnsi="Times New Roman"/>
          <w:strike/>
          <w:color w:val="111111"/>
          <w:sz w:val="26"/>
          <w:szCs w:val="26"/>
          <w:lang w:eastAsia="ru-RU"/>
        </w:rPr>
        <w:t>,</w:t>
      </w:r>
      <w:r w:rsidRPr="005838CB">
        <w:rPr>
          <w:rFonts w:ascii="Times New Roman" w:eastAsia="Times New Roman" w:hAnsi="Times New Roman"/>
          <w:strike/>
          <w:color w:val="111111"/>
          <w:sz w:val="26"/>
          <w:szCs w:val="26"/>
          <w:lang w:eastAsia="ru-RU"/>
        </w:rPr>
        <w:t xml:space="preserve"> где:</w:t>
      </w:r>
    </w:p>
    <w:p w:rsidR="00A2001B" w:rsidRPr="005838CB" w:rsidRDefault="00A2001B" w:rsidP="00AD0B71">
      <w:pPr>
        <w:shd w:val="clear" w:color="auto" w:fill="FFFFFF"/>
        <w:spacing w:after="0" w:line="240" w:lineRule="auto"/>
        <w:ind w:firstLine="708"/>
        <w:rPr>
          <w:rFonts w:ascii="Times New Roman" w:eastAsia="Times New Roman" w:hAnsi="Times New Roman"/>
          <w:strike/>
          <w:color w:val="111111"/>
          <w:sz w:val="26"/>
          <w:szCs w:val="26"/>
          <w:lang w:eastAsia="ru-RU"/>
        </w:rPr>
      </w:pPr>
      <w:proofErr w:type="spellStart"/>
      <w:proofErr w:type="gramStart"/>
      <w:r w:rsidRPr="005838CB">
        <w:rPr>
          <w:rFonts w:ascii="Times New Roman" w:eastAsia="Times New Roman" w:hAnsi="Times New Roman"/>
          <w:strike/>
          <w:color w:val="111111"/>
          <w:sz w:val="26"/>
          <w:szCs w:val="26"/>
          <w:lang w:eastAsia="ru-RU"/>
        </w:rPr>
        <w:t>V</w:t>
      </w:r>
      <w:proofErr w:type="gramEnd"/>
      <w:r w:rsidRPr="005838CB">
        <w:rPr>
          <w:rFonts w:ascii="Times New Roman" w:eastAsia="Times New Roman" w:hAnsi="Times New Roman"/>
          <w:strike/>
          <w:color w:val="111111"/>
          <w:sz w:val="26"/>
          <w:szCs w:val="26"/>
          <w:lang w:eastAsia="ru-RU"/>
        </w:rPr>
        <w:t>мфмо</w:t>
      </w:r>
      <w:proofErr w:type="spellEnd"/>
      <w:r w:rsidRPr="005838CB">
        <w:rPr>
          <w:rFonts w:ascii="Times New Roman" w:eastAsia="Times New Roman" w:hAnsi="Times New Roman"/>
          <w:strike/>
          <w:color w:val="111111"/>
          <w:sz w:val="26"/>
          <w:szCs w:val="26"/>
          <w:lang w:eastAsia="ru-RU"/>
        </w:rPr>
        <w:t xml:space="preserve"> – объем месячного финансирования медицинской организации;</w:t>
      </w:r>
    </w:p>
    <w:p w:rsidR="00A2001B" w:rsidRPr="005838CB" w:rsidRDefault="00A2001B" w:rsidP="00AD0B71">
      <w:pPr>
        <w:shd w:val="clear" w:color="auto" w:fill="FFFFFF"/>
        <w:spacing w:after="0" w:line="240" w:lineRule="auto"/>
        <w:ind w:firstLine="708"/>
        <w:rPr>
          <w:rFonts w:ascii="Times New Roman" w:eastAsia="Times New Roman" w:hAnsi="Times New Roman"/>
          <w:strike/>
          <w:color w:val="111111"/>
          <w:sz w:val="26"/>
          <w:szCs w:val="26"/>
          <w:lang w:eastAsia="ru-RU"/>
        </w:rPr>
      </w:pPr>
      <w:proofErr w:type="spellStart"/>
      <w:r w:rsidRPr="005838CB">
        <w:rPr>
          <w:rFonts w:ascii="Times New Roman" w:eastAsia="Times New Roman" w:hAnsi="Times New Roman"/>
          <w:strike/>
          <w:color w:val="111111"/>
          <w:sz w:val="26"/>
          <w:szCs w:val="26"/>
          <w:lang w:eastAsia="ru-RU"/>
        </w:rPr>
        <w:t>Пбнм</w:t>
      </w:r>
      <w:proofErr w:type="spellEnd"/>
      <w:r w:rsidRPr="005838CB">
        <w:rPr>
          <w:rFonts w:ascii="Times New Roman" w:eastAsia="Times New Roman" w:hAnsi="Times New Roman"/>
          <w:strike/>
          <w:color w:val="111111"/>
          <w:sz w:val="26"/>
          <w:szCs w:val="26"/>
          <w:lang w:eastAsia="ru-RU"/>
        </w:rPr>
        <w:t xml:space="preserve"> – базовый месячный тариф;</w:t>
      </w:r>
    </w:p>
    <w:p w:rsidR="00A2001B" w:rsidRPr="005838CB" w:rsidRDefault="00F6403A" w:rsidP="00AD0B71">
      <w:pPr>
        <w:shd w:val="clear" w:color="auto" w:fill="FFFFFF"/>
        <w:spacing w:after="0" w:line="240" w:lineRule="auto"/>
        <w:ind w:firstLine="708"/>
        <w:rPr>
          <w:rFonts w:ascii="Times New Roman" w:eastAsia="Times New Roman" w:hAnsi="Times New Roman"/>
          <w:strike/>
          <w:color w:val="111111"/>
          <w:sz w:val="26"/>
          <w:szCs w:val="26"/>
          <w:lang w:eastAsia="ru-RU"/>
        </w:rPr>
      </w:pPr>
      <w:proofErr w:type="spellStart"/>
      <w:r w:rsidRPr="005838CB">
        <w:rPr>
          <w:rFonts w:ascii="Times New Roman" w:eastAsia="Times New Roman" w:hAnsi="Times New Roman"/>
          <w:strike/>
          <w:color w:val="111111"/>
          <w:sz w:val="26"/>
          <w:szCs w:val="26"/>
          <w:lang w:eastAsia="ru-RU"/>
        </w:rPr>
        <w:t>КДпв</w:t>
      </w:r>
      <w:r w:rsidRPr="005838CB">
        <w:rPr>
          <w:rFonts w:ascii="Times New Roman" w:eastAsia="Times New Roman" w:hAnsi="Times New Roman"/>
          <w:strike/>
          <w:color w:val="111111"/>
          <w:sz w:val="14"/>
          <w:szCs w:val="14"/>
          <w:lang w:eastAsia="ru-RU"/>
        </w:rPr>
        <w:t>АПП</w:t>
      </w:r>
      <w:proofErr w:type="spellEnd"/>
      <w:r w:rsidR="00A2001B" w:rsidRPr="005838CB">
        <w:rPr>
          <w:rFonts w:ascii="Times New Roman" w:eastAsia="Times New Roman" w:hAnsi="Times New Roman"/>
          <w:strike/>
          <w:color w:val="111111"/>
          <w:sz w:val="26"/>
          <w:szCs w:val="26"/>
          <w:lang w:eastAsia="ru-RU"/>
        </w:rPr>
        <w:t xml:space="preserve">– </w:t>
      </w:r>
      <w:proofErr w:type="gramStart"/>
      <w:r w:rsidR="00A2001B" w:rsidRPr="005838CB">
        <w:rPr>
          <w:rFonts w:ascii="Times New Roman" w:eastAsia="Times New Roman" w:hAnsi="Times New Roman"/>
          <w:strike/>
          <w:color w:val="111111"/>
          <w:sz w:val="26"/>
          <w:szCs w:val="26"/>
          <w:lang w:eastAsia="ru-RU"/>
        </w:rPr>
        <w:t>ко</w:t>
      </w:r>
      <w:proofErr w:type="gramEnd"/>
      <w:r w:rsidR="00A2001B" w:rsidRPr="005838CB">
        <w:rPr>
          <w:rFonts w:ascii="Times New Roman" w:eastAsia="Times New Roman" w:hAnsi="Times New Roman"/>
          <w:strike/>
          <w:color w:val="111111"/>
          <w:sz w:val="26"/>
          <w:szCs w:val="26"/>
          <w:lang w:eastAsia="ru-RU"/>
        </w:rPr>
        <w:t>эффициент i-ой половозрастной группы;</w:t>
      </w:r>
    </w:p>
    <w:p w:rsidR="00A2001B" w:rsidRPr="005838CB" w:rsidRDefault="00A2001B" w:rsidP="00AD0B71">
      <w:pPr>
        <w:shd w:val="clear" w:color="auto" w:fill="FFFFFF"/>
        <w:spacing w:after="0" w:line="240" w:lineRule="auto"/>
        <w:ind w:firstLine="708"/>
        <w:rPr>
          <w:rFonts w:ascii="Times New Roman" w:eastAsia="Times New Roman" w:hAnsi="Times New Roman"/>
          <w:strike/>
          <w:color w:val="111111"/>
          <w:sz w:val="26"/>
          <w:szCs w:val="26"/>
          <w:lang w:eastAsia="ru-RU"/>
        </w:rPr>
      </w:pPr>
      <w:r w:rsidRPr="005838CB">
        <w:rPr>
          <w:rFonts w:ascii="Times New Roman" w:eastAsia="Times New Roman" w:hAnsi="Times New Roman"/>
          <w:strike/>
          <w:color w:val="111111"/>
          <w:sz w:val="26"/>
          <w:szCs w:val="26"/>
          <w:lang w:eastAsia="ru-RU"/>
        </w:rPr>
        <w:t xml:space="preserve">Ч </w:t>
      </w:r>
      <w:proofErr w:type="spellStart"/>
      <w:r w:rsidRPr="005838CB">
        <w:rPr>
          <w:rFonts w:ascii="Times New Roman" w:eastAsia="Times New Roman" w:hAnsi="Times New Roman"/>
          <w:strike/>
          <w:color w:val="111111"/>
          <w:sz w:val="26"/>
          <w:szCs w:val="26"/>
          <w:lang w:eastAsia="ru-RU"/>
        </w:rPr>
        <w:t>пол</w:t>
      </w:r>
      <w:proofErr w:type="gramStart"/>
      <w:r w:rsidRPr="005838CB">
        <w:rPr>
          <w:rFonts w:ascii="Times New Roman" w:eastAsia="Times New Roman" w:hAnsi="Times New Roman"/>
          <w:strike/>
          <w:color w:val="111111"/>
          <w:sz w:val="26"/>
          <w:szCs w:val="26"/>
          <w:lang w:eastAsia="ru-RU"/>
        </w:rPr>
        <w:t>i</w:t>
      </w:r>
      <w:proofErr w:type="spellEnd"/>
      <w:proofErr w:type="gramEnd"/>
      <w:r w:rsidRPr="005838CB">
        <w:rPr>
          <w:rFonts w:ascii="Times New Roman" w:eastAsia="Times New Roman" w:hAnsi="Times New Roman"/>
          <w:strike/>
          <w:color w:val="111111"/>
          <w:sz w:val="26"/>
          <w:szCs w:val="26"/>
          <w:lang w:eastAsia="ru-RU"/>
        </w:rPr>
        <w:t xml:space="preserve">– </w:t>
      </w:r>
      <w:r w:rsidR="002510E4" w:rsidRPr="005838CB">
        <w:rPr>
          <w:rFonts w:ascii="Times New Roman" w:eastAsia="Times New Roman" w:hAnsi="Times New Roman"/>
          <w:strike/>
          <w:color w:val="111111"/>
          <w:sz w:val="26"/>
          <w:szCs w:val="26"/>
          <w:lang w:eastAsia="ru-RU"/>
        </w:rPr>
        <w:t xml:space="preserve">среднемесячная </w:t>
      </w:r>
      <w:r w:rsidRPr="005838CB">
        <w:rPr>
          <w:rFonts w:ascii="Times New Roman" w:eastAsia="Times New Roman" w:hAnsi="Times New Roman"/>
          <w:strike/>
          <w:color w:val="111111"/>
          <w:sz w:val="26"/>
          <w:szCs w:val="26"/>
          <w:lang w:eastAsia="ru-RU"/>
        </w:rPr>
        <w:t>численн</w:t>
      </w:r>
      <w:r w:rsidR="0092550B" w:rsidRPr="005838CB">
        <w:rPr>
          <w:rFonts w:ascii="Times New Roman" w:eastAsia="Times New Roman" w:hAnsi="Times New Roman"/>
          <w:strike/>
          <w:color w:val="111111"/>
          <w:sz w:val="26"/>
          <w:szCs w:val="26"/>
          <w:lang w:eastAsia="ru-RU"/>
        </w:rPr>
        <w:t>ость i-ой половозрастной группы;</w:t>
      </w:r>
    </w:p>
    <w:p w:rsidR="0092550B" w:rsidRPr="005838CB" w:rsidRDefault="0092550B" w:rsidP="0092550B">
      <w:pPr>
        <w:shd w:val="clear" w:color="auto" w:fill="FFFFFF"/>
        <w:spacing w:after="0" w:line="240" w:lineRule="auto"/>
        <w:ind w:firstLine="708"/>
        <w:jc w:val="both"/>
        <w:rPr>
          <w:rFonts w:ascii="Times New Roman" w:eastAsia="Times New Roman" w:hAnsi="Times New Roman"/>
          <w:strike/>
          <w:color w:val="111111"/>
          <w:sz w:val="26"/>
          <w:szCs w:val="26"/>
          <w:lang w:eastAsia="ru-RU"/>
        </w:rPr>
      </w:pPr>
      <w:r w:rsidRPr="005838CB">
        <w:rPr>
          <w:rFonts w:ascii="Times New Roman" w:eastAsia="Times New Roman" w:hAnsi="Times New Roman"/>
          <w:strike/>
          <w:color w:val="111111"/>
          <w:sz w:val="26"/>
          <w:szCs w:val="26"/>
          <w:lang w:eastAsia="ru-RU"/>
        </w:rPr>
        <w:t xml:space="preserve">К </w:t>
      </w:r>
      <w:proofErr w:type="spellStart"/>
      <w:r w:rsidRPr="005838CB">
        <w:rPr>
          <w:rFonts w:ascii="Times New Roman" w:eastAsia="Times New Roman" w:hAnsi="Times New Roman"/>
          <w:strike/>
          <w:color w:val="111111"/>
          <w:sz w:val="26"/>
          <w:szCs w:val="26"/>
          <w:lang w:eastAsia="ru-RU"/>
        </w:rPr>
        <w:t>числ</w:t>
      </w:r>
      <w:proofErr w:type="spellEnd"/>
      <w:r w:rsidRPr="005838CB">
        <w:rPr>
          <w:rFonts w:ascii="Times New Roman" w:eastAsia="Times New Roman" w:hAnsi="Times New Roman"/>
          <w:strike/>
          <w:color w:val="111111"/>
          <w:sz w:val="26"/>
          <w:szCs w:val="26"/>
          <w:lang w:eastAsia="ru-RU"/>
        </w:rPr>
        <w:t>. – поправочный коэффициент численности, рассчитанный как отношение численности по состоянию на 01.04.201</w:t>
      </w:r>
      <w:r w:rsidR="006569FD" w:rsidRPr="005838CB">
        <w:rPr>
          <w:rFonts w:ascii="Times New Roman" w:eastAsia="Times New Roman" w:hAnsi="Times New Roman"/>
          <w:strike/>
          <w:color w:val="111111"/>
          <w:sz w:val="26"/>
          <w:szCs w:val="26"/>
          <w:lang w:eastAsia="ru-RU"/>
        </w:rPr>
        <w:t>6</w:t>
      </w:r>
      <w:r w:rsidRPr="005838CB">
        <w:rPr>
          <w:rFonts w:ascii="Times New Roman" w:eastAsia="Times New Roman" w:hAnsi="Times New Roman"/>
          <w:strike/>
          <w:color w:val="111111"/>
          <w:sz w:val="26"/>
          <w:szCs w:val="26"/>
          <w:lang w:eastAsia="ru-RU"/>
        </w:rPr>
        <w:t xml:space="preserve"> года к ежемесячной численности, сформированной в установленном порядке.</w:t>
      </w:r>
    </w:p>
    <w:p w:rsidR="00A2001B" w:rsidRPr="005838CB" w:rsidRDefault="00A2001B" w:rsidP="00AD0B71">
      <w:pPr>
        <w:shd w:val="clear" w:color="auto" w:fill="FFFFFF"/>
        <w:spacing w:after="0" w:line="240" w:lineRule="auto"/>
        <w:ind w:firstLine="708"/>
        <w:jc w:val="both"/>
        <w:rPr>
          <w:rFonts w:ascii="Times New Roman" w:eastAsia="Times New Roman" w:hAnsi="Times New Roman"/>
          <w:strike/>
          <w:color w:val="111111"/>
          <w:sz w:val="26"/>
          <w:szCs w:val="26"/>
          <w:lang w:eastAsia="ru-RU"/>
        </w:rPr>
      </w:pPr>
      <w:r w:rsidRPr="005838CB">
        <w:rPr>
          <w:rFonts w:ascii="Times New Roman" w:eastAsia="Times New Roman" w:hAnsi="Times New Roman"/>
          <w:strike/>
          <w:color w:val="111111"/>
          <w:sz w:val="26"/>
          <w:szCs w:val="26"/>
          <w:lang w:eastAsia="ru-RU"/>
        </w:rPr>
        <w:t>При этом медицинские организации ежемесячно формируют</w:t>
      </w:r>
      <w:r w:rsidR="006569FD" w:rsidRPr="005838CB">
        <w:rPr>
          <w:rFonts w:ascii="Times New Roman" w:eastAsia="Times New Roman" w:hAnsi="Times New Roman"/>
          <w:strike/>
          <w:color w:val="111111"/>
          <w:sz w:val="26"/>
          <w:szCs w:val="26"/>
          <w:lang w:eastAsia="ru-RU"/>
        </w:rPr>
        <w:t>,</w:t>
      </w:r>
      <w:r w:rsidRPr="005838CB">
        <w:rPr>
          <w:rFonts w:ascii="Times New Roman" w:eastAsia="Times New Roman" w:hAnsi="Times New Roman"/>
          <w:strike/>
          <w:color w:val="111111"/>
          <w:sz w:val="26"/>
          <w:szCs w:val="26"/>
          <w:lang w:eastAsia="ru-RU"/>
        </w:rPr>
        <w:t xml:space="preserve"> и представляют в СМО реестры медицинской помощи, оказанной в амбулаторных условиях, врачами вышеуказанных специальностей и медицинскими работниками, имеющими среднее медицинское образование, ведущими самостоятельный прием в установленном порядке.</w:t>
      </w:r>
    </w:p>
    <w:p w:rsidR="00A2001B" w:rsidRPr="005838CB" w:rsidRDefault="00A2001B" w:rsidP="00AD0B71">
      <w:pPr>
        <w:shd w:val="clear" w:color="auto" w:fill="FFFFFF"/>
        <w:spacing w:after="0" w:line="240" w:lineRule="auto"/>
        <w:ind w:firstLine="708"/>
        <w:jc w:val="both"/>
        <w:rPr>
          <w:rFonts w:ascii="Times New Roman" w:eastAsia="Times New Roman" w:hAnsi="Times New Roman"/>
          <w:strike/>
          <w:sz w:val="26"/>
          <w:szCs w:val="26"/>
          <w:lang w:eastAsia="ru-RU"/>
        </w:rPr>
      </w:pPr>
      <w:r w:rsidRPr="005838CB">
        <w:rPr>
          <w:rFonts w:ascii="Times New Roman" w:eastAsia="Times New Roman" w:hAnsi="Times New Roman"/>
          <w:strike/>
          <w:color w:val="111111"/>
          <w:sz w:val="26"/>
          <w:szCs w:val="26"/>
          <w:lang w:eastAsia="ru-RU"/>
        </w:rPr>
        <w:t xml:space="preserve">При формировании учетно-отчетных форм в системе ОМС и реестров, предъявляемых к оплате, учет медицинской помощи, оказанной фельдшерами, акушерами (акушерками) и другими медицинскими работниками со средним медицинским образованием, ведущими самостоятельный прием в фельдшерско-акушерских пунктах, </w:t>
      </w:r>
      <w:r w:rsidR="000F0D45" w:rsidRPr="005838CB">
        <w:rPr>
          <w:rFonts w:ascii="Times New Roman" w:eastAsia="Times New Roman" w:hAnsi="Times New Roman"/>
          <w:strike/>
          <w:color w:val="111111"/>
          <w:sz w:val="26"/>
          <w:szCs w:val="26"/>
          <w:lang w:eastAsia="ru-RU"/>
        </w:rPr>
        <w:t>осуществляется в количестве посещений с профилактической целью</w:t>
      </w:r>
      <w:r w:rsidR="00805271" w:rsidRPr="005838CB">
        <w:rPr>
          <w:rFonts w:ascii="Times New Roman" w:eastAsia="Times New Roman" w:hAnsi="Times New Roman"/>
          <w:strike/>
          <w:color w:val="111111"/>
          <w:sz w:val="26"/>
          <w:szCs w:val="26"/>
          <w:lang w:eastAsia="ru-RU"/>
        </w:rPr>
        <w:t xml:space="preserve"> и обращений по заболеванию</w:t>
      </w:r>
      <w:r w:rsidR="008966EC" w:rsidRPr="005838CB">
        <w:rPr>
          <w:rFonts w:ascii="Times New Roman" w:eastAsia="Times New Roman" w:hAnsi="Times New Roman"/>
          <w:strike/>
          <w:sz w:val="26"/>
          <w:szCs w:val="26"/>
          <w:lang w:eastAsia="ru-RU"/>
        </w:rPr>
        <w:t>.</w:t>
      </w:r>
    </w:p>
    <w:p w:rsidR="00AD0B71" w:rsidRPr="005838CB" w:rsidRDefault="00B867C8" w:rsidP="00900199">
      <w:pPr>
        <w:shd w:val="clear" w:color="auto" w:fill="FFFFFF"/>
        <w:spacing w:after="0" w:line="240" w:lineRule="auto"/>
        <w:ind w:firstLine="708"/>
        <w:jc w:val="both"/>
        <w:rPr>
          <w:rFonts w:ascii="Times New Roman" w:eastAsia="Times New Roman" w:hAnsi="Times New Roman"/>
          <w:strike/>
          <w:color w:val="111111"/>
          <w:sz w:val="26"/>
          <w:szCs w:val="26"/>
          <w:lang w:eastAsia="ru-RU"/>
        </w:rPr>
      </w:pPr>
      <w:r w:rsidRPr="005838CB">
        <w:rPr>
          <w:rFonts w:ascii="Times New Roman" w:eastAsia="Times New Roman" w:hAnsi="Times New Roman"/>
          <w:strike/>
          <w:color w:val="111111"/>
          <w:sz w:val="26"/>
          <w:szCs w:val="26"/>
          <w:lang w:eastAsia="ru-RU"/>
        </w:rPr>
        <w:t xml:space="preserve">При финансировании медицинской организации по </w:t>
      </w:r>
      <w:proofErr w:type="spellStart"/>
      <w:r w:rsidRPr="005838CB">
        <w:rPr>
          <w:rFonts w:ascii="Times New Roman" w:eastAsia="Times New Roman" w:hAnsi="Times New Roman"/>
          <w:strike/>
          <w:color w:val="111111"/>
          <w:sz w:val="26"/>
          <w:szCs w:val="26"/>
          <w:lang w:eastAsia="ru-RU"/>
        </w:rPr>
        <w:t>подушевому</w:t>
      </w:r>
      <w:proofErr w:type="spellEnd"/>
      <w:r w:rsidRPr="005838CB">
        <w:rPr>
          <w:rFonts w:ascii="Times New Roman" w:eastAsia="Times New Roman" w:hAnsi="Times New Roman"/>
          <w:strike/>
          <w:color w:val="111111"/>
          <w:sz w:val="26"/>
          <w:szCs w:val="26"/>
          <w:lang w:eastAsia="ru-RU"/>
        </w:rPr>
        <w:t xml:space="preserve"> принципу на прикрепившихся  застрахованных по ОМС лиц, </w:t>
      </w:r>
      <w:r w:rsidRPr="005838CB">
        <w:rPr>
          <w:rFonts w:ascii="Times New Roman" w:eastAsia="Times New Roman" w:hAnsi="Times New Roman"/>
          <w:b/>
          <w:strike/>
          <w:color w:val="111111"/>
          <w:sz w:val="26"/>
          <w:szCs w:val="26"/>
          <w:lang w:eastAsia="ru-RU"/>
        </w:rPr>
        <w:t>руководитель медицинской организации обязан обеспечить в полном объеме оказание медицинской помощи</w:t>
      </w:r>
      <w:r w:rsidRPr="005838CB">
        <w:rPr>
          <w:rFonts w:ascii="Times New Roman" w:eastAsia="Times New Roman" w:hAnsi="Times New Roman"/>
          <w:strike/>
          <w:color w:val="111111"/>
          <w:sz w:val="26"/>
          <w:szCs w:val="26"/>
          <w:lang w:eastAsia="ru-RU"/>
        </w:rPr>
        <w:t xml:space="preserve"> вышеуказанными специалистами, а также необходимыми диагностическими исследованиями</w:t>
      </w:r>
      <w:r w:rsidR="006F3252" w:rsidRPr="005838CB">
        <w:rPr>
          <w:rFonts w:ascii="Times New Roman" w:eastAsia="Times New Roman" w:hAnsi="Times New Roman"/>
          <w:strike/>
          <w:color w:val="111111"/>
          <w:sz w:val="26"/>
          <w:szCs w:val="26"/>
          <w:lang w:eastAsia="ru-RU"/>
        </w:rPr>
        <w:t xml:space="preserve">, в том числе </w:t>
      </w:r>
      <w:r w:rsidR="006F3252" w:rsidRPr="005838CB">
        <w:rPr>
          <w:rFonts w:ascii="Times New Roman" w:eastAsia="Times New Roman" w:hAnsi="Times New Roman"/>
          <w:bCs/>
          <w:strike/>
          <w:color w:val="111111"/>
          <w:sz w:val="26"/>
          <w:szCs w:val="26"/>
          <w:lang w:eastAsia="ru-RU"/>
        </w:rPr>
        <w:t xml:space="preserve">путем заключения договора с другими медицинскими </w:t>
      </w:r>
      <w:proofErr w:type="spellStart"/>
      <w:r w:rsidR="006F3252" w:rsidRPr="005838CB">
        <w:rPr>
          <w:rFonts w:ascii="Times New Roman" w:eastAsia="Times New Roman" w:hAnsi="Times New Roman"/>
          <w:bCs/>
          <w:strike/>
          <w:color w:val="111111"/>
          <w:sz w:val="26"/>
          <w:szCs w:val="26"/>
          <w:lang w:eastAsia="ru-RU"/>
        </w:rPr>
        <w:t>организациями</w:t>
      </w:r>
      <w:r w:rsidR="006F3252" w:rsidRPr="005838CB">
        <w:rPr>
          <w:rFonts w:ascii="Times New Roman" w:eastAsia="Times New Roman" w:hAnsi="Times New Roman"/>
          <w:strike/>
          <w:color w:val="111111"/>
          <w:sz w:val="26"/>
          <w:szCs w:val="26"/>
          <w:lang w:eastAsia="ru-RU"/>
        </w:rPr>
        <w:t>на</w:t>
      </w:r>
      <w:proofErr w:type="spellEnd"/>
      <w:r w:rsidR="006F3252" w:rsidRPr="005838CB">
        <w:rPr>
          <w:rFonts w:ascii="Times New Roman" w:eastAsia="Times New Roman" w:hAnsi="Times New Roman"/>
          <w:strike/>
          <w:color w:val="111111"/>
          <w:sz w:val="26"/>
          <w:szCs w:val="26"/>
          <w:lang w:eastAsia="ru-RU"/>
        </w:rPr>
        <w:t xml:space="preserve"> оказание врачебной консультативной помощи и диагностических услуг. </w:t>
      </w:r>
    </w:p>
    <w:p w:rsidR="00B50579" w:rsidRPr="005D1015" w:rsidRDefault="00B50579" w:rsidP="00B50579">
      <w:pPr>
        <w:shd w:val="clear" w:color="auto" w:fill="FFFFFF"/>
        <w:ind w:firstLine="709"/>
        <w:jc w:val="both"/>
        <w:rPr>
          <w:rFonts w:ascii="Times New Roman" w:eastAsia="Times New Roman" w:hAnsi="Times New Roman"/>
          <w:color w:val="111111"/>
          <w:sz w:val="26"/>
          <w:szCs w:val="26"/>
          <w:lang w:eastAsia="ru-RU"/>
        </w:rPr>
      </w:pPr>
      <w:r w:rsidRPr="005D1015">
        <w:rPr>
          <w:rFonts w:ascii="Times New Roman" w:eastAsia="Times New Roman" w:hAnsi="Times New Roman"/>
          <w:color w:val="111111"/>
          <w:sz w:val="26"/>
          <w:szCs w:val="26"/>
          <w:lang w:eastAsia="ru-RU"/>
        </w:rPr>
        <w:t xml:space="preserve">2.1.5. Оплата медицинской помощи по </w:t>
      </w:r>
      <w:proofErr w:type="spellStart"/>
      <w:r w:rsidRPr="005D1015">
        <w:rPr>
          <w:rFonts w:ascii="Times New Roman" w:eastAsia="Times New Roman" w:hAnsi="Times New Roman"/>
          <w:color w:val="111111"/>
          <w:sz w:val="26"/>
          <w:szCs w:val="26"/>
          <w:lang w:eastAsia="ru-RU"/>
        </w:rPr>
        <w:t>подушевому</w:t>
      </w:r>
      <w:proofErr w:type="spellEnd"/>
      <w:r w:rsidRPr="005D1015">
        <w:rPr>
          <w:rFonts w:ascii="Times New Roman" w:eastAsia="Times New Roman" w:hAnsi="Times New Roman"/>
          <w:color w:val="111111"/>
          <w:sz w:val="26"/>
          <w:szCs w:val="26"/>
          <w:lang w:eastAsia="ru-RU"/>
        </w:rPr>
        <w:t xml:space="preserve"> нормативу финансирования на прикрепившихся лиц при оказании медицинской помощи в амбулаторных условиях врачами вышеуказанных специальностей и медицинскими работниками, имеющими среднее медицинское образование, ведущими самостоятельный прием, осуществляется следующим образом: </w:t>
      </w:r>
    </w:p>
    <w:p w:rsidR="00B50579" w:rsidRPr="005D1015" w:rsidRDefault="00B50579" w:rsidP="00B50579">
      <w:pPr>
        <w:shd w:val="clear" w:color="auto" w:fill="FFFFFF"/>
        <w:ind w:firstLine="709"/>
        <w:jc w:val="both"/>
        <w:rPr>
          <w:rFonts w:ascii="Times New Roman" w:eastAsia="Times New Roman" w:hAnsi="Times New Roman"/>
          <w:color w:val="111111"/>
          <w:sz w:val="26"/>
          <w:szCs w:val="26"/>
          <w:lang w:eastAsia="ru-RU"/>
        </w:rPr>
      </w:pPr>
      <w:r w:rsidRPr="005D1015">
        <w:rPr>
          <w:rFonts w:ascii="Times New Roman" w:eastAsia="Times New Roman" w:hAnsi="Times New Roman"/>
          <w:color w:val="111111"/>
          <w:sz w:val="26"/>
          <w:szCs w:val="26"/>
          <w:lang w:eastAsia="ru-RU"/>
        </w:rPr>
        <w:t xml:space="preserve">Дифференцированный </w:t>
      </w:r>
      <w:proofErr w:type="spellStart"/>
      <w:r w:rsidRPr="005D1015">
        <w:rPr>
          <w:rFonts w:ascii="Times New Roman" w:eastAsia="Times New Roman" w:hAnsi="Times New Roman"/>
          <w:color w:val="111111"/>
          <w:sz w:val="26"/>
          <w:szCs w:val="26"/>
          <w:lang w:eastAsia="ru-RU"/>
        </w:rPr>
        <w:t>подушевой</w:t>
      </w:r>
      <w:proofErr w:type="spellEnd"/>
      <w:r w:rsidRPr="005D1015">
        <w:rPr>
          <w:rFonts w:ascii="Times New Roman" w:eastAsia="Times New Roman" w:hAnsi="Times New Roman"/>
          <w:color w:val="111111"/>
          <w:sz w:val="26"/>
          <w:szCs w:val="26"/>
          <w:lang w:eastAsia="ru-RU"/>
        </w:rPr>
        <w:t xml:space="preserve"> норматив на прикрепившихся лиц для однородных групп медицинских организаций, оказывающих медицинскую помощь в амбулаторных условиях (приложение № 17 к Соглашению), умножается на численность прикрепившихся лиц. </w:t>
      </w:r>
    </w:p>
    <w:p w:rsidR="00B50579" w:rsidRPr="005D1015" w:rsidRDefault="00B50579" w:rsidP="00B50579">
      <w:pPr>
        <w:shd w:val="clear" w:color="auto" w:fill="FFFFFF"/>
        <w:ind w:firstLine="709"/>
        <w:jc w:val="both"/>
        <w:rPr>
          <w:rFonts w:ascii="Times New Roman" w:eastAsia="Times New Roman" w:hAnsi="Times New Roman"/>
          <w:color w:val="111111"/>
          <w:sz w:val="26"/>
          <w:szCs w:val="26"/>
          <w:lang w:eastAsia="ru-RU"/>
        </w:rPr>
      </w:pPr>
      <w:r w:rsidRPr="005D1015">
        <w:rPr>
          <w:rFonts w:ascii="Times New Roman" w:eastAsia="Times New Roman" w:hAnsi="Times New Roman"/>
          <w:color w:val="111111"/>
          <w:sz w:val="26"/>
          <w:szCs w:val="26"/>
          <w:lang w:eastAsia="ru-RU"/>
        </w:rPr>
        <w:t>Распределение прикрепившихся к медицинским организациям лиц по состоянию на 01.04.2016 года представлено Приложением № 4 к Соглашению.</w:t>
      </w:r>
    </w:p>
    <w:p w:rsidR="00B50579" w:rsidRPr="005D1015" w:rsidRDefault="00B50579" w:rsidP="00B50579">
      <w:pPr>
        <w:shd w:val="clear" w:color="auto" w:fill="FFFFFF"/>
        <w:ind w:firstLine="709"/>
        <w:jc w:val="both"/>
        <w:rPr>
          <w:rFonts w:ascii="Times New Roman" w:eastAsia="Times New Roman" w:hAnsi="Times New Roman"/>
          <w:color w:val="111111"/>
          <w:sz w:val="26"/>
          <w:szCs w:val="26"/>
          <w:lang w:eastAsia="ru-RU"/>
        </w:rPr>
      </w:pPr>
      <w:r w:rsidRPr="005D1015">
        <w:rPr>
          <w:rFonts w:ascii="Times New Roman" w:eastAsia="Times New Roman" w:hAnsi="Times New Roman"/>
          <w:color w:val="111111"/>
          <w:sz w:val="26"/>
          <w:szCs w:val="26"/>
          <w:lang w:eastAsia="ru-RU"/>
        </w:rPr>
        <w:t xml:space="preserve">Дифференцированный </w:t>
      </w:r>
      <w:proofErr w:type="spellStart"/>
      <w:r w:rsidRPr="005D1015">
        <w:rPr>
          <w:rFonts w:ascii="Times New Roman" w:eastAsia="Times New Roman" w:hAnsi="Times New Roman"/>
          <w:color w:val="111111"/>
          <w:sz w:val="26"/>
          <w:szCs w:val="26"/>
          <w:lang w:eastAsia="ru-RU"/>
        </w:rPr>
        <w:t>подушевой</w:t>
      </w:r>
      <w:proofErr w:type="spellEnd"/>
      <w:r w:rsidRPr="005D1015">
        <w:rPr>
          <w:rFonts w:ascii="Times New Roman" w:eastAsia="Times New Roman" w:hAnsi="Times New Roman"/>
          <w:color w:val="111111"/>
          <w:sz w:val="26"/>
          <w:szCs w:val="26"/>
          <w:lang w:eastAsia="ru-RU"/>
        </w:rPr>
        <w:t xml:space="preserve"> норматив для однородных групп медицинских организаций рассчитывается по формуле:</w:t>
      </w:r>
    </w:p>
    <w:p w:rsidR="00B50579" w:rsidRPr="005D1015" w:rsidRDefault="00B50579" w:rsidP="00B50579">
      <w:pPr>
        <w:shd w:val="clear" w:color="auto" w:fill="FFFFFF"/>
        <w:ind w:firstLine="709"/>
        <w:jc w:val="both"/>
        <w:rPr>
          <w:rFonts w:ascii="Times New Roman" w:eastAsia="Times New Roman" w:hAnsi="Times New Roman"/>
          <w:color w:val="111111"/>
          <w:sz w:val="26"/>
          <w:szCs w:val="26"/>
          <w:lang w:eastAsia="ru-RU"/>
        </w:rPr>
      </w:pPr>
    </w:p>
    <w:p w:rsidR="00B50579" w:rsidRPr="005D1015" w:rsidRDefault="00B50579" w:rsidP="00B50579">
      <w:pPr>
        <w:shd w:val="clear" w:color="auto" w:fill="FFFFFF"/>
        <w:ind w:firstLine="709"/>
        <w:jc w:val="both"/>
        <w:rPr>
          <w:rFonts w:ascii="Times New Roman" w:eastAsia="Times New Roman" w:hAnsi="Times New Roman"/>
          <w:color w:val="111111"/>
          <w:sz w:val="26"/>
          <w:szCs w:val="26"/>
          <w:lang w:eastAsia="ru-RU"/>
        </w:rPr>
      </w:pPr>
      <w:proofErr w:type="spellStart"/>
      <w:r w:rsidRPr="005D1015">
        <w:rPr>
          <w:rFonts w:ascii="Times New Roman" w:eastAsia="Times New Roman" w:hAnsi="Times New Roman"/>
          <w:color w:val="111111"/>
          <w:sz w:val="26"/>
          <w:szCs w:val="26"/>
          <w:lang w:eastAsia="ru-RU"/>
        </w:rPr>
        <w:t>ДПн</w:t>
      </w:r>
      <w:proofErr w:type="gramStart"/>
      <w:r w:rsidRPr="005D1015">
        <w:rPr>
          <w:rFonts w:ascii="Times New Roman" w:eastAsia="Times New Roman" w:hAnsi="Times New Roman"/>
          <w:color w:val="111111"/>
          <w:sz w:val="26"/>
          <w:szCs w:val="26"/>
          <w:lang w:eastAsia="ru-RU"/>
        </w:rPr>
        <w:t>i</w:t>
      </w:r>
      <w:proofErr w:type="spellEnd"/>
      <w:proofErr w:type="gramEnd"/>
      <w:r w:rsidRPr="005D1015">
        <w:rPr>
          <w:rFonts w:ascii="Times New Roman" w:eastAsia="Times New Roman" w:hAnsi="Times New Roman"/>
          <w:color w:val="111111"/>
          <w:sz w:val="26"/>
          <w:szCs w:val="26"/>
          <w:lang w:eastAsia="ru-RU"/>
        </w:rPr>
        <w:t xml:space="preserve"> = </w:t>
      </w:r>
      <w:proofErr w:type="spellStart"/>
      <w:r w:rsidRPr="005D1015">
        <w:rPr>
          <w:rFonts w:ascii="Times New Roman" w:eastAsia="Times New Roman" w:hAnsi="Times New Roman"/>
          <w:color w:val="111111"/>
          <w:sz w:val="26"/>
          <w:szCs w:val="26"/>
          <w:lang w:eastAsia="ru-RU"/>
        </w:rPr>
        <w:t>ПнБАЗ</w:t>
      </w:r>
      <w:proofErr w:type="spellEnd"/>
      <w:r w:rsidRPr="005D1015">
        <w:rPr>
          <w:rFonts w:ascii="Times New Roman" w:eastAsia="Times New Roman" w:hAnsi="Times New Roman"/>
          <w:color w:val="111111"/>
          <w:sz w:val="26"/>
          <w:szCs w:val="26"/>
          <w:lang w:eastAsia="ru-RU"/>
        </w:rPr>
        <w:t xml:space="preserve"> * </w:t>
      </w:r>
      <w:proofErr w:type="spellStart"/>
      <w:r w:rsidRPr="005D1015">
        <w:rPr>
          <w:rFonts w:ascii="Times New Roman" w:eastAsia="Times New Roman" w:hAnsi="Times New Roman"/>
          <w:color w:val="111111"/>
          <w:sz w:val="26"/>
          <w:szCs w:val="26"/>
          <w:lang w:eastAsia="ru-RU"/>
        </w:rPr>
        <w:t>СКДинтi</w:t>
      </w:r>
      <w:proofErr w:type="spellEnd"/>
      <w:r w:rsidRPr="005D1015">
        <w:rPr>
          <w:rFonts w:ascii="Times New Roman" w:eastAsia="Times New Roman" w:hAnsi="Times New Roman"/>
          <w:color w:val="111111"/>
          <w:sz w:val="26"/>
          <w:szCs w:val="26"/>
          <w:lang w:eastAsia="ru-RU"/>
        </w:rPr>
        <w:t>, где:</w:t>
      </w:r>
    </w:p>
    <w:p w:rsidR="00B50579" w:rsidRPr="005D1015" w:rsidRDefault="00B50579" w:rsidP="00B50579">
      <w:pPr>
        <w:shd w:val="clear" w:color="auto" w:fill="FFFFFF"/>
        <w:ind w:firstLine="709"/>
        <w:jc w:val="both"/>
        <w:rPr>
          <w:rFonts w:ascii="Times New Roman" w:eastAsia="Times New Roman" w:hAnsi="Times New Roman"/>
          <w:color w:val="111111"/>
          <w:sz w:val="26"/>
          <w:szCs w:val="26"/>
          <w:lang w:eastAsia="ru-RU"/>
        </w:rPr>
      </w:pPr>
      <w:proofErr w:type="spellStart"/>
      <w:r w:rsidRPr="005D1015">
        <w:rPr>
          <w:rFonts w:ascii="Times New Roman" w:eastAsia="Times New Roman" w:hAnsi="Times New Roman"/>
          <w:color w:val="111111"/>
          <w:sz w:val="26"/>
          <w:szCs w:val="26"/>
          <w:lang w:eastAsia="ru-RU"/>
        </w:rPr>
        <w:t>ДПн</w:t>
      </w:r>
      <w:proofErr w:type="gramStart"/>
      <w:r w:rsidRPr="005D1015">
        <w:rPr>
          <w:rFonts w:ascii="Times New Roman" w:eastAsia="Times New Roman" w:hAnsi="Times New Roman"/>
          <w:color w:val="111111"/>
          <w:sz w:val="26"/>
          <w:szCs w:val="26"/>
          <w:lang w:eastAsia="ru-RU"/>
        </w:rPr>
        <w:t>i</w:t>
      </w:r>
      <w:proofErr w:type="spellEnd"/>
      <w:proofErr w:type="gramEnd"/>
      <w:r w:rsidRPr="005D1015">
        <w:rPr>
          <w:rFonts w:ascii="Times New Roman" w:eastAsia="Times New Roman" w:hAnsi="Times New Roman"/>
          <w:color w:val="111111"/>
          <w:sz w:val="26"/>
          <w:szCs w:val="26"/>
          <w:lang w:eastAsia="ru-RU"/>
        </w:rPr>
        <w:t xml:space="preserve"> - дифференцированный </w:t>
      </w:r>
      <w:proofErr w:type="spellStart"/>
      <w:r w:rsidRPr="005D1015">
        <w:rPr>
          <w:rFonts w:ascii="Times New Roman" w:eastAsia="Times New Roman" w:hAnsi="Times New Roman"/>
          <w:color w:val="111111"/>
          <w:sz w:val="26"/>
          <w:szCs w:val="26"/>
          <w:lang w:eastAsia="ru-RU"/>
        </w:rPr>
        <w:t>подушевой</w:t>
      </w:r>
      <w:proofErr w:type="spellEnd"/>
      <w:r w:rsidRPr="005D1015">
        <w:rPr>
          <w:rFonts w:ascii="Times New Roman" w:eastAsia="Times New Roman" w:hAnsi="Times New Roman"/>
          <w:color w:val="111111"/>
          <w:sz w:val="26"/>
          <w:szCs w:val="26"/>
          <w:lang w:eastAsia="ru-RU"/>
        </w:rPr>
        <w:t xml:space="preserve"> норматив для однородных групп медицинских организаций;</w:t>
      </w:r>
    </w:p>
    <w:p w:rsidR="00B50579" w:rsidRPr="005D1015" w:rsidRDefault="00B50579" w:rsidP="00B50579">
      <w:pPr>
        <w:shd w:val="clear" w:color="auto" w:fill="FFFFFF"/>
        <w:ind w:firstLine="709"/>
        <w:jc w:val="both"/>
        <w:rPr>
          <w:rFonts w:ascii="Times New Roman" w:eastAsia="Times New Roman" w:hAnsi="Times New Roman"/>
          <w:color w:val="111111"/>
          <w:sz w:val="26"/>
          <w:szCs w:val="26"/>
          <w:lang w:eastAsia="ru-RU"/>
        </w:rPr>
      </w:pPr>
      <w:proofErr w:type="spellStart"/>
      <w:r w:rsidRPr="005D1015">
        <w:rPr>
          <w:rFonts w:ascii="Times New Roman" w:eastAsia="Times New Roman" w:hAnsi="Times New Roman"/>
          <w:color w:val="111111"/>
          <w:sz w:val="26"/>
          <w:szCs w:val="26"/>
          <w:lang w:eastAsia="ru-RU"/>
        </w:rPr>
        <w:t>ПнБАЗ</w:t>
      </w:r>
      <w:proofErr w:type="spellEnd"/>
      <w:r w:rsidRPr="005D1015">
        <w:rPr>
          <w:rFonts w:ascii="Times New Roman" w:eastAsia="Times New Roman" w:hAnsi="Times New Roman"/>
          <w:color w:val="111111"/>
          <w:sz w:val="26"/>
          <w:szCs w:val="26"/>
          <w:lang w:eastAsia="ru-RU"/>
        </w:rPr>
        <w:t xml:space="preserve"> – базовый (средний) </w:t>
      </w:r>
      <w:proofErr w:type="spellStart"/>
      <w:r w:rsidRPr="005D1015">
        <w:rPr>
          <w:rFonts w:ascii="Times New Roman" w:eastAsia="Times New Roman" w:hAnsi="Times New Roman"/>
          <w:color w:val="111111"/>
          <w:sz w:val="26"/>
          <w:szCs w:val="26"/>
          <w:lang w:eastAsia="ru-RU"/>
        </w:rPr>
        <w:t>подушевой</w:t>
      </w:r>
      <w:proofErr w:type="spellEnd"/>
      <w:r w:rsidRPr="005D1015">
        <w:rPr>
          <w:rFonts w:ascii="Times New Roman" w:eastAsia="Times New Roman" w:hAnsi="Times New Roman"/>
          <w:color w:val="111111"/>
          <w:sz w:val="26"/>
          <w:szCs w:val="26"/>
          <w:lang w:eastAsia="ru-RU"/>
        </w:rPr>
        <w:t xml:space="preserve"> норматив;</w:t>
      </w:r>
    </w:p>
    <w:p w:rsidR="00B50579" w:rsidRPr="005D1015" w:rsidRDefault="00B50579" w:rsidP="00B50579">
      <w:pPr>
        <w:shd w:val="clear" w:color="auto" w:fill="FFFFFF"/>
        <w:ind w:firstLine="709"/>
        <w:jc w:val="both"/>
        <w:rPr>
          <w:rFonts w:ascii="Times New Roman" w:eastAsia="Times New Roman" w:hAnsi="Times New Roman"/>
          <w:color w:val="111111"/>
          <w:sz w:val="26"/>
          <w:szCs w:val="26"/>
          <w:lang w:eastAsia="ru-RU"/>
        </w:rPr>
      </w:pPr>
      <w:proofErr w:type="spellStart"/>
      <w:r w:rsidRPr="005D1015">
        <w:rPr>
          <w:rFonts w:ascii="Times New Roman" w:eastAsia="Times New Roman" w:hAnsi="Times New Roman"/>
          <w:color w:val="111111"/>
          <w:sz w:val="26"/>
          <w:szCs w:val="26"/>
          <w:lang w:eastAsia="ru-RU"/>
        </w:rPr>
        <w:t>СКДинт</w:t>
      </w:r>
      <w:proofErr w:type="gramStart"/>
      <w:r w:rsidRPr="005D1015">
        <w:rPr>
          <w:rFonts w:ascii="Times New Roman" w:eastAsia="Times New Roman" w:hAnsi="Times New Roman"/>
          <w:color w:val="111111"/>
          <w:sz w:val="26"/>
          <w:szCs w:val="26"/>
          <w:lang w:eastAsia="ru-RU"/>
        </w:rPr>
        <w:t>i</w:t>
      </w:r>
      <w:proofErr w:type="spellEnd"/>
      <w:proofErr w:type="gramEnd"/>
      <w:r w:rsidRPr="005D1015">
        <w:rPr>
          <w:rFonts w:ascii="Times New Roman" w:eastAsia="Times New Roman" w:hAnsi="Times New Roman"/>
          <w:color w:val="111111"/>
          <w:sz w:val="26"/>
          <w:szCs w:val="26"/>
          <w:lang w:eastAsia="ru-RU"/>
        </w:rPr>
        <w:t xml:space="preserve">- средневзвешенный интегрированный коэффициент дифференциации </w:t>
      </w:r>
      <w:proofErr w:type="spellStart"/>
      <w:r w:rsidRPr="005D1015">
        <w:rPr>
          <w:rFonts w:ascii="Times New Roman" w:eastAsia="Times New Roman" w:hAnsi="Times New Roman"/>
          <w:color w:val="111111"/>
          <w:sz w:val="26"/>
          <w:szCs w:val="26"/>
          <w:lang w:eastAsia="ru-RU"/>
        </w:rPr>
        <w:t>подушевого</w:t>
      </w:r>
      <w:proofErr w:type="spellEnd"/>
      <w:r w:rsidRPr="005D1015">
        <w:rPr>
          <w:rFonts w:ascii="Times New Roman" w:eastAsia="Times New Roman" w:hAnsi="Times New Roman"/>
          <w:color w:val="111111"/>
          <w:sz w:val="26"/>
          <w:szCs w:val="26"/>
          <w:lang w:eastAsia="ru-RU"/>
        </w:rPr>
        <w:t xml:space="preserve"> норматива, определенный для i-той группы медицинских организаций.</w:t>
      </w:r>
    </w:p>
    <w:p w:rsidR="00B50579" w:rsidRPr="005D1015" w:rsidRDefault="00B50579" w:rsidP="00B50579">
      <w:pPr>
        <w:shd w:val="clear" w:color="auto" w:fill="FFFFFF"/>
        <w:ind w:firstLine="709"/>
        <w:jc w:val="both"/>
        <w:rPr>
          <w:rFonts w:ascii="Times New Roman" w:eastAsia="Times New Roman" w:hAnsi="Times New Roman"/>
          <w:color w:val="111111"/>
          <w:sz w:val="26"/>
          <w:szCs w:val="26"/>
          <w:lang w:eastAsia="ru-RU"/>
        </w:rPr>
      </w:pPr>
      <w:proofErr w:type="gramStart"/>
      <w:r w:rsidRPr="005D1015">
        <w:rPr>
          <w:rFonts w:ascii="Times New Roman" w:eastAsia="Times New Roman" w:hAnsi="Times New Roman"/>
          <w:color w:val="111111"/>
          <w:sz w:val="26"/>
          <w:szCs w:val="26"/>
          <w:lang w:eastAsia="ru-RU"/>
        </w:rPr>
        <w:t xml:space="preserve">Базовый (средний) </w:t>
      </w:r>
      <w:proofErr w:type="spellStart"/>
      <w:r w:rsidRPr="005D1015">
        <w:rPr>
          <w:rFonts w:ascii="Times New Roman" w:eastAsia="Times New Roman" w:hAnsi="Times New Roman"/>
          <w:color w:val="111111"/>
          <w:sz w:val="26"/>
          <w:szCs w:val="26"/>
          <w:lang w:eastAsia="ru-RU"/>
        </w:rPr>
        <w:t>подушевой</w:t>
      </w:r>
      <w:proofErr w:type="spellEnd"/>
      <w:r w:rsidRPr="005D1015">
        <w:rPr>
          <w:rFonts w:ascii="Times New Roman" w:eastAsia="Times New Roman" w:hAnsi="Times New Roman"/>
          <w:color w:val="111111"/>
          <w:sz w:val="26"/>
          <w:szCs w:val="26"/>
          <w:lang w:eastAsia="ru-RU"/>
        </w:rPr>
        <w:t xml:space="preserve"> норматив рассчитывается исходя из 1/12 общей суммы средств, предназначенных на оказание медицинской помощи врачами вышеуказанных специальностей и медицинскими работниками, имеющими среднее медицинское образование, ведущими самостоятельный прием (сумма определяется исходя из плановых годовых объемов оказания медицинской помощи по данным специальностям и их стоимости, утвержденной настоящим Тарифным соглашением) и численности прикрепившихся застрахованных по ОМС лиц.</w:t>
      </w:r>
      <w:proofErr w:type="gramEnd"/>
    </w:p>
    <w:p w:rsidR="00B50579" w:rsidRPr="005D1015" w:rsidRDefault="00B50579" w:rsidP="00B50579">
      <w:pPr>
        <w:shd w:val="clear" w:color="auto" w:fill="FFFFFF"/>
        <w:spacing w:before="100" w:beforeAutospacing="1" w:after="100" w:afterAutospacing="1" w:line="293" w:lineRule="atLeast"/>
        <w:ind w:firstLine="708"/>
        <w:contextualSpacing/>
        <w:jc w:val="both"/>
        <w:rPr>
          <w:rFonts w:ascii="Times New Roman" w:eastAsia="Times New Roman" w:hAnsi="Times New Roman"/>
          <w:color w:val="111111"/>
          <w:sz w:val="26"/>
          <w:szCs w:val="26"/>
          <w:lang w:eastAsia="ru-RU"/>
        </w:rPr>
      </w:pPr>
      <w:proofErr w:type="gramStart"/>
      <w:r w:rsidRPr="005D1015">
        <w:rPr>
          <w:rFonts w:ascii="Times New Roman" w:eastAsia="Times New Roman" w:hAnsi="Times New Roman"/>
          <w:color w:val="111111"/>
          <w:sz w:val="26"/>
          <w:szCs w:val="26"/>
          <w:lang w:eastAsia="ru-RU"/>
        </w:rPr>
        <w:t xml:space="preserve">Средневзвешенный интегрированный коэффициент дифференциации </w:t>
      </w:r>
      <w:proofErr w:type="spellStart"/>
      <w:r w:rsidRPr="005D1015">
        <w:rPr>
          <w:rFonts w:ascii="Times New Roman" w:eastAsia="Times New Roman" w:hAnsi="Times New Roman"/>
          <w:color w:val="111111"/>
          <w:sz w:val="26"/>
          <w:szCs w:val="26"/>
          <w:lang w:eastAsia="ru-RU"/>
        </w:rPr>
        <w:t>подушевого</w:t>
      </w:r>
      <w:proofErr w:type="spellEnd"/>
      <w:r w:rsidRPr="005D1015">
        <w:rPr>
          <w:rFonts w:ascii="Times New Roman" w:eastAsia="Times New Roman" w:hAnsi="Times New Roman"/>
          <w:color w:val="111111"/>
          <w:sz w:val="26"/>
          <w:szCs w:val="26"/>
          <w:lang w:eastAsia="ru-RU"/>
        </w:rPr>
        <w:t xml:space="preserve"> норматива, определенный для i-той группы медицинских организаций (приложение № 17 к Соглашению), рассчитывается в соответствии с «Методическими рекомендациями по способам оплаты медицинской помощи за счет средств обязательного медицинского страхования» Министерства здравоохранения Российской Федерации и Федерального фонда обязательного медицинского страхования от 22 декабря 2016 года № 11-8/10/2– 8266/12578/26/и с учетом применения коэффициента дифференциации</w:t>
      </w:r>
      <w:proofErr w:type="gramEnd"/>
      <w:r w:rsidRPr="005D1015">
        <w:rPr>
          <w:rFonts w:ascii="Times New Roman" w:eastAsia="Times New Roman" w:hAnsi="Times New Roman"/>
          <w:color w:val="111111"/>
          <w:sz w:val="26"/>
          <w:szCs w:val="26"/>
          <w:lang w:eastAsia="ru-RU"/>
        </w:rPr>
        <w:t xml:space="preserve"> половозрастных затрат (приложение № 18 к Соглашению) и коэффициента дифференциации по уровню расходов на содержание отдельных структурных подразделений (фельдшерско-акушерских пунктов) (Приложение № 19 к Соглашению).</w:t>
      </w:r>
    </w:p>
    <w:p w:rsidR="00B50579" w:rsidRPr="005D1015" w:rsidRDefault="00B50579" w:rsidP="00B50579">
      <w:pPr>
        <w:shd w:val="clear" w:color="auto" w:fill="FFFFFF"/>
        <w:ind w:firstLine="708"/>
        <w:jc w:val="both"/>
        <w:rPr>
          <w:rFonts w:ascii="Times New Roman" w:eastAsia="Times New Roman" w:hAnsi="Times New Roman"/>
          <w:color w:val="111111"/>
          <w:sz w:val="26"/>
          <w:szCs w:val="26"/>
          <w:lang w:eastAsia="ru-RU"/>
        </w:rPr>
      </w:pPr>
      <w:r w:rsidRPr="005D1015">
        <w:rPr>
          <w:rFonts w:ascii="Times New Roman" w:eastAsia="Times New Roman" w:hAnsi="Times New Roman"/>
          <w:color w:val="111111"/>
          <w:sz w:val="26"/>
          <w:szCs w:val="26"/>
          <w:lang w:eastAsia="ru-RU"/>
        </w:rPr>
        <w:t xml:space="preserve">Финансирование медицинских организаций по </w:t>
      </w:r>
      <w:proofErr w:type="spellStart"/>
      <w:r w:rsidRPr="005D1015">
        <w:rPr>
          <w:rFonts w:ascii="Times New Roman" w:eastAsia="Times New Roman" w:hAnsi="Times New Roman"/>
          <w:color w:val="111111"/>
          <w:sz w:val="26"/>
          <w:szCs w:val="26"/>
          <w:lang w:eastAsia="ru-RU"/>
        </w:rPr>
        <w:t>подушевому</w:t>
      </w:r>
      <w:proofErr w:type="spellEnd"/>
      <w:r w:rsidRPr="005D1015">
        <w:rPr>
          <w:rFonts w:ascii="Times New Roman" w:eastAsia="Times New Roman" w:hAnsi="Times New Roman"/>
          <w:color w:val="111111"/>
          <w:sz w:val="26"/>
          <w:szCs w:val="26"/>
          <w:lang w:eastAsia="ru-RU"/>
        </w:rPr>
        <w:t xml:space="preserve"> нормативу осуществляется СМО из общего </w:t>
      </w:r>
      <w:proofErr w:type="spellStart"/>
      <w:r w:rsidRPr="005D1015">
        <w:rPr>
          <w:rFonts w:ascii="Times New Roman" w:eastAsia="Times New Roman" w:hAnsi="Times New Roman"/>
          <w:color w:val="111111"/>
          <w:sz w:val="26"/>
          <w:szCs w:val="26"/>
          <w:lang w:eastAsia="ru-RU"/>
        </w:rPr>
        <w:t>подушевого</w:t>
      </w:r>
      <w:proofErr w:type="spellEnd"/>
      <w:r w:rsidRPr="005D1015">
        <w:rPr>
          <w:rFonts w:ascii="Times New Roman" w:eastAsia="Times New Roman" w:hAnsi="Times New Roman"/>
          <w:color w:val="111111"/>
          <w:sz w:val="26"/>
          <w:szCs w:val="26"/>
          <w:lang w:eastAsia="ru-RU"/>
        </w:rPr>
        <w:t xml:space="preserve"> норматива финансирования, утверждаемого Территориальным фондом обязательного медицинского страхования Республики Башкортостан ежемесячно в установленном порядке. </w:t>
      </w:r>
    </w:p>
    <w:p w:rsidR="00B50579" w:rsidRPr="005D1015" w:rsidRDefault="00B50579" w:rsidP="00B50579">
      <w:pPr>
        <w:shd w:val="clear" w:color="auto" w:fill="FFFFFF"/>
        <w:ind w:firstLine="708"/>
        <w:jc w:val="both"/>
        <w:rPr>
          <w:rFonts w:ascii="Times New Roman" w:eastAsia="Times New Roman" w:hAnsi="Times New Roman"/>
          <w:color w:val="111111"/>
          <w:sz w:val="26"/>
          <w:szCs w:val="26"/>
          <w:lang w:eastAsia="ru-RU"/>
        </w:rPr>
      </w:pPr>
      <w:r w:rsidRPr="005D1015">
        <w:rPr>
          <w:rFonts w:ascii="Times New Roman" w:eastAsia="Times New Roman" w:hAnsi="Times New Roman"/>
          <w:color w:val="111111"/>
          <w:sz w:val="26"/>
          <w:szCs w:val="26"/>
          <w:lang w:eastAsia="ru-RU"/>
        </w:rPr>
        <w:t xml:space="preserve">Объем ежемесячного финансирования медицинской организации определяется СМО исходя из размера дифференцированного </w:t>
      </w:r>
      <w:proofErr w:type="spellStart"/>
      <w:r w:rsidRPr="005D1015">
        <w:rPr>
          <w:rFonts w:ascii="Times New Roman" w:eastAsia="Times New Roman" w:hAnsi="Times New Roman"/>
          <w:color w:val="111111"/>
          <w:sz w:val="26"/>
          <w:szCs w:val="26"/>
          <w:lang w:eastAsia="ru-RU"/>
        </w:rPr>
        <w:t>подушевого</w:t>
      </w:r>
      <w:proofErr w:type="spellEnd"/>
      <w:r w:rsidRPr="005D1015">
        <w:rPr>
          <w:rFonts w:ascii="Times New Roman" w:eastAsia="Times New Roman" w:hAnsi="Times New Roman"/>
          <w:color w:val="111111"/>
          <w:sz w:val="26"/>
          <w:szCs w:val="26"/>
          <w:lang w:eastAsia="ru-RU"/>
        </w:rPr>
        <w:t xml:space="preserve"> норматива для однородных групп медицинских организаций и среднемесячной численности прикрепившихся лиц по следующей формуле:</w:t>
      </w:r>
    </w:p>
    <w:p w:rsidR="00B50579" w:rsidRPr="005D1015" w:rsidRDefault="00B50579" w:rsidP="00B50579">
      <w:pPr>
        <w:shd w:val="clear" w:color="auto" w:fill="FFFFFF"/>
        <w:ind w:firstLine="708"/>
        <w:rPr>
          <w:rFonts w:ascii="Times New Roman" w:eastAsia="Times New Roman" w:hAnsi="Times New Roman"/>
          <w:color w:val="111111"/>
          <w:sz w:val="26"/>
          <w:szCs w:val="26"/>
          <w:lang w:eastAsia="ru-RU"/>
        </w:rPr>
      </w:pPr>
      <w:proofErr w:type="spellStart"/>
      <w:proofErr w:type="gramStart"/>
      <w:r w:rsidRPr="005D1015">
        <w:rPr>
          <w:rFonts w:ascii="Times New Roman" w:eastAsia="Times New Roman" w:hAnsi="Times New Roman"/>
          <w:color w:val="111111"/>
          <w:sz w:val="26"/>
          <w:szCs w:val="26"/>
          <w:lang w:eastAsia="ru-RU"/>
        </w:rPr>
        <w:t>V</w:t>
      </w:r>
      <w:proofErr w:type="gramEnd"/>
      <w:r w:rsidRPr="005D1015">
        <w:rPr>
          <w:rFonts w:ascii="Times New Roman" w:eastAsia="Times New Roman" w:hAnsi="Times New Roman"/>
          <w:color w:val="111111"/>
          <w:sz w:val="26"/>
          <w:szCs w:val="26"/>
          <w:lang w:eastAsia="ru-RU"/>
        </w:rPr>
        <w:t>мфмо</w:t>
      </w:r>
      <w:proofErr w:type="spellEnd"/>
      <w:r w:rsidRPr="005D1015">
        <w:rPr>
          <w:rFonts w:ascii="Times New Roman" w:eastAsia="Times New Roman" w:hAnsi="Times New Roman"/>
          <w:color w:val="111111"/>
          <w:sz w:val="26"/>
          <w:szCs w:val="26"/>
          <w:lang w:eastAsia="ru-RU"/>
        </w:rPr>
        <w:t xml:space="preserve"> = </w:t>
      </w:r>
      <w:proofErr w:type="spellStart"/>
      <w:r w:rsidRPr="005D1015">
        <w:rPr>
          <w:rFonts w:ascii="Times New Roman" w:eastAsia="Times New Roman" w:hAnsi="Times New Roman"/>
          <w:color w:val="111111"/>
          <w:sz w:val="26"/>
          <w:szCs w:val="26"/>
          <w:lang w:eastAsia="ru-RU"/>
        </w:rPr>
        <w:t>ДПнi</w:t>
      </w:r>
      <w:proofErr w:type="spellEnd"/>
      <w:r w:rsidRPr="005D1015">
        <w:rPr>
          <w:rFonts w:ascii="Times New Roman" w:eastAsia="Times New Roman" w:hAnsi="Times New Roman"/>
          <w:color w:val="111111"/>
          <w:sz w:val="26"/>
          <w:szCs w:val="26"/>
          <w:lang w:eastAsia="ru-RU"/>
        </w:rPr>
        <w:t xml:space="preserve"> * Ч, где:</w:t>
      </w:r>
    </w:p>
    <w:p w:rsidR="00B50579" w:rsidRPr="005D1015" w:rsidRDefault="00B50579" w:rsidP="00B50579">
      <w:pPr>
        <w:shd w:val="clear" w:color="auto" w:fill="FFFFFF"/>
        <w:ind w:firstLine="708"/>
        <w:rPr>
          <w:rFonts w:ascii="Times New Roman" w:eastAsia="Times New Roman" w:hAnsi="Times New Roman"/>
          <w:color w:val="111111"/>
          <w:sz w:val="26"/>
          <w:szCs w:val="26"/>
          <w:lang w:eastAsia="ru-RU"/>
        </w:rPr>
      </w:pPr>
      <w:proofErr w:type="spellStart"/>
      <w:proofErr w:type="gramStart"/>
      <w:r w:rsidRPr="005D1015">
        <w:rPr>
          <w:rFonts w:ascii="Times New Roman" w:eastAsia="Times New Roman" w:hAnsi="Times New Roman"/>
          <w:color w:val="111111"/>
          <w:sz w:val="26"/>
          <w:szCs w:val="26"/>
          <w:lang w:eastAsia="ru-RU"/>
        </w:rPr>
        <w:t>V</w:t>
      </w:r>
      <w:proofErr w:type="gramEnd"/>
      <w:r w:rsidRPr="005D1015">
        <w:rPr>
          <w:rFonts w:ascii="Times New Roman" w:eastAsia="Times New Roman" w:hAnsi="Times New Roman"/>
          <w:color w:val="111111"/>
          <w:sz w:val="26"/>
          <w:szCs w:val="26"/>
          <w:lang w:eastAsia="ru-RU"/>
        </w:rPr>
        <w:t>мфмо</w:t>
      </w:r>
      <w:proofErr w:type="spellEnd"/>
      <w:r w:rsidRPr="005D1015">
        <w:rPr>
          <w:rFonts w:ascii="Times New Roman" w:eastAsia="Times New Roman" w:hAnsi="Times New Roman"/>
          <w:color w:val="111111"/>
          <w:sz w:val="26"/>
          <w:szCs w:val="26"/>
          <w:lang w:eastAsia="ru-RU"/>
        </w:rPr>
        <w:t xml:space="preserve"> – объем месячного финансирования медицинской организации;</w:t>
      </w:r>
    </w:p>
    <w:p w:rsidR="00B50579" w:rsidRPr="005D1015" w:rsidRDefault="00B50579" w:rsidP="00B50579">
      <w:pPr>
        <w:shd w:val="clear" w:color="auto" w:fill="FFFFFF"/>
        <w:ind w:firstLine="709"/>
        <w:jc w:val="both"/>
        <w:rPr>
          <w:rFonts w:ascii="Times New Roman" w:eastAsia="Times New Roman" w:hAnsi="Times New Roman"/>
          <w:color w:val="111111"/>
          <w:sz w:val="26"/>
          <w:szCs w:val="26"/>
          <w:lang w:eastAsia="ru-RU"/>
        </w:rPr>
      </w:pPr>
      <w:proofErr w:type="spellStart"/>
      <w:r w:rsidRPr="005D1015">
        <w:rPr>
          <w:rFonts w:ascii="Times New Roman" w:eastAsia="Times New Roman" w:hAnsi="Times New Roman"/>
          <w:color w:val="111111"/>
          <w:sz w:val="26"/>
          <w:szCs w:val="26"/>
          <w:lang w:eastAsia="ru-RU"/>
        </w:rPr>
        <w:t>ДПн</w:t>
      </w:r>
      <w:proofErr w:type="gramStart"/>
      <w:r w:rsidRPr="005D1015">
        <w:rPr>
          <w:rFonts w:ascii="Times New Roman" w:eastAsia="Times New Roman" w:hAnsi="Times New Roman"/>
          <w:color w:val="111111"/>
          <w:sz w:val="26"/>
          <w:szCs w:val="26"/>
          <w:lang w:eastAsia="ru-RU"/>
        </w:rPr>
        <w:t>i</w:t>
      </w:r>
      <w:proofErr w:type="spellEnd"/>
      <w:proofErr w:type="gramEnd"/>
      <w:r w:rsidRPr="005D1015">
        <w:rPr>
          <w:rFonts w:ascii="Times New Roman" w:eastAsia="Times New Roman" w:hAnsi="Times New Roman"/>
          <w:color w:val="111111"/>
          <w:sz w:val="26"/>
          <w:szCs w:val="26"/>
          <w:lang w:eastAsia="ru-RU"/>
        </w:rPr>
        <w:t xml:space="preserve"> - дифференцированный </w:t>
      </w:r>
      <w:proofErr w:type="spellStart"/>
      <w:r w:rsidRPr="005D1015">
        <w:rPr>
          <w:rFonts w:ascii="Times New Roman" w:eastAsia="Times New Roman" w:hAnsi="Times New Roman"/>
          <w:color w:val="111111"/>
          <w:sz w:val="26"/>
          <w:szCs w:val="26"/>
          <w:lang w:eastAsia="ru-RU"/>
        </w:rPr>
        <w:t>подушевой</w:t>
      </w:r>
      <w:proofErr w:type="spellEnd"/>
      <w:r w:rsidRPr="005D1015">
        <w:rPr>
          <w:rFonts w:ascii="Times New Roman" w:eastAsia="Times New Roman" w:hAnsi="Times New Roman"/>
          <w:color w:val="111111"/>
          <w:sz w:val="26"/>
          <w:szCs w:val="26"/>
          <w:lang w:eastAsia="ru-RU"/>
        </w:rPr>
        <w:t xml:space="preserve"> норматив для однородных групп медицинских организаций;</w:t>
      </w:r>
    </w:p>
    <w:p w:rsidR="00B50579" w:rsidRPr="005D1015" w:rsidRDefault="00B50579" w:rsidP="00B50579">
      <w:pPr>
        <w:shd w:val="clear" w:color="auto" w:fill="FFFFFF"/>
        <w:ind w:firstLine="708"/>
        <w:jc w:val="both"/>
        <w:rPr>
          <w:rFonts w:ascii="Times New Roman" w:eastAsia="Times New Roman" w:hAnsi="Times New Roman"/>
          <w:color w:val="111111"/>
          <w:sz w:val="26"/>
          <w:szCs w:val="26"/>
          <w:lang w:eastAsia="ru-RU"/>
        </w:rPr>
      </w:pPr>
      <w:r w:rsidRPr="005D1015">
        <w:rPr>
          <w:rFonts w:ascii="Times New Roman" w:eastAsia="Times New Roman" w:hAnsi="Times New Roman"/>
          <w:color w:val="111111"/>
          <w:sz w:val="26"/>
          <w:szCs w:val="26"/>
          <w:lang w:eastAsia="ru-RU"/>
        </w:rPr>
        <w:t>Ч – среднемесячная численность лиц, прикрепившихся к медицинской организации.</w:t>
      </w:r>
    </w:p>
    <w:p w:rsidR="00B50579" w:rsidRPr="005D1015" w:rsidRDefault="00B50579" w:rsidP="00B50579">
      <w:pPr>
        <w:shd w:val="clear" w:color="auto" w:fill="FFFFFF"/>
        <w:ind w:firstLine="708"/>
        <w:jc w:val="both"/>
        <w:rPr>
          <w:rFonts w:ascii="Times New Roman" w:eastAsia="Times New Roman" w:hAnsi="Times New Roman"/>
          <w:color w:val="111111"/>
          <w:sz w:val="26"/>
          <w:szCs w:val="26"/>
          <w:lang w:eastAsia="ru-RU"/>
        </w:rPr>
      </w:pPr>
      <w:r w:rsidRPr="005D1015">
        <w:rPr>
          <w:rFonts w:ascii="Times New Roman" w:eastAsia="Times New Roman" w:hAnsi="Times New Roman"/>
          <w:color w:val="111111"/>
          <w:sz w:val="26"/>
          <w:szCs w:val="26"/>
          <w:lang w:eastAsia="ru-RU"/>
        </w:rPr>
        <w:t>Расчет среднемесячной численности лиц, прикрепившихся к медицинским организациям, осуществляется на основании сведений, предоставляемых медицинскими организациями в установленном порядке.</w:t>
      </w:r>
    </w:p>
    <w:p w:rsidR="00B50579" w:rsidRPr="005D1015" w:rsidRDefault="00B50579" w:rsidP="00B50579">
      <w:pPr>
        <w:shd w:val="clear" w:color="auto" w:fill="FFFFFF"/>
        <w:ind w:firstLine="708"/>
        <w:jc w:val="both"/>
        <w:rPr>
          <w:rFonts w:ascii="Times New Roman" w:eastAsia="Times New Roman" w:hAnsi="Times New Roman"/>
          <w:color w:val="111111"/>
          <w:sz w:val="26"/>
          <w:szCs w:val="26"/>
          <w:lang w:eastAsia="ru-RU"/>
        </w:rPr>
      </w:pPr>
      <w:r w:rsidRPr="005D1015">
        <w:rPr>
          <w:rFonts w:ascii="Times New Roman" w:eastAsia="Times New Roman" w:hAnsi="Times New Roman"/>
          <w:color w:val="111111"/>
          <w:sz w:val="26"/>
          <w:szCs w:val="26"/>
          <w:lang w:eastAsia="ru-RU"/>
        </w:rPr>
        <w:t>При этом медицинские организации ежемесячно формируют и представляют в СМО реестры медицинской помощи, оказанной в амбулаторных условиях врачами вышеуказанных специальностей и медицинскими работниками, имеющими среднее медицинское образование, ведущими самостоятельный прием в установленном порядке.</w:t>
      </w:r>
    </w:p>
    <w:p w:rsidR="00B50579" w:rsidRPr="005D1015" w:rsidRDefault="00B50579" w:rsidP="00B50579">
      <w:pPr>
        <w:shd w:val="clear" w:color="auto" w:fill="FFFFFF"/>
        <w:ind w:firstLine="708"/>
        <w:jc w:val="both"/>
        <w:rPr>
          <w:rFonts w:ascii="Times New Roman" w:eastAsia="Times New Roman" w:hAnsi="Times New Roman"/>
          <w:color w:val="111111"/>
          <w:sz w:val="26"/>
          <w:szCs w:val="26"/>
          <w:lang w:eastAsia="ru-RU"/>
        </w:rPr>
      </w:pPr>
      <w:r w:rsidRPr="005D1015">
        <w:rPr>
          <w:rFonts w:ascii="Times New Roman" w:eastAsia="Times New Roman" w:hAnsi="Times New Roman"/>
          <w:color w:val="111111"/>
          <w:sz w:val="26"/>
          <w:szCs w:val="26"/>
          <w:lang w:eastAsia="ru-RU"/>
        </w:rPr>
        <w:t>При формировании учетно-отчетных форм в системе ОМС и реестров, предъявляемых к оплате, учет медицинской помощи, оказанной фельдшерами, акушерами (акушерками) и другими медицинскими работниками со средним медицинским образованием, ведущими самостоятельный прием в фельдшерско-акушерских пунктах, осуществляется в количестве посещений с профилактической целью и обращений по заболеванию.</w:t>
      </w:r>
    </w:p>
    <w:p w:rsidR="00B50579" w:rsidRPr="005D1015" w:rsidRDefault="00B50579" w:rsidP="00B50579">
      <w:pPr>
        <w:shd w:val="clear" w:color="auto" w:fill="FFFFFF"/>
        <w:spacing w:after="0" w:line="240" w:lineRule="auto"/>
        <w:ind w:firstLine="708"/>
        <w:jc w:val="both"/>
        <w:rPr>
          <w:rFonts w:ascii="Times New Roman" w:eastAsia="Times New Roman" w:hAnsi="Times New Roman"/>
          <w:color w:val="111111"/>
          <w:sz w:val="26"/>
          <w:szCs w:val="26"/>
          <w:lang w:eastAsia="ru-RU"/>
        </w:rPr>
      </w:pPr>
      <w:proofErr w:type="gramStart"/>
      <w:r w:rsidRPr="005D1015">
        <w:rPr>
          <w:rFonts w:ascii="Times New Roman" w:eastAsia="Times New Roman" w:hAnsi="Times New Roman"/>
          <w:color w:val="111111"/>
          <w:sz w:val="26"/>
          <w:szCs w:val="26"/>
          <w:lang w:eastAsia="ru-RU"/>
        </w:rPr>
        <w:t xml:space="preserve">При финансировании медицинской организации по </w:t>
      </w:r>
      <w:proofErr w:type="spellStart"/>
      <w:r w:rsidRPr="005D1015">
        <w:rPr>
          <w:rFonts w:ascii="Times New Roman" w:eastAsia="Times New Roman" w:hAnsi="Times New Roman"/>
          <w:color w:val="111111"/>
          <w:sz w:val="26"/>
          <w:szCs w:val="26"/>
          <w:lang w:eastAsia="ru-RU"/>
        </w:rPr>
        <w:t>подушевому</w:t>
      </w:r>
      <w:proofErr w:type="spellEnd"/>
      <w:r w:rsidRPr="005D1015">
        <w:rPr>
          <w:rFonts w:ascii="Times New Roman" w:eastAsia="Times New Roman" w:hAnsi="Times New Roman"/>
          <w:color w:val="111111"/>
          <w:sz w:val="26"/>
          <w:szCs w:val="26"/>
          <w:lang w:eastAsia="ru-RU"/>
        </w:rPr>
        <w:t xml:space="preserve"> нормативу на прикрепившихся лиц </w:t>
      </w:r>
      <w:r w:rsidRPr="005D1015">
        <w:rPr>
          <w:rFonts w:ascii="Times New Roman" w:hAnsi="Times New Roman"/>
          <w:b/>
          <w:color w:val="111111"/>
          <w:sz w:val="26"/>
          <w:szCs w:val="26"/>
          <w:u w:val="single"/>
        </w:rPr>
        <w:t>руководитель медицинской организации обязан обеспечить в полном объеме оказание медицинской помощи</w:t>
      </w:r>
      <w:r w:rsidRPr="005D1015">
        <w:rPr>
          <w:rFonts w:ascii="Times New Roman" w:hAnsi="Times New Roman"/>
          <w:color w:val="111111"/>
          <w:sz w:val="26"/>
          <w:szCs w:val="26"/>
        </w:rPr>
        <w:t xml:space="preserve"> вышеуказанными специалистами, а также необходимыми диагностическими исследованиями, в том числе </w:t>
      </w:r>
      <w:r w:rsidRPr="005D1015">
        <w:rPr>
          <w:rFonts w:ascii="Times New Roman" w:hAnsi="Times New Roman"/>
          <w:bCs/>
          <w:color w:val="111111"/>
          <w:sz w:val="26"/>
          <w:szCs w:val="26"/>
        </w:rPr>
        <w:t xml:space="preserve">путем заключения договоров с другими медицинскими организациями </w:t>
      </w:r>
      <w:r w:rsidRPr="005D1015">
        <w:rPr>
          <w:rFonts w:ascii="Times New Roman" w:hAnsi="Times New Roman"/>
          <w:color w:val="111111"/>
          <w:sz w:val="26"/>
          <w:szCs w:val="26"/>
        </w:rPr>
        <w:t>на оказание врачебной консультативной помощи и диагностических услуг (</w:t>
      </w:r>
      <w:r w:rsidRPr="005D1015">
        <w:rPr>
          <w:rFonts w:ascii="Times New Roman" w:hAnsi="Times New Roman"/>
          <w:b/>
          <w:color w:val="111111"/>
          <w:sz w:val="26"/>
          <w:szCs w:val="26"/>
        </w:rPr>
        <w:t>в редакции Протокола № 66 от 13.02.2017 г.)</w:t>
      </w:r>
      <w:proofErr w:type="gramEnd"/>
    </w:p>
    <w:p w:rsidR="00AA686F" w:rsidRPr="005D1015" w:rsidRDefault="00AA686F" w:rsidP="00900199">
      <w:pPr>
        <w:shd w:val="clear" w:color="auto" w:fill="FFFFFF"/>
        <w:spacing w:after="0" w:line="240" w:lineRule="auto"/>
        <w:ind w:firstLine="708"/>
        <w:jc w:val="both"/>
        <w:rPr>
          <w:rFonts w:ascii="Times New Roman" w:eastAsia="Times New Roman" w:hAnsi="Times New Roman"/>
          <w:color w:val="111111"/>
          <w:sz w:val="26"/>
          <w:szCs w:val="26"/>
          <w:lang w:eastAsia="ru-RU"/>
        </w:rPr>
      </w:pPr>
    </w:p>
    <w:p w:rsidR="00A5614E" w:rsidRPr="005838CB" w:rsidRDefault="00A15A23" w:rsidP="00AD0B71">
      <w:pPr>
        <w:shd w:val="clear" w:color="auto" w:fill="FFFFFF"/>
        <w:spacing w:after="0" w:line="240" w:lineRule="auto"/>
        <w:ind w:firstLine="709"/>
        <w:jc w:val="both"/>
        <w:rPr>
          <w:rFonts w:ascii="Times New Roman" w:eastAsia="Times New Roman" w:hAnsi="Times New Roman"/>
          <w:strike/>
          <w:color w:val="111111"/>
          <w:sz w:val="26"/>
          <w:szCs w:val="26"/>
          <w:lang w:eastAsia="ru-RU"/>
        </w:rPr>
      </w:pPr>
      <w:r w:rsidRPr="005838CB">
        <w:rPr>
          <w:rFonts w:ascii="Times New Roman" w:eastAsia="Times New Roman" w:hAnsi="Times New Roman"/>
          <w:strike/>
          <w:color w:val="111111"/>
          <w:sz w:val="26"/>
          <w:szCs w:val="26"/>
          <w:lang w:eastAsia="ru-RU"/>
        </w:rPr>
        <w:t>2.</w:t>
      </w:r>
      <w:r w:rsidR="00F935BC" w:rsidRPr="005838CB">
        <w:rPr>
          <w:rFonts w:ascii="Times New Roman" w:eastAsia="Times New Roman" w:hAnsi="Times New Roman"/>
          <w:strike/>
          <w:color w:val="111111"/>
          <w:sz w:val="26"/>
          <w:szCs w:val="26"/>
          <w:lang w:eastAsia="ru-RU"/>
        </w:rPr>
        <w:t xml:space="preserve">1.6. </w:t>
      </w:r>
      <w:r w:rsidR="00A5614E" w:rsidRPr="005838CB">
        <w:rPr>
          <w:rFonts w:ascii="Times New Roman" w:eastAsia="Times New Roman" w:hAnsi="Times New Roman"/>
          <w:strike/>
          <w:color w:val="111111"/>
          <w:sz w:val="26"/>
          <w:szCs w:val="26"/>
          <w:lang w:eastAsia="ru-RU"/>
        </w:rPr>
        <w:t xml:space="preserve">Объем финансирования медицинских организаций, оказывающих первичную медико-санитарную помощь, определяется </w:t>
      </w:r>
      <w:r w:rsidR="004B2C76" w:rsidRPr="005838CB">
        <w:rPr>
          <w:rFonts w:ascii="Times New Roman" w:eastAsia="Times New Roman" w:hAnsi="Times New Roman"/>
          <w:strike/>
          <w:color w:val="111111"/>
          <w:sz w:val="26"/>
          <w:szCs w:val="26"/>
          <w:lang w:eastAsia="ru-RU"/>
        </w:rPr>
        <w:t>с учетом применения</w:t>
      </w:r>
      <w:r w:rsidR="00A5614E" w:rsidRPr="005838CB">
        <w:rPr>
          <w:rFonts w:ascii="Times New Roman" w:eastAsia="Times New Roman" w:hAnsi="Times New Roman"/>
          <w:strike/>
          <w:color w:val="111111"/>
          <w:sz w:val="26"/>
          <w:szCs w:val="26"/>
          <w:lang w:eastAsia="ru-RU"/>
        </w:rPr>
        <w:t xml:space="preserve"> коэффициента</w:t>
      </w:r>
      <w:r w:rsidR="004B2C76" w:rsidRPr="005838CB">
        <w:rPr>
          <w:rFonts w:ascii="Times New Roman" w:eastAsia="Times New Roman" w:hAnsi="Times New Roman"/>
          <w:strike/>
          <w:color w:val="111111"/>
          <w:sz w:val="26"/>
          <w:szCs w:val="26"/>
          <w:lang w:eastAsia="ru-RU"/>
        </w:rPr>
        <w:t xml:space="preserve"> дифференциации по уровню расходов на содержание отдельных структурных подразделени</w:t>
      </w:r>
      <w:proofErr w:type="gramStart"/>
      <w:r w:rsidR="004B2C76" w:rsidRPr="005838CB">
        <w:rPr>
          <w:rFonts w:ascii="Times New Roman" w:eastAsia="Times New Roman" w:hAnsi="Times New Roman"/>
          <w:strike/>
          <w:color w:val="111111"/>
          <w:sz w:val="26"/>
          <w:szCs w:val="26"/>
          <w:lang w:eastAsia="ru-RU"/>
        </w:rPr>
        <w:t>й(</w:t>
      </w:r>
      <w:proofErr w:type="gramEnd"/>
      <w:r w:rsidR="004B2C76" w:rsidRPr="005838CB">
        <w:rPr>
          <w:rFonts w:ascii="Times New Roman" w:eastAsia="Times New Roman" w:hAnsi="Times New Roman"/>
          <w:strike/>
          <w:color w:val="111111"/>
          <w:sz w:val="26"/>
          <w:szCs w:val="26"/>
          <w:lang w:eastAsia="ru-RU"/>
        </w:rPr>
        <w:t>фельдшерско-акушерских пунктов –</w:t>
      </w:r>
      <w:r w:rsidR="00A5614E" w:rsidRPr="005838CB">
        <w:rPr>
          <w:rFonts w:ascii="Times New Roman" w:eastAsia="Times New Roman" w:hAnsi="Times New Roman"/>
          <w:strike/>
          <w:color w:val="111111"/>
          <w:sz w:val="26"/>
          <w:szCs w:val="26"/>
          <w:lang w:eastAsia="ru-RU"/>
        </w:rPr>
        <w:t xml:space="preserve"> К</w:t>
      </w:r>
      <w:r w:rsidR="00A5614E" w:rsidRPr="005838CB">
        <w:rPr>
          <w:rFonts w:ascii="Times New Roman" w:eastAsia="Times New Roman" w:hAnsi="Times New Roman"/>
          <w:strike/>
          <w:color w:val="111111"/>
          <w:sz w:val="16"/>
          <w:szCs w:val="16"/>
          <w:lang w:eastAsia="ru-RU"/>
        </w:rPr>
        <w:t>ФАП</w:t>
      </w:r>
      <w:r w:rsidR="0023442F" w:rsidRPr="005838CB">
        <w:rPr>
          <w:rFonts w:ascii="Times New Roman" w:eastAsia="Times New Roman" w:hAnsi="Times New Roman"/>
          <w:strike/>
          <w:color w:val="111111"/>
          <w:sz w:val="26"/>
          <w:szCs w:val="26"/>
          <w:lang w:eastAsia="ru-RU"/>
        </w:rPr>
        <w:t xml:space="preserve">) </w:t>
      </w:r>
      <w:r w:rsidR="005C6A53" w:rsidRPr="005838CB">
        <w:rPr>
          <w:rFonts w:ascii="Times New Roman" w:eastAsia="Times New Roman" w:hAnsi="Times New Roman"/>
          <w:strike/>
          <w:color w:val="111111"/>
          <w:sz w:val="26"/>
          <w:szCs w:val="26"/>
          <w:lang w:eastAsia="ru-RU"/>
        </w:rPr>
        <w:t>(Приложение  №  1</w:t>
      </w:r>
      <w:r w:rsidR="00AD6A8C" w:rsidRPr="005838CB">
        <w:rPr>
          <w:rFonts w:ascii="Times New Roman" w:eastAsia="Times New Roman" w:hAnsi="Times New Roman"/>
          <w:strike/>
          <w:color w:val="111111"/>
          <w:sz w:val="26"/>
          <w:szCs w:val="26"/>
          <w:lang w:eastAsia="ru-RU"/>
        </w:rPr>
        <w:t>9</w:t>
      </w:r>
      <w:r w:rsidR="005C6A53" w:rsidRPr="005838CB">
        <w:rPr>
          <w:rFonts w:ascii="Times New Roman" w:eastAsia="Times New Roman" w:hAnsi="Times New Roman"/>
          <w:strike/>
          <w:color w:val="111111"/>
          <w:sz w:val="26"/>
          <w:szCs w:val="26"/>
          <w:lang w:eastAsia="ru-RU"/>
        </w:rPr>
        <w:t xml:space="preserve"> к Соглашению</w:t>
      </w:r>
      <w:r w:rsidR="00FE1CFB" w:rsidRPr="005838CB">
        <w:rPr>
          <w:rFonts w:ascii="Times New Roman" w:eastAsia="Times New Roman" w:hAnsi="Times New Roman"/>
          <w:strike/>
          <w:color w:val="111111"/>
          <w:sz w:val="26"/>
          <w:szCs w:val="26"/>
          <w:lang w:eastAsia="ru-RU"/>
        </w:rPr>
        <w:t>)</w:t>
      </w:r>
      <w:r w:rsidR="004B2C76" w:rsidRPr="005838CB">
        <w:rPr>
          <w:rFonts w:ascii="Times New Roman" w:eastAsia="Times New Roman" w:hAnsi="Times New Roman"/>
          <w:strike/>
          <w:color w:val="111111"/>
          <w:sz w:val="26"/>
          <w:szCs w:val="26"/>
          <w:lang w:eastAsia="ru-RU"/>
        </w:rPr>
        <w:t>.</w:t>
      </w:r>
      <w:r w:rsidR="00A5614E" w:rsidRPr="005838CB">
        <w:rPr>
          <w:rFonts w:ascii="Times New Roman" w:eastAsia="Times New Roman" w:hAnsi="Times New Roman"/>
          <w:strike/>
          <w:color w:val="111111"/>
          <w:sz w:val="26"/>
          <w:szCs w:val="26"/>
          <w:lang w:eastAsia="ru-RU"/>
        </w:rPr>
        <w:t xml:space="preserve"> К</w:t>
      </w:r>
      <w:r w:rsidR="00A5614E" w:rsidRPr="005838CB">
        <w:rPr>
          <w:rFonts w:ascii="Times New Roman" w:eastAsia="Times New Roman" w:hAnsi="Times New Roman"/>
          <w:strike/>
          <w:color w:val="111111"/>
          <w:sz w:val="16"/>
          <w:szCs w:val="16"/>
          <w:lang w:eastAsia="ru-RU"/>
        </w:rPr>
        <w:t>ФАП</w:t>
      </w:r>
      <w:r w:rsidR="00A5614E" w:rsidRPr="005838CB">
        <w:rPr>
          <w:rFonts w:ascii="Times New Roman" w:eastAsia="Times New Roman" w:hAnsi="Times New Roman"/>
          <w:strike/>
          <w:color w:val="111111"/>
          <w:sz w:val="26"/>
          <w:szCs w:val="26"/>
          <w:lang w:eastAsia="ru-RU"/>
        </w:rPr>
        <w:t xml:space="preserve"> применяется к стоимости медицинской помощи, оказываемой в амбулаторных условиях, за исключением </w:t>
      </w:r>
      <w:r w:rsidR="00B74CFA" w:rsidRPr="005838CB">
        <w:rPr>
          <w:rFonts w:ascii="Times New Roman" w:eastAsia="Times New Roman" w:hAnsi="Times New Roman"/>
          <w:strike/>
          <w:color w:val="111111"/>
          <w:sz w:val="26"/>
          <w:szCs w:val="26"/>
          <w:lang w:eastAsia="ru-RU"/>
        </w:rPr>
        <w:t xml:space="preserve">медицинской помощи по </w:t>
      </w:r>
      <w:r w:rsidR="004D4E12" w:rsidRPr="005838CB">
        <w:rPr>
          <w:rFonts w:ascii="Times New Roman" w:eastAsia="Times New Roman" w:hAnsi="Times New Roman"/>
          <w:strike/>
          <w:color w:val="111111"/>
          <w:sz w:val="26"/>
          <w:szCs w:val="26"/>
          <w:lang w:eastAsia="ru-RU"/>
        </w:rPr>
        <w:t>специальности «Венерология»</w:t>
      </w:r>
      <w:r w:rsidR="00394EF9" w:rsidRPr="005838CB">
        <w:rPr>
          <w:rFonts w:ascii="Times New Roman" w:eastAsia="Times New Roman" w:hAnsi="Times New Roman"/>
          <w:strike/>
          <w:color w:val="111111"/>
          <w:sz w:val="26"/>
          <w:szCs w:val="26"/>
          <w:lang w:eastAsia="ru-RU"/>
        </w:rPr>
        <w:t xml:space="preserve">, </w:t>
      </w:r>
      <w:r w:rsidR="00A5614E" w:rsidRPr="005838CB">
        <w:rPr>
          <w:rFonts w:ascii="Times New Roman" w:eastAsia="Times New Roman" w:hAnsi="Times New Roman"/>
          <w:strike/>
          <w:color w:val="111111"/>
          <w:sz w:val="26"/>
          <w:szCs w:val="26"/>
          <w:lang w:eastAsia="ru-RU"/>
        </w:rPr>
        <w:t>стоимости лечебно-диагностических услуг</w:t>
      </w:r>
      <w:r w:rsidR="00394EF9" w:rsidRPr="005838CB">
        <w:rPr>
          <w:rFonts w:ascii="Times New Roman" w:eastAsia="Times New Roman" w:hAnsi="Times New Roman"/>
          <w:strike/>
          <w:color w:val="111111"/>
          <w:sz w:val="26"/>
          <w:szCs w:val="26"/>
          <w:lang w:eastAsia="ru-RU"/>
        </w:rPr>
        <w:t xml:space="preserve"> и стоимости</w:t>
      </w:r>
      <w:r w:rsidR="00B22E25" w:rsidRPr="005838CB">
        <w:rPr>
          <w:rFonts w:ascii="Times New Roman" w:eastAsia="Times New Roman" w:hAnsi="Times New Roman"/>
          <w:strike/>
          <w:color w:val="111111"/>
          <w:sz w:val="26"/>
          <w:szCs w:val="26"/>
          <w:lang w:eastAsia="ru-RU"/>
        </w:rPr>
        <w:t xml:space="preserve"> услуг</w:t>
      </w:r>
      <w:r w:rsidR="00394EF9" w:rsidRPr="005838CB">
        <w:rPr>
          <w:rFonts w:ascii="Times New Roman" w:eastAsia="Times New Roman" w:hAnsi="Times New Roman"/>
          <w:strike/>
          <w:color w:val="111111"/>
          <w:sz w:val="26"/>
          <w:szCs w:val="26"/>
          <w:lang w:eastAsia="ru-RU"/>
        </w:rPr>
        <w:t xml:space="preserve"> диализа.</w:t>
      </w:r>
    </w:p>
    <w:p w:rsidR="00A5614E" w:rsidRPr="005838CB" w:rsidRDefault="00A5614E" w:rsidP="00AD0B71">
      <w:pPr>
        <w:shd w:val="clear" w:color="auto" w:fill="FFFFFF"/>
        <w:spacing w:after="0" w:line="240" w:lineRule="auto"/>
        <w:ind w:firstLine="709"/>
        <w:jc w:val="both"/>
        <w:rPr>
          <w:rFonts w:ascii="Times New Roman" w:eastAsia="Times New Roman" w:hAnsi="Times New Roman"/>
          <w:strike/>
          <w:color w:val="111111"/>
          <w:sz w:val="26"/>
          <w:szCs w:val="26"/>
          <w:lang w:eastAsia="ru-RU"/>
        </w:rPr>
      </w:pPr>
      <w:r w:rsidRPr="005838CB">
        <w:rPr>
          <w:rFonts w:ascii="Times New Roman" w:eastAsia="Times New Roman" w:hAnsi="Times New Roman"/>
          <w:strike/>
          <w:color w:val="111111"/>
          <w:sz w:val="26"/>
          <w:szCs w:val="26"/>
          <w:lang w:eastAsia="ru-RU"/>
        </w:rPr>
        <w:t>Оплата лечебно-диагностических услуг осуществляется по стоимости услуги без учета применения К</w:t>
      </w:r>
      <w:r w:rsidRPr="005838CB">
        <w:rPr>
          <w:rFonts w:ascii="Times New Roman" w:eastAsia="Times New Roman" w:hAnsi="Times New Roman"/>
          <w:strike/>
          <w:color w:val="111111"/>
          <w:sz w:val="16"/>
          <w:szCs w:val="16"/>
          <w:lang w:eastAsia="ru-RU"/>
        </w:rPr>
        <w:t>ФАП</w:t>
      </w:r>
      <w:r w:rsidRPr="005838CB">
        <w:rPr>
          <w:rFonts w:ascii="Times New Roman" w:eastAsia="Times New Roman" w:hAnsi="Times New Roman"/>
          <w:strike/>
          <w:color w:val="111111"/>
          <w:sz w:val="26"/>
          <w:szCs w:val="26"/>
          <w:lang w:eastAsia="ru-RU"/>
        </w:rPr>
        <w:t xml:space="preserve">. </w:t>
      </w:r>
    </w:p>
    <w:p w:rsidR="0023442F" w:rsidRPr="005838CB" w:rsidRDefault="00725955" w:rsidP="0023442F">
      <w:pPr>
        <w:shd w:val="clear" w:color="auto" w:fill="FFFFFF"/>
        <w:spacing w:after="0" w:line="240" w:lineRule="auto"/>
        <w:ind w:firstLine="709"/>
        <w:jc w:val="both"/>
        <w:rPr>
          <w:rFonts w:ascii="Times New Roman" w:eastAsia="Times New Roman" w:hAnsi="Times New Roman"/>
          <w:strike/>
          <w:color w:val="111111"/>
          <w:sz w:val="26"/>
          <w:szCs w:val="26"/>
          <w:lang w:eastAsia="ru-RU"/>
        </w:rPr>
      </w:pPr>
      <w:r w:rsidRPr="005838CB">
        <w:rPr>
          <w:rFonts w:ascii="Times New Roman" w:eastAsia="Times New Roman" w:hAnsi="Times New Roman"/>
          <w:strike/>
          <w:color w:val="111111"/>
          <w:sz w:val="26"/>
          <w:szCs w:val="26"/>
          <w:lang w:eastAsia="ru-RU"/>
        </w:rPr>
        <w:t>Распределение медицинских организаций по группам осуществляется в соответствии с приказом Министерства здравоохранения Республики Башкортостан от 10 мая 2016 года № 1429-Д «О распределении государственных учреждений здравоохранения Республики Башкортостан, имеющих в своем составе фельдшерско-акушерские пункт</w:t>
      </w:r>
      <w:proofErr w:type="gramStart"/>
      <w:r w:rsidRPr="005838CB">
        <w:rPr>
          <w:rFonts w:ascii="Times New Roman" w:eastAsia="Times New Roman" w:hAnsi="Times New Roman"/>
          <w:strike/>
          <w:color w:val="111111"/>
          <w:sz w:val="26"/>
          <w:szCs w:val="26"/>
          <w:lang w:eastAsia="ru-RU"/>
        </w:rPr>
        <w:t>ы</w:t>
      </w:r>
      <w:r w:rsidR="000B78C1" w:rsidRPr="005838CB">
        <w:rPr>
          <w:rFonts w:ascii="Times New Roman" w:eastAsia="Times New Roman" w:hAnsi="Times New Roman"/>
          <w:strike/>
          <w:color w:val="111111"/>
          <w:sz w:val="26"/>
          <w:szCs w:val="26"/>
          <w:lang w:eastAsia="ru-RU"/>
        </w:rPr>
        <w:t>(</w:t>
      </w:r>
      <w:proofErr w:type="gramEnd"/>
      <w:r w:rsidR="000B78C1" w:rsidRPr="005838CB">
        <w:rPr>
          <w:rFonts w:ascii="Times New Roman" w:eastAsia="Times New Roman" w:hAnsi="Times New Roman"/>
          <w:strike/>
          <w:color w:val="111111"/>
          <w:sz w:val="26"/>
          <w:szCs w:val="26"/>
          <w:lang w:eastAsia="ru-RU"/>
        </w:rPr>
        <w:t>Приложение  № </w:t>
      </w:r>
      <w:r w:rsidR="00AD6A8C" w:rsidRPr="005838CB">
        <w:rPr>
          <w:rFonts w:ascii="Times New Roman" w:eastAsia="Times New Roman" w:hAnsi="Times New Roman"/>
          <w:strike/>
          <w:color w:val="111111"/>
          <w:sz w:val="26"/>
          <w:szCs w:val="26"/>
          <w:lang w:eastAsia="ru-RU"/>
        </w:rPr>
        <w:t>3</w:t>
      </w:r>
      <w:r w:rsidR="000B78C1" w:rsidRPr="005838CB">
        <w:rPr>
          <w:rFonts w:ascii="Times New Roman" w:eastAsia="Times New Roman" w:hAnsi="Times New Roman"/>
          <w:strike/>
          <w:color w:val="111111"/>
          <w:sz w:val="26"/>
          <w:szCs w:val="26"/>
          <w:lang w:eastAsia="ru-RU"/>
        </w:rPr>
        <w:t xml:space="preserve"> к Соглашению).</w:t>
      </w:r>
    </w:p>
    <w:p w:rsidR="008752B5" w:rsidRPr="005D1015" w:rsidRDefault="008752B5" w:rsidP="008752B5">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5D1015">
        <w:rPr>
          <w:rFonts w:ascii="Times New Roman" w:eastAsia="Times New Roman" w:hAnsi="Times New Roman"/>
          <w:b/>
          <w:color w:val="111111"/>
          <w:sz w:val="26"/>
          <w:szCs w:val="26"/>
          <w:lang w:eastAsia="ru-RU"/>
        </w:rPr>
        <w:t>(Пункт 2.1.6. исключен Протоколом № 66 от 13.02.2017 г.)</w:t>
      </w:r>
    </w:p>
    <w:p w:rsidR="00AA686F" w:rsidRPr="005D1015" w:rsidRDefault="00AA686F" w:rsidP="0023442F">
      <w:pPr>
        <w:shd w:val="clear" w:color="auto" w:fill="FFFFFF"/>
        <w:spacing w:after="0" w:line="240" w:lineRule="auto"/>
        <w:ind w:firstLine="709"/>
        <w:jc w:val="both"/>
        <w:rPr>
          <w:rFonts w:ascii="Times New Roman" w:eastAsia="Times New Roman" w:hAnsi="Times New Roman"/>
          <w:color w:val="111111"/>
          <w:sz w:val="26"/>
          <w:szCs w:val="26"/>
          <w:lang w:eastAsia="ru-RU"/>
        </w:rPr>
      </w:pPr>
    </w:p>
    <w:p w:rsidR="00A2001B" w:rsidRPr="005838CB" w:rsidRDefault="00A15A23" w:rsidP="00900199">
      <w:pPr>
        <w:shd w:val="clear" w:color="auto" w:fill="FFFFFF"/>
        <w:spacing w:after="0" w:line="293" w:lineRule="atLeast"/>
        <w:ind w:firstLine="708"/>
        <w:jc w:val="both"/>
        <w:rPr>
          <w:rFonts w:ascii="Times New Roman" w:eastAsia="Times New Roman" w:hAnsi="Times New Roman"/>
          <w:strike/>
          <w:color w:val="111111"/>
          <w:sz w:val="26"/>
          <w:szCs w:val="26"/>
          <w:lang w:eastAsia="ru-RU"/>
        </w:rPr>
      </w:pPr>
      <w:r w:rsidRPr="005838CB">
        <w:rPr>
          <w:rFonts w:ascii="Times New Roman" w:eastAsia="Times New Roman" w:hAnsi="Times New Roman"/>
          <w:strike/>
          <w:color w:val="111111"/>
          <w:sz w:val="26"/>
          <w:szCs w:val="26"/>
          <w:lang w:eastAsia="ru-RU"/>
        </w:rPr>
        <w:t>2.</w:t>
      </w:r>
      <w:r w:rsidR="00A2001B" w:rsidRPr="005838CB">
        <w:rPr>
          <w:rFonts w:ascii="Times New Roman" w:eastAsia="Times New Roman" w:hAnsi="Times New Roman"/>
          <w:strike/>
          <w:color w:val="111111"/>
          <w:sz w:val="26"/>
          <w:szCs w:val="26"/>
          <w:lang w:eastAsia="ru-RU"/>
        </w:rPr>
        <w:t>1.</w:t>
      </w:r>
      <w:r w:rsidR="008F4B59" w:rsidRPr="005838CB">
        <w:rPr>
          <w:rFonts w:ascii="Times New Roman" w:eastAsia="Times New Roman" w:hAnsi="Times New Roman"/>
          <w:strike/>
          <w:color w:val="111111"/>
          <w:sz w:val="26"/>
          <w:szCs w:val="26"/>
          <w:lang w:eastAsia="ru-RU"/>
        </w:rPr>
        <w:t>7</w:t>
      </w:r>
      <w:r w:rsidR="00A2001B" w:rsidRPr="005838CB">
        <w:rPr>
          <w:rFonts w:ascii="Times New Roman" w:eastAsia="Times New Roman" w:hAnsi="Times New Roman"/>
          <w:strike/>
          <w:color w:val="111111"/>
          <w:sz w:val="26"/>
          <w:szCs w:val="26"/>
          <w:lang w:eastAsia="ru-RU"/>
        </w:rPr>
        <w:t>. Тарифы оплаты амбулаторно-поликлинической помощи предусматривают компенсацию затрат как на посещение специалиста определенного профиля, так и распределенные по профильным посещениям расходы на проведение лечебных манипуляций, медицинских услуг вспомогательной и лечебно-диагностической службы.</w:t>
      </w:r>
    </w:p>
    <w:p w:rsidR="008752B5" w:rsidRPr="005D1015" w:rsidRDefault="008752B5" w:rsidP="008752B5">
      <w:pPr>
        <w:shd w:val="clear" w:color="auto" w:fill="FFFFFF"/>
        <w:spacing w:after="0" w:line="293" w:lineRule="atLeast"/>
        <w:ind w:firstLine="708"/>
        <w:jc w:val="both"/>
        <w:rPr>
          <w:rFonts w:ascii="Times New Roman" w:eastAsia="Times New Roman" w:hAnsi="Times New Roman"/>
          <w:color w:val="111111"/>
          <w:sz w:val="26"/>
          <w:szCs w:val="26"/>
          <w:lang w:eastAsia="ru-RU"/>
        </w:rPr>
      </w:pPr>
      <w:r w:rsidRPr="005D1015">
        <w:rPr>
          <w:rFonts w:ascii="Times New Roman" w:eastAsia="Times New Roman" w:hAnsi="Times New Roman"/>
          <w:color w:val="111111"/>
          <w:sz w:val="26"/>
          <w:szCs w:val="26"/>
          <w:lang w:eastAsia="ru-RU"/>
        </w:rPr>
        <w:t>2.1.6. Тарифы оплаты амбулаторно-поликлинической помощи предусматривают компенсацию затрат как на посещение специалиста определенного профиля, так и распределенные по профильным посещениям расходы на проведение лечебных манипуляций, медицинских услуг вспомогательной и</w:t>
      </w:r>
      <w:r w:rsidR="00D453AB" w:rsidRPr="005D1015">
        <w:rPr>
          <w:rFonts w:ascii="Times New Roman" w:eastAsia="Times New Roman" w:hAnsi="Times New Roman"/>
          <w:color w:val="111111"/>
          <w:sz w:val="26"/>
          <w:szCs w:val="26"/>
          <w:lang w:eastAsia="ru-RU"/>
        </w:rPr>
        <w:t xml:space="preserve"> лечебно-диагностической службы </w:t>
      </w:r>
      <w:r w:rsidRPr="005D1015">
        <w:rPr>
          <w:rFonts w:ascii="Times New Roman" w:eastAsia="Times New Roman" w:hAnsi="Times New Roman"/>
          <w:color w:val="111111"/>
          <w:sz w:val="26"/>
          <w:szCs w:val="26"/>
          <w:lang w:eastAsia="ru-RU"/>
        </w:rPr>
        <w:t>(</w:t>
      </w:r>
      <w:r w:rsidRPr="005D1015">
        <w:rPr>
          <w:rFonts w:ascii="Times New Roman" w:hAnsi="Times New Roman"/>
          <w:b/>
          <w:color w:val="111111"/>
          <w:sz w:val="26"/>
          <w:szCs w:val="26"/>
        </w:rPr>
        <w:t>в редакции Протокола № 66 от 13.02.2017 г.)</w:t>
      </w:r>
      <w:r w:rsidR="00D453AB" w:rsidRPr="005D1015">
        <w:rPr>
          <w:rFonts w:ascii="Times New Roman" w:hAnsi="Times New Roman"/>
          <w:b/>
          <w:color w:val="111111"/>
          <w:sz w:val="26"/>
          <w:szCs w:val="26"/>
        </w:rPr>
        <w:t>.</w:t>
      </w:r>
    </w:p>
    <w:p w:rsidR="00900199" w:rsidRPr="005D1015" w:rsidRDefault="00900199" w:rsidP="00900199">
      <w:pPr>
        <w:shd w:val="clear" w:color="auto" w:fill="FFFFFF"/>
        <w:spacing w:after="0" w:line="293" w:lineRule="atLeast"/>
        <w:ind w:firstLine="708"/>
        <w:jc w:val="both"/>
        <w:rPr>
          <w:rFonts w:ascii="Times New Roman" w:eastAsia="Times New Roman" w:hAnsi="Times New Roman"/>
          <w:color w:val="111111"/>
          <w:sz w:val="26"/>
          <w:szCs w:val="26"/>
          <w:lang w:eastAsia="ru-RU"/>
        </w:rPr>
      </w:pPr>
    </w:p>
    <w:p w:rsidR="007203E2" w:rsidRPr="005D1015" w:rsidRDefault="00A15A23" w:rsidP="007203E2">
      <w:pPr>
        <w:shd w:val="clear" w:color="auto" w:fill="FFFFFF"/>
        <w:spacing w:before="100" w:beforeAutospacing="1" w:after="100" w:afterAutospacing="1" w:line="293" w:lineRule="atLeast"/>
        <w:jc w:val="center"/>
        <w:rPr>
          <w:rFonts w:ascii="Times New Roman" w:eastAsia="Times New Roman" w:hAnsi="Times New Roman"/>
          <w:b/>
          <w:bCs/>
          <w:color w:val="111111"/>
          <w:sz w:val="26"/>
          <w:szCs w:val="26"/>
          <w:lang w:eastAsia="ru-RU"/>
        </w:rPr>
      </w:pPr>
      <w:r w:rsidRPr="005D1015">
        <w:rPr>
          <w:rFonts w:ascii="Times New Roman" w:eastAsia="Times New Roman" w:hAnsi="Times New Roman"/>
          <w:b/>
          <w:bCs/>
          <w:color w:val="111111"/>
          <w:sz w:val="26"/>
          <w:szCs w:val="26"/>
          <w:lang w:eastAsia="ru-RU"/>
        </w:rPr>
        <w:t>2.</w:t>
      </w:r>
      <w:r w:rsidR="00A2001B" w:rsidRPr="005D1015">
        <w:rPr>
          <w:rFonts w:ascii="Times New Roman" w:eastAsia="Times New Roman" w:hAnsi="Times New Roman"/>
          <w:b/>
          <w:bCs/>
          <w:color w:val="111111"/>
          <w:sz w:val="26"/>
          <w:szCs w:val="26"/>
          <w:lang w:eastAsia="ru-RU"/>
        </w:rPr>
        <w:t>2.</w:t>
      </w:r>
      <w:r w:rsidR="007203E2" w:rsidRPr="005D1015">
        <w:rPr>
          <w:rFonts w:ascii="Times New Roman" w:eastAsia="Times New Roman" w:hAnsi="Times New Roman"/>
          <w:b/>
          <w:bCs/>
          <w:color w:val="111111"/>
          <w:sz w:val="26"/>
          <w:szCs w:val="26"/>
          <w:lang w:eastAsia="ru-RU"/>
        </w:rPr>
        <w:t xml:space="preserve"> Способы оплаты медицинской помощи, оказываемой гражданам в стационарных условиях и условиях дневного стационара.</w:t>
      </w:r>
    </w:p>
    <w:p w:rsidR="00A2001B" w:rsidRPr="005D1015" w:rsidRDefault="00A2001B" w:rsidP="008831D6">
      <w:pPr>
        <w:shd w:val="clear" w:color="auto" w:fill="FFFFFF"/>
        <w:spacing w:before="100" w:beforeAutospacing="1" w:after="100" w:afterAutospacing="1" w:line="293" w:lineRule="atLeast"/>
        <w:ind w:firstLine="708"/>
        <w:jc w:val="both"/>
        <w:rPr>
          <w:rFonts w:ascii="Times New Roman" w:eastAsia="Times New Roman" w:hAnsi="Times New Roman"/>
          <w:color w:val="FF0000"/>
          <w:sz w:val="26"/>
          <w:szCs w:val="26"/>
          <w:lang w:eastAsia="ru-RU"/>
        </w:rPr>
      </w:pPr>
      <w:r w:rsidRPr="005D1015">
        <w:rPr>
          <w:rFonts w:ascii="Times New Roman" w:eastAsia="Times New Roman" w:hAnsi="Times New Roman"/>
          <w:color w:val="111111"/>
          <w:sz w:val="26"/>
          <w:szCs w:val="26"/>
          <w:lang w:eastAsia="ru-RU"/>
        </w:rPr>
        <w:t>Финансовое обеспечение</w:t>
      </w:r>
      <w:r w:rsidRPr="005D1015">
        <w:rPr>
          <w:rFonts w:ascii="Times New Roman" w:eastAsia="Times New Roman" w:hAnsi="Times New Roman"/>
          <w:b/>
          <w:color w:val="111111"/>
          <w:sz w:val="26"/>
          <w:szCs w:val="26"/>
          <w:lang w:eastAsia="ru-RU"/>
        </w:rPr>
        <w:t xml:space="preserve"> стационарной</w:t>
      </w:r>
      <w:r w:rsidRPr="005D1015">
        <w:rPr>
          <w:rFonts w:ascii="Times New Roman" w:eastAsia="Times New Roman" w:hAnsi="Times New Roman"/>
          <w:color w:val="111111"/>
          <w:sz w:val="26"/>
          <w:szCs w:val="26"/>
          <w:lang w:eastAsia="ru-RU"/>
        </w:rPr>
        <w:t xml:space="preserve"> медицинской помощи в рамках территориальной программы обязательного медицинского страхования Республики Башкортостан на 201</w:t>
      </w:r>
      <w:r w:rsidR="00EC38DC" w:rsidRPr="005D1015">
        <w:rPr>
          <w:rFonts w:ascii="Times New Roman" w:eastAsia="Times New Roman" w:hAnsi="Times New Roman"/>
          <w:color w:val="111111"/>
          <w:sz w:val="26"/>
          <w:szCs w:val="26"/>
          <w:lang w:eastAsia="ru-RU"/>
        </w:rPr>
        <w:t>7</w:t>
      </w:r>
      <w:r w:rsidRPr="005D1015">
        <w:rPr>
          <w:rFonts w:ascii="Times New Roman" w:eastAsia="Times New Roman" w:hAnsi="Times New Roman"/>
          <w:color w:val="111111"/>
          <w:sz w:val="26"/>
          <w:szCs w:val="26"/>
          <w:lang w:eastAsia="ru-RU"/>
        </w:rPr>
        <w:t xml:space="preserve"> год осуществляется за законченный случай преимущественно на основе клинико-статистических групп болезней (КСГ)</w:t>
      </w:r>
      <w:r w:rsidR="003705A5" w:rsidRPr="005D1015">
        <w:rPr>
          <w:rFonts w:ascii="Times New Roman" w:eastAsia="Times New Roman" w:hAnsi="Times New Roman"/>
          <w:color w:val="111111"/>
          <w:sz w:val="26"/>
          <w:szCs w:val="26"/>
          <w:lang w:eastAsia="ru-RU"/>
        </w:rPr>
        <w:t>.</w:t>
      </w:r>
    </w:p>
    <w:p w:rsidR="007203E2" w:rsidRPr="005D1015" w:rsidRDefault="00A15A23" w:rsidP="007203E2">
      <w:pPr>
        <w:autoSpaceDE w:val="0"/>
        <w:autoSpaceDN w:val="0"/>
        <w:adjustRightInd w:val="0"/>
        <w:spacing w:after="0" w:line="240" w:lineRule="auto"/>
        <w:ind w:firstLine="540"/>
        <w:jc w:val="both"/>
        <w:rPr>
          <w:rFonts w:ascii="Times New Roman" w:hAnsi="Times New Roman"/>
          <w:sz w:val="26"/>
          <w:szCs w:val="26"/>
          <w:lang w:eastAsia="ru-RU"/>
        </w:rPr>
      </w:pPr>
      <w:r w:rsidRPr="005D1015">
        <w:rPr>
          <w:rFonts w:ascii="Times New Roman" w:eastAsia="Times New Roman" w:hAnsi="Times New Roman"/>
          <w:color w:val="111111"/>
          <w:sz w:val="26"/>
          <w:szCs w:val="26"/>
          <w:lang w:eastAsia="ru-RU"/>
        </w:rPr>
        <w:t>2.</w:t>
      </w:r>
      <w:r w:rsidR="00EA42C2" w:rsidRPr="005D1015">
        <w:rPr>
          <w:rFonts w:ascii="Times New Roman" w:eastAsia="Times New Roman" w:hAnsi="Times New Roman"/>
          <w:color w:val="111111"/>
          <w:sz w:val="26"/>
          <w:szCs w:val="26"/>
          <w:lang w:eastAsia="ru-RU"/>
        </w:rPr>
        <w:t xml:space="preserve">2.1. </w:t>
      </w:r>
      <w:r w:rsidR="007203E2" w:rsidRPr="005D1015">
        <w:rPr>
          <w:rFonts w:ascii="Times New Roman" w:eastAsia="Times New Roman" w:hAnsi="Times New Roman"/>
          <w:color w:val="111111"/>
          <w:sz w:val="26"/>
          <w:szCs w:val="26"/>
          <w:lang w:eastAsia="ru-RU"/>
        </w:rPr>
        <w:t>Стоимость одного случая госпитализации в стационаре (</w:t>
      </w:r>
      <w:proofErr w:type="spellStart"/>
      <w:r w:rsidR="007203E2" w:rsidRPr="005D1015">
        <w:rPr>
          <w:rFonts w:ascii="Times New Roman" w:eastAsia="Times New Roman" w:hAnsi="Times New Roman"/>
          <w:color w:val="111111"/>
          <w:sz w:val="26"/>
          <w:szCs w:val="26"/>
          <w:lang w:eastAsia="ru-RU"/>
        </w:rPr>
        <w:t>ССксг</w:t>
      </w:r>
      <w:proofErr w:type="spellEnd"/>
      <w:r w:rsidR="007203E2" w:rsidRPr="005D1015">
        <w:rPr>
          <w:rFonts w:ascii="Times New Roman" w:eastAsia="Times New Roman" w:hAnsi="Times New Roman"/>
          <w:color w:val="111111"/>
          <w:sz w:val="26"/>
          <w:szCs w:val="26"/>
          <w:lang w:eastAsia="ru-RU"/>
        </w:rPr>
        <w:t>/</w:t>
      </w:r>
      <w:proofErr w:type="spellStart"/>
      <w:r w:rsidR="007203E2" w:rsidRPr="005D1015">
        <w:rPr>
          <w:rFonts w:ascii="Times New Roman" w:eastAsia="Times New Roman" w:hAnsi="Times New Roman"/>
          <w:color w:val="111111"/>
          <w:sz w:val="26"/>
          <w:szCs w:val="26"/>
          <w:lang w:eastAsia="ru-RU"/>
        </w:rPr>
        <w:t>кпг</w:t>
      </w:r>
      <w:proofErr w:type="spellEnd"/>
      <w:r w:rsidR="007203E2" w:rsidRPr="005D1015">
        <w:rPr>
          <w:rFonts w:ascii="Times New Roman" w:eastAsia="Times New Roman" w:hAnsi="Times New Roman"/>
          <w:color w:val="111111"/>
          <w:sz w:val="26"/>
          <w:szCs w:val="26"/>
          <w:lang w:eastAsia="ru-RU"/>
        </w:rPr>
        <w:t>) по КСГ или КПГ определяется по следующей формуле:</w:t>
      </w:r>
    </w:p>
    <w:p w:rsidR="00A2001B" w:rsidRPr="005D1015" w:rsidRDefault="00A2001B" w:rsidP="008831D6">
      <w:pPr>
        <w:shd w:val="clear" w:color="auto" w:fill="FFFFFF"/>
        <w:spacing w:after="0" w:line="240" w:lineRule="auto"/>
        <w:ind w:firstLine="708"/>
        <w:jc w:val="both"/>
        <w:rPr>
          <w:rFonts w:ascii="Times New Roman" w:eastAsia="Times New Roman" w:hAnsi="Times New Roman"/>
          <w:color w:val="111111"/>
          <w:sz w:val="26"/>
          <w:szCs w:val="26"/>
          <w:lang w:eastAsia="ru-RU"/>
        </w:rPr>
      </w:pPr>
      <w:r w:rsidRPr="005D1015">
        <w:rPr>
          <w:rFonts w:ascii="Times New Roman" w:eastAsia="Times New Roman" w:hAnsi="Times New Roman"/>
          <w:color w:val="111111"/>
          <w:sz w:val="26"/>
          <w:szCs w:val="26"/>
          <w:lang w:eastAsia="ru-RU"/>
        </w:rPr>
        <w:t xml:space="preserve">СС </w:t>
      </w:r>
      <w:proofErr w:type="spellStart"/>
      <w:r w:rsidRPr="005D1015">
        <w:rPr>
          <w:rFonts w:ascii="Times New Roman" w:eastAsia="Times New Roman" w:hAnsi="Times New Roman"/>
          <w:color w:val="111111"/>
          <w:sz w:val="26"/>
          <w:szCs w:val="26"/>
          <w:lang w:eastAsia="ru-RU"/>
        </w:rPr>
        <w:t>кпг</w:t>
      </w:r>
      <w:proofErr w:type="spellEnd"/>
      <w:r w:rsidRPr="005D1015">
        <w:rPr>
          <w:rFonts w:ascii="Times New Roman" w:eastAsia="Times New Roman" w:hAnsi="Times New Roman"/>
          <w:color w:val="111111"/>
          <w:sz w:val="26"/>
          <w:szCs w:val="26"/>
          <w:lang w:eastAsia="ru-RU"/>
        </w:rPr>
        <w:t>/</w:t>
      </w:r>
      <w:proofErr w:type="spellStart"/>
      <w:r w:rsidRPr="005D1015">
        <w:rPr>
          <w:rFonts w:ascii="Times New Roman" w:eastAsia="Times New Roman" w:hAnsi="Times New Roman"/>
          <w:color w:val="111111"/>
          <w:sz w:val="26"/>
          <w:szCs w:val="26"/>
          <w:lang w:eastAsia="ru-RU"/>
        </w:rPr>
        <w:t>ксг=БС</w:t>
      </w:r>
      <w:proofErr w:type="spellEnd"/>
      <w:r w:rsidRPr="005D1015">
        <w:rPr>
          <w:rFonts w:ascii="Times New Roman" w:eastAsia="Times New Roman" w:hAnsi="Times New Roman"/>
          <w:color w:val="111111"/>
          <w:sz w:val="26"/>
          <w:szCs w:val="26"/>
          <w:lang w:eastAsia="ru-RU"/>
        </w:rPr>
        <w:t>*</w:t>
      </w:r>
      <w:proofErr w:type="spellStart"/>
      <w:r w:rsidRPr="005D1015">
        <w:rPr>
          <w:rFonts w:ascii="Times New Roman" w:eastAsia="Times New Roman" w:hAnsi="Times New Roman"/>
          <w:color w:val="111111"/>
          <w:sz w:val="26"/>
          <w:szCs w:val="26"/>
          <w:lang w:eastAsia="ru-RU"/>
        </w:rPr>
        <w:t>КЗксг</w:t>
      </w:r>
      <w:proofErr w:type="spellEnd"/>
      <w:r w:rsidRPr="005D1015">
        <w:rPr>
          <w:rFonts w:ascii="Times New Roman" w:eastAsia="Times New Roman" w:hAnsi="Times New Roman"/>
          <w:color w:val="111111"/>
          <w:sz w:val="26"/>
          <w:szCs w:val="26"/>
          <w:lang w:eastAsia="ru-RU"/>
        </w:rPr>
        <w:t>*ПК, где</w:t>
      </w:r>
    </w:p>
    <w:p w:rsidR="00EA42C2" w:rsidRPr="005D1015" w:rsidRDefault="00A2001B" w:rsidP="008831D6">
      <w:pPr>
        <w:shd w:val="clear" w:color="auto" w:fill="FFFFFF"/>
        <w:spacing w:after="0" w:line="240" w:lineRule="auto"/>
        <w:ind w:firstLine="708"/>
        <w:jc w:val="both"/>
        <w:rPr>
          <w:rFonts w:ascii="Times New Roman" w:eastAsia="Times New Roman" w:hAnsi="Times New Roman"/>
          <w:color w:val="111111"/>
          <w:sz w:val="26"/>
          <w:szCs w:val="26"/>
          <w:lang w:eastAsia="ru-RU"/>
        </w:rPr>
      </w:pPr>
      <w:r w:rsidRPr="005D1015">
        <w:rPr>
          <w:rFonts w:ascii="Times New Roman" w:eastAsia="Times New Roman" w:hAnsi="Times New Roman"/>
          <w:color w:val="111111"/>
          <w:sz w:val="26"/>
          <w:szCs w:val="26"/>
          <w:lang w:eastAsia="ru-RU"/>
        </w:rPr>
        <w:t xml:space="preserve">БС - размер средней стоимости законченного </w:t>
      </w:r>
      <w:r w:rsidR="00EA42C2" w:rsidRPr="005D1015">
        <w:rPr>
          <w:rFonts w:ascii="Times New Roman" w:eastAsia="Times New Roman" w:hAnsi="Times New Roman"/>
          <w:color w:val="111111"/>
          <w:sz w:val="26"/>
          <w:szCs w:val="26"/>
          <w:lang w:eastAsia="ru-RU"/>
        </w:rPr>
        <w:t xml:space="preserve">случая лечения (базовая ставка). Базовая ставка финансового обеспечения стационарной медицинской помощи (БС) утверждена приложением № </w:t>
      </w:r>
      <w:r w:rsidR="00AD6A8C" w:rsidRPr="005D1015">
        <w:rPr>
          <w:rFonts w:ascii="Times New Roman" w:eastAsia="Times New Roman" w:hAnsi="Times New Roman"/>
          <w:color w:val="111111"/>
          <w:sz w:val="26"/>
          <w:szCs w:val="26"/>
          <w:lang w:eastAsia="ru-RU"/>
        </w:rPr>
        <w:t>20</w:t>
      </w:r>
      <w:r w:rsidR="00EA42C2" w:rsidRPr="005D1015">
        <w:rPr>
          <w:rFonts w:ascii="Times New Roman" w:eastAsia="Times New Roman" w:hAnsi="Times New Roman"/>
          <w:color w:val="111111"/>
          <w:sz w:val="26"/>
          <w:szCs w:val="26"/>
          <w:lang w:eastAsia="ru-RU"/>
        </w:rPr>
        <w:t xml:space="preserve"> к Соглашению.</w:t>
      </w:r>
    </w:p>
    <w:p w:rsidR="00EA42C2" w:rsidRPr="005D1015" w:rsidRDefault="00A2001B" w:rsidP="008831D6">
      <w:pPr>
        <w:shd w:val="clear" w:color="auto" w:fill="FFFFFF"/>
        <w:spacing w:after="0" w:line="240" w:lineRule="auto"/>
        <w:ind w:firstLine="708"/>
        <w:contextualSpacing/>
        <w:jc w:val="both"/>
        <w:rPr>
          <w:rFonts w:ascii="Times New Roman" w:eastAsia="Times New Roman" w:hAnsi="Times New Roman"/>
          <w:color w:val="111111"/>
          <w:sz w:val="26"/>
          <w:szCs w:val="26"/>
          <w:lang w:eastAsia="ru-RU"/>
        </w:rPr>
      </w:pPr>
      <w:proofErr w:type="spellStart"/>
      <w:proofErr w:type="gramStart"/>
      <w:r w:rsidRPr="005D1015">
        <w:rPr>
          <w:rFonts w:ascii="Times New Roman" w:eastAsia="Times New Roman" w:hAnsi="Times New Roman"/>
          <w:color w:val="111111"/>
          <w:sz w:val="26"/>
          <w:szCs w:val="26"/>
          <w:lang w:eastAsia="ru-RU"/>
        </w:rPr>
        <w:t>КЗксг</w:t>
      </w:r>
      <w:proofErr w:type="spellEnd"/>
      <w:r w:rsidRPr="005D1015">
        <w:rPr>
          <w:rFonts w:ascii="Times New Roman" w:eastAsia="Times New Roman" w:hAnsi="Times New Roman"/>
          <w:color w:val="111111"/>
          <w:sz w:val="26"/>
          <w:szCs w:val="26"/>
          <w:lang w:eastAsia="ru-RU"/>
        </w:rPr>
        <w:t xml:space="preserve"> - коэффициент относительной </w:t>
      </w:r>
      <w:proofErr w:type="spellStart"/>
      <w:r w:rsidRPr="005D1015">
        <w:rPr>
          <w:rFonts w:ascii="Times New Roman" w:eastAsia="Times New Roman" w:hAnsi="Times New Roman"/>
          <w:color w:val="111111"/>
          <w:sz w:val="26"/>
          <w:szCs w:val="26"/>
          <w:lang w:eastAsia="ru-RU"/>
        </w:rPr>
        <w:t>затратоемкости</w:t>
      </w:r>
      <w:proofErr w:type="spellEnd"/>
      <w:r w:rsidRPr="005D1015">
        <w:rPr>
          <w:rFonts w:ascii="Times New Roman" w:eastAsia="Times New Roman" w:hAnsi="Times New Roman"/>
          <w:color w:val="111111"/>
          <w:sz w:val="26"/>
          <w:szCs w:val="26"/>
          <w:lang w:eastAsia="ru-RU"/>
        </w:rPr>
        <w:t xml:space="preserve"> по КСГ, к которой отнесен данный случай госпитализации</w:t>
      </w:r>
      <w:r w:rsidR="00EA42C2" w:rsidRPr="005D1015">
        <w:rPr>
          <w:rFonts w:ascii="Times New Roman" w:eastAsia="Times New Roman" w:hAnsi="Times New Roman"/>
          <w:color w:val="111111"/>
          <w:sz w:val="26"/>
          <w:szCs w:val="26"/>
          <w:lang w:eastAsia="ru-RU"/>
        </w:rPr>
        <w:t>.</w:t>
      </w:r>
      <w:proofErr w:type="gramEnd"/>
    </w:p>
    <w:p w:rsidR="006F0259" w:rsidRPr="005D1015" w:rsidRDefault="00EA42C2" w:rsidP="008831D6">
      <w:pPr>
        <w:shd w:val="clear" w:color="auto" w:fill="FFFFFF"/>
        <w:spacing w:after="0" w:line="240" w:lineRule="auto"/>
        <w:ind w:firstLine="708"/>
        <w:contextualSpacing/>
        <w:jc w:val="both"/>
        <w:rPr>
          <w:rFonts w:ascii="Times New Roman" w:eastAsia="Times New Roman" w:hAnsi="Times New Roman"/>
          <w:color w:val="111111"/>
          <w:sz w:val="26"/>
          <w:szCs w:val="26"/>
          <w:lang w:eastAsia="ru-RU"/>
        </w:rPr>
      </w:pPr>
      <w:r w:rsidRPr="005D1015">
        <w:rPr>
          <w:rFonts w:ascii="Times New Roman" w:eastAsia="Times New Roman" w:hAnsi="Times New Roman"/>
          <w:color w:val="111111"/>
          <w:sz w:val="26"/>
          <w:szCs w:val="26"/>
          <w:lang w:eastAsia="ru-RU"/>
        </w:rPr>
        <w:t>Для медицинской помощи, оказанной в стационарных условиях</w:t>
      </w:r>
      <w:r w:rsidR="000203D6" w:rsidRPr="005D1015">
        <w:rPr>
          <w:rFonts w:ascii="Times New Roman" w:eastAsia="Times New Roman" w:hAnsi="Times New Roman"/>
          <w:color w:val="111111"/>
          <w:sz w:val="26"/>
          <w:szCs w:val="26"/>
          <w:lang w:eastAsia="ru-RU"/>
        </w:rPr>
        <w:t>,</w:t>
      </w:r>
      <w:r w:rsidR="00CE06FC" w:rsidRPr="005D1015">
        <w:rPr>
          <w:rFonts w:ascii="Times New Roman" w:eastAsia="Times New Roman" w:hAnsi="Times New Roman"/>
          <w:color w:val="111111"/>
          <w:sz w:val="26"/>
          <w:szCs w:val="26"/>
          <w:lang w:eastAsia="ru-RU"/>
        </w:rPr>
        <w:t xml:space="preserve"> коэффициенты относительной </w:t>
      </w:r>
      <w:proofErr w:type="spellStart"/>
      <w:r w:rsidR="00CE06FC" w:rsidRPr="005D1015">
        <w:rPr>
          <w:rFonts w:ascii="Times New Roman" w:eastAsia="Times New Roman" w:hAnsi="Times New Roman"/>
          <w:color w:val="111111"/>
          <w:sz w:val="26"/>
          <w:szCs w:val="26"/>
          <w:lang w:eastAsia="ru-RU"/>
        </w:rPr>
        <w:t>затратоемкости</w:t>
      </w:r>
      <w:proofErr w:type="spellEnd"/>
      <w:r w:rsidRPr="005D1015">
        <w:rPr>
          <w:rFonts w:ascii="Times New Roman" w:eastAsia="Times New Roman" w:hAnsi="Times New Roman"/>
          <w:color w:val="111111"/>
          <w:sz w:val="26"/>
          <w:szCs w:val="26"/>
          <w:lang w:eastAsia="ru-RU"/>
        </w:rPr>
        <w:t xml:space="preserve"> установлены в соответствии с рекомендациями Минздрава РФ и ФФОМС (приложение № </w:t>
      </w:r>
      <w:r w:rsidR="00AD6A8C" w:rsidRPr="005D1015">
        <w:rPr>
          <w:rFonts w:ascii="Times New Roman" w:eastAsia="Times New Roman" w:hAnsi="Times New Roman"/>
          <w:color w:val="111111"/>
          <w:sz w:val="26"/>
          <w:szCs w:val="26"/>
          <w:lang w:eastAsia="ru-RU"/>
        </w:rPr>
        <w:t>21</w:t>
      </w:r>
      <w:r w:rsidRPr="005D1015">
        <w:rPr>
          <w:rFonts w:ascii="Times New Roman" w:eastAsia="Times New Roman" w:hAnsi="Times New Roman"/>
          <w:color w:val="111111"/>
          <w:sz w:val="26"/>
          <w:szCs w:val="26"/>
          <w:lang w:eastAsia="ru-RU"/>
        </w:rPr>
        <w:t xml:space="preserve"> к Соглашению).</w:t>
      </w:r>
    </w:p>
    <w:p w:rsidR="00CE06FC" w:rsidRPr="005D1015" w:rsidRDefault="00A2001B" w:rsidP="00D641BF">
      <w:pPr>
        <w:shd w:val="clear" w:color="auto" w:fill="FFFFFF"/>
        <w:spacing w:after="0" w:line="240" w:lineRule="auto"/>
        <w:ind w:firstLine="708"/>
        <w:contextualSpacing/>
        <w:jc w:val="both"/>
        <w:rPr>
          <w:rFonts w:ascii="Times New Roman" w:eastAsia="Times New Roman" w:hAnsi="Times New Roman"/>
          <w:color w:val="111111"/>
          <w:sz w:val="26"/>
          <w:szCs w:val="26"/>
          <w:lang w:eastAsia="ru-RU"/>
        </w:rPr>
      </w:pPr>
      <w:r w:rsidRPr="005D1015">
        <w:rPr>
          <w:rFonts w:ascii="Times New Roman" w:eastAsia="Times New Roman" w:hAnsi="Times New Roman"/>
          <w:color w:val="111111"/>
          <w:sz w:val="26"/>
          <w:szCs w:val="26"/>
          <w:lang w:eastAsia="ru-RU"/>
        </w:rPr>
        <w:t xml:space="preserve">Коэффициент относительной </w:t>
      </w:r>
      <w:proofErr w:type="spellStart"/>
      <w:r w:rsidRPr="005D1015">
        <w:rPr>
          <w:rFonts w:ascii="Times New Roman" w:eastAsia="Times New Roman" w:hAnsi="Times New Roman"/>
          <w:color w:val="111111"/>
          <w:sz w:val="26"/>
          <w:szCs w:val="26"/>
          <w:lang w:eastAsia="ru-RU"/>
        </w:rPr>
        <w:t>затратоемкости</w:t>
      </w:r>
      <w:proofErr w:type="spellEnd"/>
      <w:r w:rsidRPr="005D1015">
        <w:rPr>
          <w:rFonts w:ascii="Times New Roman" w:eastAsia="Times New Roman" w:hAnsi="Times New Roman"/>
          <w:color w:val="111111"/>
          <w:sz w:val="26"/>
          <w:szCs w:val="26"/>
          <w:lang w:eastAsia="ru-RU"/>
        </w:rPr>
        <w:t xml:space="preserve"> определяется для каждой КСГ на федеральном</w:t>
      </w:r>
      <w:r w:rsidR="00CE06FC" w:rsidRPr="005D1015">
        <w:rPr>
          <w:rFonts w:ascii="Times New Roman" w:eastAsia="Times New Roman" w:hAnsi="Times New Roman"/>
          <w:color w:val="111111"/>
          <w:sz w:val="26"/>
          <w:szCs w:val="26"/>
          <w:lang w:eastAsia="ru-RU"/>
        </w:rPr>
        <w:t xml:space="preserve"> уровне</w:t>
      </w:r>
      <w:r w:rsidR="000203D6" w:rsidRPr="005D1015">
        <w:rPr>
          <w:rFonts w:ascii="Times New Roman" w:eastAsia="Times New Roman" w:hAnsi="Times New Roman"/>
          <w:color w:val="111111"/>
          <w:sz w:val="26"/>
          <w:szCs w:val="26"/>
          <w:lang w:eastAsia="ru-RU"/>
        </w:rPr>
        <w:t>,</w:t>
      </w:r>
      <w:r w:rsidR="00CE06FC" w:rsidRPr="005D1015">
        <w:rPr>
          <w:rFonts w:ascii="Times New Roman" w:eastAsia="Times New Roman" w:hAnsi="Times New Roman"/>
          <w:color w:val="111111"/>
          <w:sz w:val="26"/>
          <w:szCs w:val="26"/>
          <w:lang w:eastAsia="ru-RU"/>
        </w:rPr>
        <w:t xml:space="preserve"> и не может быть изменен.</w:t>
      </w:r>
    </w:p>
    <w:p w:rsidR="00A2001B" w:rsidRPr="005D1015" w:rsidRDefault="00A2001B" w:rsidP="008831D6">
      <w:pPr>
        <w:shd w:val="clear" w:color="auto" w:fill="FFFFFF"/>
        <w:spacing w:after="0" w:line="240" w:lineRule="auto"/>
        <w:ind w:firstLine="708"/>
        <w:jc w:val="both"/>
        <w:rPr>
          <w:rFonts w:ascii="Times New Roman" w:eastAsia="Times New Roman" w:hAnsi="Times New Roman"/>
          <w:color w:val="111111"/>
          <w:sz w:val="26"/>
          <w:szCs w:val="26"/>
          <w:lang w:eastAsia="ru-RU"/>
        </w:rPr>
      </w:pPr>
      <w:r w:rsidRPr="005D1015">
        <w:rPr>
          <w:rFonts w:ascii="Times New Roman" w:eastAsia="Times New Roman" w:hAnsi="Times New Roman"/>
          <w:color w:val="111111"/>
          <w:sz w:val="26"/>
          <w:szCs w:val="26"/>
          <w:lang w:eastAsia="ru-RU"/>
        </w:rPr>
        <w:t>ПК - поправочный коэффициент оплаты КС</w:t>
      </w:r>
      <w:proofErr w:type="gramStart"/>
      <w:r w:rsidRPr="005D1015">
        <w:rPr>
          <w:rFonts w:ascii="Times New Roman" w:eastAsia="Times New Roman" w:hAnsi="Times New Roman"/>
          <w:color w:val="111111"/>
          <w:sz w:val="26"/>
          <w:szCs w:val="26"/>
          <w:lang w:eastAsia="ru-RU"/>
        </w:rPr>
        <w:t>Г(</w:t>
      </w:r>
      <w:proofErr w:type="gramEnd"/>
      <w:r w:rsidRPr="005D1015">
        <w:rPr>
          <w:rFonts w:ascii="Times New Roman" w:eastAsia="Times New Roman" w:hAnsi="Times New Roman"/>
          <w:color w:val="111111"/>
          <w:sz w:val="26"/>
          <w:szCs w:val="26"/>
          <w:lang w:eastAsia="ru-RU"/>
        </w:rPr>
        <w:t>интегрированный коэффициент, устанавливаемый на региональном уровне).</w:t>
      </w:r>
    </w:p>
    <w:p w:rsidR="00A2001B" w:rsidRPr="005D1015" w:rsidRDefault="00A2001B" w:rsidP="008831D6">
      <w:pPr>
        <w:shd w:val="clear" w:color="auto" w:fill="FFFFFF"/>
        <w:spacing w:after="0" w:line="240" w:lineRule="auto"/>
        <w:ind w:firstLine="708"/>
        <w:jc w:val="both"/>
        <w:rPr>
          <w:rFonts w:ascii="Times New Roman" w:eastAsia="Times New Roman" w:hAnsi="Times New Roman"/>
          <w:color w:val="111111"/>
          <w:sz w:val="26"/>
          <w:szCs w:val="26"/>
          <w:lang w:eastAsia="ru-RU"/>
        </w:rPr>
      </w:pPr>
      <w:r w:rsidRPr="005D1015">
        <w:rPr>
          <w:rFonts w:ascii="Times New Roman" w:eastAsia="Times New Roman" w:hAnsi="Times New Roman"/>
          <w:color w:val="111111"/>
          <w:sz w:val="26"/>
          <w:szCs w:val="26"/>
          <w:lang w:eastAsia="ru-RU"/>
        </w:rPr>
        <w:t xml:space="preserve">Поправочный коэффициент оплаты </w:t>
      </w:r>
      <w:proofErr w:type="spellStart"/>
      <w:r w:rsidRPr="005D1015">
        <w:rPr>
          <w:rFonts w:ascii="Times New Roman" w:eastAsia="Times New Roman" w:hAnsi="Times New Roman"/>
          <w:color w:val="111111"/>
          <w:sz w:val="26"/>
          <w:szCs w:val="26"/>
          <w:lang w:eastAsia="ru-RU"/>
        </w:rPr>
        <w:t>КСГдля</w:t>
      </w:r>
      <w:proofErr w:type="spellEnd"/>
      <w:r w:rsidRPr="005D1015">
        <w:rPr>
          <w:rFonts w:ascii="Times New Roman" w:eastAsia="Times New Roman" w:hAnsi="Times New Roman"/>
          <w:color w:val="111111"/>
          <w:sz w:val="26"/>
          <w:szCs w:val="26"/>
          <w:lang w:eastAsia="ru-RU"/>
        </w:rPr>
        <w:t xml:space="preserve"> конкретного случая рассчитывается с учетом коэффициентов оплаты, установленных в Республике Башкортостан по следующей формуле:</w:t>
      </w:r>
    </w:p>
    <w:p w:rsidR="00A2001B" w:rsidRPr="005D1015" w:rsidRDefault="00A2001B" w:rsidP="008831D6">
      <w:pPr>
        <w:shd w:val="clear" w:color="auto" w:fill="FFFFFF"/>
        <w:spacing w:after="0" w:line="240" w:lineRule="auto"/>
        <w:ind w:firstLine="708"/>
        <w:jc w:val="both"/>
        <w:rPr>
          <w:rFonts w:ascii="Times New Roman" w:eastAsia="Times New Roman" w:hAnsi="Times New Roman"/>
          <w:color w:val="111111"/>
          <w:sz w:val="26"/>
          <w:szCs w:val="26"/>
          <w:lang w:eastAsia="ru-RU"/>
        </w:rPr>
      </w:pPr>
      <w:proofErr w:type="spellStart"/>
      <w:r w:rsidRPr="005D1015">
        <w:rPr>
          <w:rFonts w:ascii="Times New Roman" w:eastAsia="Times New Roman" w:hAnsi="Times New Roman"/>
          <w:color w:val="111111"/>
          <w:sz w:val="26"/>
          <w:szCs w:val="26"/>
          <w:lang w:eastAsia="ru-RU"/>
        </w:rPr>
        <w:t>ПК=КУксг</w:t>
      </w:r>
      <w:proofErr w:type="spellEnd"/>
      <w:r w:rsidRPr="005D1015">
        <w:rPr>
          <w:rFonts w:ascii="Times New Roman" w:eastAsia="Times New Roman" w:hAnsi="Times New Roman"/>
          <w:color w:val="111111"/>
          <w:sz w:val="26"/>
          <w:szCs w:val="26"/>
          <w:lang w:eastAsia="ru-RU"/>
        </w:rPr>
        <w:t>*</w:t>
      </w:r>
      <w:proofErr w:type="spellStart"/>
      <w:r w:rsidRPr="005D1015">
        <w:rPr>
          <w:rFonts w:ascii="Times New Roman" w:eastAsia="Times New Roman" w:hAnsi="Times New Roman"/>
          <w:color w:val="111111"/>
          <w:sz w:val="26"/>
          <w:szCs w:val="26"/>
          <w:lang w:eastAsia="ru-RU"/>
        </w:rPr>
        <w:t>КУСмо</w:t>
      </w:r>
      <w:proofErr w:type="spellEnd"/>
      <w:r w:rsidRPr="005D1015">
        <w:rPr>
          <w:rFonts w:ascii="Times New Roman" w:eastAsia="Times New Roman" w:hAnsi="Times New Roman"/>
          <w:color w:val="111111"/>
          <w:sz w:val="26"/>
          <w:szCs w:val="26"/>
          <w:lang w:eastAsia="ru-RU"/>
        </w:rPr>
        <w:t>*КС</w:t>
      </w:r>
      <w:r w:rsidR="001E5296" w:rsidRPr="005D1015">
        <w:rPr>
          <w:rFonts w:ascii="Times New Roman" w:eastAsia="Times New Roman" w:hAnsi="Times New Roman"/>
          <w:color w:val="111111"/>
          <w:sz w:val="26"/>
          <w:szCs w:val="26"/>
          <w:lang w:eastAsia="ru-RU"/>
        </w:rPr>
        <w:t>Л</w:t>
      </w:r>
      <w:r w:rsidRPr="005D1015">
        <w:rPr>
          <w:rFonts w:ascii="Times New Roman" w:eastAsia="Times New Roman" w:hAnsi="Times New Roman"/>
          <w:color w:val="111111"/>
          <w:sz w:val="26"/>
          <w:szCs w:val="26"/>
          <w:lang w:eastAsia="ru-RU"/>
        </w:rPr>
        <w:t>П, где</w:t>
      </w:r>
    </w:p>
    <w:p w:rsidR="00A2001B" w:rsidRPr="005D1015" w:rsidRDefault="00A2001B" w:rsidP="008831D6">
      <w:pPr>
        <w:shd w:val="clear" w:color="auto" w:fill="FFFFFF"/>
        <w:spacing w:after="0" w:line="240" w:lineRule="auto"/>
        <w:ind w:firstLine="708"/>
        <w:jc w:val="both"/>
        <w:rPr>
          <w:rFonts w:ascii="Times New Roman" w:eastAsia="Times New Roman" w:hAnsi="Times New Roman"/>
          <w:color w:val="111111"/>
          <w:sz w:val="26"/>
          <w:szCs w:val="26"/>
          <w:lang w:eastAsia="ru-RU"/>
        </w:rPr>
      </w:pPr>
      <w:proofErr w:type="spellStart"/>
      <w:r w:rsidRPr="005D1015">
        <w:rPr>
          <w:rFonts w:ascii="Times New Roman" w:eastAsia="Times New Roman" w:hAnsi="Times New Roman"/>
          <w:color w:val="111111"/>
          <w:sz w:val="26"/>
          <w:szCs w:val="26"/>
          <w:lang w:eastAsia="ru-RU"/>
        </w:rPr>
        <w:t>КУксг</w:t>
      </w:r>
      <w:proofErr w:type="spellEnd"/>
      <w:r w:rsidRPr="005D1015">
        <w:rPr>
          <w:rFonts w:ascii="Times New Roman" w:eastAsia="Times New Roman" w:hAnsi="Times New Roman"/>
          <w:color w:val="111111"/>
          <w:sz w:val="26"/>
          <w:szCs w:val="26"/>
          <w:lang w:eastAsia="ru-RU"/>
        </w:rPr>
        <w:t xml:space="preserve"> - управленческий коэффициент по КСГ, к которой отнесен данный случай госпитализации</w:t>
      </w:r>
      <w:r w:rsidR="001E5296" w:rsidRPr="005D1015">
        <w:rPr>
          <w:rFonts w:ascii="Times New Roman" w:eastAsia="Times New Roman" w:hAnsi="Times New Roman"/>
          <w:color w:val="111111"/>
          <w:sz w:val="26"/>
          <w:szCs w:val="26"/>
          <w:lang w:eastAsia="ru-RU"/>
        </w:rPr>
        <w:t>, является единым для всех уровней оказания МП</w:t>
      </w:r>
      <w:r w:rsidR="0044179F" w:rsidRPr="005D1015">
        <w:rPr>
          <w:rFonts w:ascii="Times New Roman" w:eastAsia="Times New Roman" w:hAnsi="Times New Roman"/>
          <w:color w:val="111111"/>
          <w:sz w:val="26"/>
          <w:szCs w:val="26"/>
          <w:lang w:eastAsia="ru-RU"/>
        </w:rPr>
        <w:t>.</w:t>
      </w:r>
    </w:p>
    <w:p w:rsidR="00900199" w:rsidRPr="005D1015" w:rsidRDefault="00A2001B" w:rsidP="00601E00">
      <w:pPr>
        <w:shd w:val="clear" w:color="auto" w:fill="FFFFFF"/>
        <w:spacing w:after="0" w:line="240" w:lineRule="auto"/>
        <w:ind w:firstLine="708"/>
        <w:jc w:val="both"/>
        <w:rPr>
          <w:rFonts w:ascii="Times New Roman" w:eastAsia="Times New Roman" w:hAnsi="Times New Roman"/>
          <w:color w:val="111111"/>
          <w:sz w:val="26"/>
          <w:szCs w:val="26"/>
          <w:lang w:eastAsia="ru-RU"/>
        </w:rPr>
      </w:pPr>
      <w:proofErr w:type="spellStart"/>
      <w:r w:rsidRPr="005D1015">
        <w:rPr>
          <w:rFonts w:ascii="Times New Roman" w:eastAsia="Times New Roman" w:hAnsi="Times New Roman"/>
          <w:color w:val="111111"/>
          <w:sz w:val="26"/>
          <w:szCs w:val="26"/>
          <w:lang w:eastAsia="ru-RU"/>
        </w:rPr>
        <w:t>КУСмо</w:t>
      </w:r>
      <w:proofErr w:type="spellEnd"/>
      <w:r w:rsidRPr="005D1015">
        <w:rPr>
          <w:rFonts w:ascii="Times New Roman" w:eastAsia="Times New Roman" w:hAnsi="Times New Roman"/>
          <w:color w:val="111111"/>
          <w:sz w:val="26"/>
          <w:szCs w:val="26"/>
          <w:lang w:eastAsia="ru-RU"/>
        </w:rPr>
        <w:t xml:space="preserve"> - коэффициент уровня оказания стационарной медицинской помощи в медицинской организации, в которой был пролечен пациен</w:t>
      </w:r>
      <w:proofErr w:type="gramStart"/>
      <w:r w:rsidRPr="005D1015">
        <w:rPr>
          <w:rFonts w:ascii="Times New Roman" w:eastAsia="Times New Roman" w:hAnsi="Times New Roman"/>
          <w:color w:val="111111"/>
          <w:sz w:val="26"/>
          <w:szCs w:val="26"/>
          <w:lang w:eastAsia="ru-RU"/>
        </w:rPr>
        <w:t>т</w:t>
      </w:r>
      <w:r w:rsidR="00601E00" w:rsidRPr="005D1015">
        <w:rPr>
          <w:rFonts w:ascii="Times New Roman" w:eastAsia="Times New Roman" w:hAnsi="Times New Roman"/>
          <w:color w:val="111111"/>
          <w:sz w:val="26"/>
          <w:szCs w:val="26"/>
          <w:lang w:eastAsia="ru-RU"/>
        </w:rPr>
        <w:t>(</w:t>
      </w:r>
      <w:proofErr w:type="gramEnd"/>
      <w:r w:rsidR="00601E00" w:rsidRPr="005D1015">
        <w:rPr>
          <w:rFonts w:ascii="Times New Roman" w:eastAsia="Times New Roman" w:hAnsi="Times New Roman"/>
          <w:color w:val="111111"/>
          <w:sz w:val="26"/>
          <w:szCs w:val="26"/>
          <w:lang w:eastAsia="ru-RU"/>
        </w:rPr>
        <w:t>Приложение № </w:t>
      </w:r>
      <w:r w:rsidR="00AD6A8C" w:rsidRPr="005D1015">
        <w:rPr>
          <w:rFonts w:ascii="Times New Roman" w:eastAsia="Times New Roman" w:hAnsi="Times New Roman"/>
          <w:color w:val="111111"/>
          <w:sz w:val="26"/>
          <w:szCs w:val="26"/>
          <w:lang w:eastAsia="ru-RU"/>
        </w:rPr>
        <w:t>23</w:t>
      </w:r>
      <w:r w:rsidR="00601E00" w:rsidRPr="005D1015">
        <w:rPr>
          <w:rFonts w:ascii="Times New Roman" w:eastAsia="Times New Roman" w:hAnsi="Times New Roman"/>
          <w:color w:val="111111"/>
          <w:sz w:val="26"/>
          <w:szCs w:val="26"/>
          <w:lang w:eastAsia="ru-RU"/>
        </w:rPr>
        <w:t>к Соглашению).</w:t>
      </w:r>
    </w:p>
    <w:p w:rsidR="002502CD" w:rsidRPr="005D1015" w:rsidRDefault="00BE3737" w:rsidP="00622F43">
      <w:pPr>
        <w:shd w:val="clear" w:color="auto" w:fill="FFFFFF"/>
        <w:spacing w:after="0" w:line="240" w:lineRule="auto"/>
        <w:ind w:firstLine="708"/>
        <w:jc w:val="both"/>
        <w:rPr>
          <w:rFonts w:ascii="Times New Roman" w:eastAsia="Times New Roman" w:hAnsi="Times New Roman"/>
          <w:b/>
          <w:color w:val="111111"/>
          <w:sz w:val="26"/>
          <w:szCs w:val="26"/>
          <w:lang w:eastAsia="ru-RU"/>
        </w:rPr>
      </w:pPr>
      <w:proofErr w:type="gramStart"/>
      <w:r w:rsidRPr="005D1015">
        <w:rPr>
          <w:rFonts w:ascii="Times New Roman" w:eastAsia="Times New Roman" w:hAnsi="Times New Roman"/>
          <w:color w:val="111111"/>
          <w:sz w:val="26"/>
          <w:szCs w:val="26"/>
          <w:lang w:eastAsia="ru-RU"/>
        </w:rPr>
        <w:t xml:space="preserve">Учитывая, что различия в затратах на оказание медицинской помощи учтены при расчете коэффициентов </w:t>
      </w:r>
      <w:proofErr w:type="spellStart"/>
      <w:r w:rsidRPr="005D1015">
        <w:rPr>
          <w:rFonts w:ascii="Times New Roman" w:eastAsia="Times New Roman" w:hAnsi="Times New Roman"/>
          <w:color w:val="111111"/>
          <w:sz w:val="26"/>
          <w:szCs w:val="26"/>
          <w:lang w:eastAsia="ru-RU"/>
        </w:rPr>
        <w:t>затратоемкости</w:t>
      </w:r>
      <w:proofErr w:type="spellEnd"/>
      <w:r w:rsidRPr="005D1015">
        <w:rPr>
          <w:rFonts w:ascii="Times New Roman" w:eastAsia="Times New Roman" w:hAnsi="Times New Roman"/>
          <w:color w:val="111111"/>
          <w:sz w:val="26"/>
          <w:szCs w:val="26"/>
          <w:lang w:eastAsia="ru-RU"/>
        </w:rPr>
        <w:t xml:space="preserve">, применение коэффициента уровня оказания медицинской помощи при оплате медицинской помощи по ряду КСГ, считается </w:t>
      </w:r>
      <w:proofErr w:type="spellStart"/>
      <w:r w:rsidRPr="005D1015">
        <w:rPr>
          <w:rFonts w:ascii="Times New Roman" w:eastAsia="Times New Roman" w:hAnsi="Times New Roman"/>
          <w:color w:val="111111"/>
          <w:sz w:val="26"/>
          <w:szCs w:val="26"/>
          <w:lang w:eastAsia="ru-RU"/>
        </w:rPr>
        <w:t>нецелесообразным</w:t>
      </w:r>
      <w:r w:rsidR="002502CD" w:rsidRPr="005D1015">
        <w:rPr>
          <w:rFonts w:ascii="Times New Roman" w:eastAsia="Times New Roman" w:hAnsi="Times New Roman"/>
          <w:color w:val="111111"/>
          <w:sz w:val="26"/>
          <w:szCs w:val="26"/>
          <w:lang w:eastAsia="ru-RU"/>
        </w:rPr>
        <w:t>Перечень</w:t>
      </w:r>
      <w:proofErr w:type="spellEnd"/>
      <w:r w:rsidR="002502CD" w:rsidRPr="005D1015">
        <w:rPr>
          <w:rFonts w:ascii="Times New Roman" w:eastAsia="Times New Roman" w:hAnsi="Times New Roman"/>
          <w:color w:val="111111"/>
          <w:sz w:val="26"/>
          <w:szCs w:val="26"/>
          <w:lang w:eastAsia="ru-RU"/>
        </w:rPr>
        <w:t xml:space="preserve"> КСГ, для которых коэффициент уровня оказания </w:t>
      </w:r>
      <w:r w:rsidR="00525512" w:rsidRPr="005D1015">
        <w:rPr>
          <w:rFonts w:ascii="Times New Roman" w:eastAsia="Times New Roman" w:hAnsi="Times New Roman"/>
          <w:color w:val="111111"/>
          <w:sz w:val="26"/>
          <w:szCs w:val="26"/>
          <w:lang w:eastAsia="ru-RU"/>
        </w:rPr>
        <w:t xml:space="preserve">стационарной </w:t>
      </w:r>
      <w:r w:rsidR="002502CD" w:rsidRPr="005D1015">
        <w:rPr>
          <w:rFonts w:ascii="Times New Roman" w:eastAsia="Times New Roman" w:hAnsi="Times New Roman"/>
          <w:color w:val="111111"/>
          <w:sz w:val="26"/>
          <w:szCs w:val="26"/>
          <w:lang w:eastAsia="ru-RU"/>
        </w:rPr>
        <w:t xml:space="preserve">медицинской </w:t>
      </w:r>
      <w:proofErr w:type="spellStart"/>
      <w:r w:rsidR="002502CD" w:rsidRPr="005D1015">
        <w:rPr>
          <w:rFonts w:ascii="Times New Roman" w:eastAsia="Times New Roman" w:hAnsi="Times New Roman"/>
          <w:color w:val="111111"/>
          <w:sz w:val="26"/>
          <w:szCs w:val="26"/>
          <w:lang w:eastAsia="ru-RU"/>
        </w:rPr>
        <w:t>помощи</w:t>
      </w:r>
      <w:r w:rsidRPr="005D1015">
        <w:rPr>
          <w:rFonts w:ascii="Times New Roman" w:eastAsia="Times New Roman" w:hAnsi="Times New Roman"/>
          <w:color w:val="111111"/>
          <w:sz w:val="26"/>
          <w:szCs w:val="26"/>
          <w:lang w:eastAsia="ru-RU"/>
        </w:rPr>
        <w:t>не</w:t>
      </w:r>
      <w:proofErr w:type="spellEnd"/>
      <w:r w:rsidRPr="005D1015">
        <w:rPr>
          <w:rFonts w:ascii="Times New Roman" w:eastAsia="Times New Roman" w:hAnsi="Times New Roman"/>
          <w:color w:val="111111"/>
          <w:sz w:val="26"/>
          <w:szCs w:val="26"/>
          <w:lang w:eastAsia="ru-RU"/>
        </w:rPr>
        <w:t xml:space="preserve"> применяется</w:t>
      </w:r>
      <w:r w:rsidR="002502CD" w:rsidRPr="005D1015">
        <w:rPr>
          <w:rFonts w:ascii="Times New Roman" w:eastAsia="Times New Roman" w:hAnsi="Times New Roman"/>
          <w:color w:val="111111"/>
          <w:sz w:val="26"/>
          <w:szCs w:val="26"/>
          <w:lang w:eastAsia="ru-RU"/>
        </w:rPr>
        <w:t xml:space="preserve">, приведен в </w:t>
      </w:r>
      <w:r w:rsidR="00E3313A" w:rsidRPr="005D1015">
        <w:rPr>
          <w:rFonts w:ascii="Times New Roman" w:eastAsia="Times New Roman" w:hAnsi="Times New Roman"/>
          <w:color w:val="111111"/>
          <w:sz w:val="26"/>
          <w:szCs w:val="26"/>
          <w:lang w:eastAsia="ru-RU"/>
        </w:rPr>
        <w:t>инструкции по группировке случаев, включающей, в том числе правила учета дополнительн</w:t>
      </w:r>
      <w:r w:rsidR="00525512" w:rsidRPr="005D1015">
        <w:rPr>
          <w:rFonts w:ascii="Times New Roman" w:eastAsia="Times New Roman" w:hAnsi="Times New Roman"/>
          <w:color w:val="111111"/>
          <w:sz w:val="26"/>
          <w:szCs w:val="26"/>
          <w:lang w:eastAsia="ru-RU"/>
        </w:rPr>
        <w:t>ых классификационных критериев</w:t>
      </w:r>
      <w:r w:rsidR="00807CB0" w:rsidRPr="005D1015">
        <w:rPr>
          <w:rFonts w:ascii="Times New Roman" w:eastAsia="Times New Roman" w:hAnsi="Times New Roman"/>
          <w:color w:val="111111"/>
          <w:sz w:val="26"/>
          <w:szCs w:val="26"/>
          <w:lang w:eastAsia="ru-RU"/>
        </w:rPr>
        <w:t>.</w:t>
      </w:r>
      <w:proofErr w:type="gramEnd"/>
      <w:r w:rsidR="004F4E20">
        <w:rPr>
          <w:rFonts w:ascii="Times New Roman" w:eastAsia="Times New Roman" w:hAnsi="Times New Roman"/>
          <w:color w:val="111111"/>
          <w:sz w:val="26"/>
          <w:szCs w:val="26"/>
          <w:lang w:eastAsia="ru-RU"/>
        </w:rPr>
        <w:t xml:space="preserve"> </w:t>
      </w:r>
      <w:r w:rsidR="00622F43" w:rsidRPr="005D1015">
        <w:rPr>
          <w:rFonts w:ascii="Times New Roman" w:eastAsia="Times New Roman" w:hAnsi="Times New Roman"/>
          <w:b/>
          <w:color w:val="111111"/>
          <w:sz w:val="26"/>
          <w:szCs w:val="26"/>
          <w:lang w:eastAsia="ru-RU"/>
        </w:rPr>
        <w:t xml:space="preserve">Кроме того не применять коэффициенты уровня оказания медицинской помощи в стационарных условиях ко всем КСГ профиля «Медицинская реабилитация» (КПГ 37) (в редакции </w:t>
      </w:r>
      <w:r w:rsidR="00E67802" w:rsidRPr="005D1015">
        <w:rPr>
          <w:rFonts w:ascii="Times New Roman" w:eastAsia="Times New Roman" w:hAnsi="Times New Roman"/>
          <w:b/>
          <w:color w:val="111111"/>
          <w:sz w:val="26"/>
          <w:szCs w:val="26"/>
          <w:lang w:eastAsia="ru-RU"/>
        </w:rPr>
        <w:t>П</w:t>
      </w:r>
      <w:r w:rsidR="00622F43" w:rsidRPr="005D1015">
        <w:rPr>
          <w:rFonts w:ascii="Times New Roman" w:eastAsia="Times New Roman" w:hAnsi="Times New Roman"/>
          <w:b/>
          <w:color w:val="111111"/>
          <w:sz w:val="26"/>
          <w:szCs w:val="26"/>
          <w:lang w:eastAsia="ru-RU"/>
        </w:rPr>
        <w:t>ротокола № 68 от 22.03.2017 года).</w:t>
      </w:r>
    </w:p>
    <w:p w:rsidR="00610607" w:rsidRPr="004F4E20" w:rsidRDefault="00610607" w:rsidP="00610607">
      <w:pPr>
        <w:shd w:val="clear" w:color="auto" w:fill="FFFFFF"/>
        <w:spacing w:after="0" w:line="240" w:lineRule="auto"/>
        <w:ind w:firstLine="708"/>
        <w:jc w:val="both"/>
        <w:rPr>
          <w:rFonts w:ascii="Times New Roman" w:eastAsia="Times New Roman" w:hAnsi="Times New Roman"/>
          <w:strike/>
          <w:color w:val="111111"/>
          <w:sz w:val="26"/>
          <w:szCs w:val="26"/>
          <w:lang w:eastAsia="ru-RU"/>
        </w:rPr>
      </w:pPr>
      <w:proofErr w:type="gramStart"/>
      <w:r w:rsidRPr="004F4E20">
        <w:rPr>
          <w:rFonts w:ascii="Times New Roman" w:eastAsia="Times New Roman" w:hAnsi="Times New Roman"/>
          <w:strike/>
          <w:color w:val="111111"/>
          <w:sz w:val="26"/>
          <w:szCs w:val="26"/>
          <w:lang w:eastAsia="ru-RU"/>
        </w:rPr>
        <w:t>Распределение медицинских организаций по уровням трехуровневой системы организации медицинской помощи осуществляется в соответствии с приказом Министерства здравоохранения Республики Башкортостан от 23 декабря 2015 года № 4006-д «Об утверждении перечней государственных учреждений здравоохранения Республики Башкортостан и других медицинских организаций, участвующих в реализации территориальной программы обязательного медицинского страхования, в соответствии с уровнями трехуровневой системы организации медицинской помощи в Республике Башкортостан» (с изменениями)</w:t>
      </w:r>
      <w:r w:rsidRPr="004F4E20">
        <w:rPr>
          <w:rFonts w:ascii="Times New Roman" w:eastAsia="Times New Roman" w:hAnsi="Times New Roman"/>
          <w:strike/>
          <w:sz w:val="26"/>
          <w:szCs w:val="26"/>
          <w:lang w:eastAsia="ru-RU"/>
        </w:rPr>
        <w:t xml:space="preserve"> (Приложение</w:t>
      </w:r>
      <w:proofErr w:type="gramEnd"/>
      <w:r w:rsidRPr="004F4E20">
        <w:rPr>
          <w:rFonts w:ascii="Times New Roman" w:eastAsia="Times New Roman" w:hAnsi="Times New Roman"/>
          <w:strike/>
          <w:sz w:val="26"/>
          <w:szCs w:val="26"/>
          <w:lang w:eastAsia="ru-RU"/>
        </w:rPr>
        <w:t xml:space="preserve"> № </w:t>
      </w:r>
      <w:proofErr w:type="gramStart"/>
      <w:r w:rsidRPr="004F4E20">
        <w:rPr>
          <w:rFonts w:ascii="Times New Roman" w:eastAsia="Times New Roman" w:hAnsi="Times New Roman"/>
          <w:strike/>
          <w:sz w:val="26"/>
          <w:szCs w:val="26"/>
          <w:lang w:eastAsia="ru-RU"/>
        </w:rPr>
        <w:t>2 к Соглашению).</w:t>
      </w:r>
      <w:proofErr w:type="gramEnd"/>
    </w:p>
    <w:p w:rsidR="00610607" w:rsidRPr="004F4E20" w:rsidRDefault="00433F2C" w:rsidP="008831D6">
      <w:pPr>
        <w:shd w:val="clear" w:color="auto" w:fill="FFFFFF"/>
        <w:spacing w:after="0" w:line="240" w:lineRule="auto"/>
        <w:ind w:firstLine="708"/>
        <w:jc w:val="both"/>
        <w:rPr>
          <w:rFonts w:ascii="Times New Roman" w:eastAsia="Times New Roman" w:hAnsi="Times New Roman"/>
          <w:strike/>
          <w:color w:val="111111"/>
          <w:sz w:val="26"/>
          <w:szCs w:val="26"/>
          <w:lang w:eastAsia="ru-RU"/>
        </w:rPr>
      </w:pPr>
      <w:proofErr w:type="gramStart"/>
      <w:r w:rsidRPr="004F4E20">
        <w:rPr>
          <w:rFonts w:ascii="Times New Roman" w:eastAsia="Times New Roman" w:hAnsi="Times New Roman"/>
          <w:strike/>
          <w:color w:val="111111"/>
          <w:sz w:val="26"/>
          <w:szCs w:val="26"/>
          <w:lang w:eastAsia="ru-RU"/>
        </w:rPr>
        <w:t>Распред</w:t>
      </w:r>
      <w:r w:rsidR="008831D6" w:rsidRPr="004F4E20">
        <w:rPr>
          <w:rFonts w:ascii="Times New Roman" w:eastAsia="Times New Roman" w:hAnsi="Times New Roman"/>
          <w:strike/>
          <w:color w:val="111111"/>
          <w:sz w:val="26"/>
          <w:szCs w:val="26"/>
          <w:lang w:eastAsia="ru-RU"/>
        </w:rPr>
        <w:t xml:space="preserve">еление медицинских организаций </w:t>
      </w:r>
      <w:r w:rsidRPr="004F4E20">
        <w:rPr>
          <w:rFonts w:ascii="Times New Roman" w:eastAsia="Times New Roman" w:hAnsi="Times New Roman"/>
          <w:strike/>
          <w:color w:val="111111"/>
          <w:sz w:val="26"/>
          <w:szCs w:val="26"/>
          <w:lang w:eastAsia="ru-RU"/>
        </w:rPr>
        <w:t xml:space="preserve">по уровням трехуровневой системы организации медицинской помощи осуществляется в соответствии с приказом Министерства здравоохранения Республики Башкортостан от </w:t>
      </w:r>
      <w:r w:rsidR="00607D50" w:rsidRPr="004F4E20">
        <w:rPr>
          <w:rFonts w:ascii="Times New Roman" w:eastAsia="Times New Roman" w:hAnsi="Times New Roman"/>
          <w:strike/>
          <w:color w:val="111111"/>
          <w:sz w:val="26"/>
          <w:szCs w:val="26"/>
          <w:lang w:eastAsia="ru-RU"/>
        </w:rPr>
        <w:t>29 декабря 2016 года № 3846-Д «Об утверждении перечней медицинских организаций, участвующих в реализации Программы государственных гарантий бесплатного оказания гражданам медицинской поморщи в Республике Башкортостан, в соответствии с уровнями трехуровневой системы организации медицинской помощи в Республике Башкортостан</w:t>
      </w:r>
      <w:r w:rsidRPr="004F4E20">
        <w:rPr>
          <w:rFonts w:ascii="Times New Roman" w:eastAsia="Times New Roman" w:hAnsi="Times New Roman"/>
          <w:strike/>
          <w:color w:val="111111"/>
          <w:sz w:val="26"/>
          <w:szCs w:val="26"/>
          <w:lang w:eastAsia="ru-RU"/>
        </w:rPr>
        <w:t>»</w:t>
      </w:r>
      <w:r w:rsidR="00610607" w:rsidRPr="004F4E20">
        <w:rPr>
          <w:rFonts w:ascii="Times New Roman" w:eastAsia="Times New Roman" w:hAnsi="Times New Roman"/>
          <w:strike/>
          <w:color w:val="111111"/>
          <w:sz w:val="26"/>
          <w:szCs w:val="26"/>
          <w:lang w:eastAsia="ru-RU"/>
        </w:rPr>
        <w:t xml:space="preserve"> (в редакции </w:t>
      </w:r>
      <w:r w:rsidR="00E67802" w:rsidRPr="004F4E20">
        <w:rPr>
          <w:rFonts w:ascii="Times New Roman" w:eastAsia="Times New Roman" w:hAnsi="Times New Roman"/>
          <w:strike/>
          <w:color w:val="111111"/>
          <w:sz w:val="26"/>
          <w:szCs w:val="26"/>
          <w:lang w:eastAsia="ru-RU"/>
        </w:rPr>
        <w:t>П</w:t>
      </w:r>
      <w:r w:rsidR="00610607" w:rsidRPr="004F4E20">
        <w:rPr>
          <w:rFonts w:ascii="Times New Roman" w:eastAsia="Times New Roman" w:hAnsi="Times New Roman"/>
          <w:strike/>
          <w:color w:val="111111"/>
          <w:sz w:val="26"/>
          <w:szCs w:val="26"/>
          <w:lang w:eastAsia="ru-RU"/>
        </w:rPr>
        <w:t>ротокола №64</w:t>
      </w:r>
      <w:proofErr w:type="gramEnd"/>
      <w:r w:rsidR="00610607" w:rsidRPr="004F4E20">
        <w:rPr>
          <w:rFonts w:ascii="Times New Roman" w:eastAsia="Times New Roman" w:hAnsi="Times New Roman"/>
          <w:strike/>
          <w:color w:val="111111"/>
          <w:sz w:val="26"/>
          <w:szCs w:val="26"/>
          <w:lang w:eastAsia="ru-RU"/>
        </w:rPr>
        <w:t xml:space="preserve"> от 24.01.2017г.) </w:t>
      </w:r>
    </w:p>
    <w:p w:rsidR="009019B4" w:rsidRPr="005D1015" w:rsidRDefault="009019B4" w:rsidP="009019B4">
      <w:pPr>
        <w:shd w:val="clear" w:color="auto" w:fill="FFFFFF"/>
        <w:spacing w:after="0" w:line="240" w:lineRule="auto"/>
        <w:ind w:firstLine="708"/>
        <w:jc w:val="both"/>
        <w:rPr>
          <w:rFonts w:ascii="Times New Roman" w:eastAsia="Times New Roman" w:hAnsi="Times New Roman"/>
          <w:b/>
          <w:color w:val="111111"/>
          <w:sz w:val="26"/>
          <w:szCs w:val="26"/>
          <w:lang w:eastAsia="ru-RU"/>
        </w:rPr>
      </w:pPr>
      <w:proofErr w:type="gramStart"/>
      <w:r w:rsidRPr="004F4E20">
        <w:rPr>
          <w:rFonts w:ascii="Times New Roman" w:eastAsia="Times New Roman" w:hAnsi="Times New Roman"/>
          <w:color w:val="111111"/>
          <w:sz w:val="26"/>
          <w:szCs w:val="26"/>
          <w:lang w:eastAsia="ru-RU"/>
        </w:rPr>
        <w:t xml:space="preserve">Распределение медицинских организаций по уровням трехуровневой системы организации медицинской помощи осуществляется в соответствии с приказом Министерства здравоохранения Республики Башкортостан от 17 марта  2017 года № </w:t>
      </w:r>
      <w:r w:rsidR="00313E60" w:rsidRPr="004F4E20">
        <w:rPr>
          <w:rFonts w:ascii="Times New Roman" w:eastAsia="Times New Roman" w:hAnsi="Times New Roman"/>
          <w:sz w:val="26"/>
          <w:szCs w:val="26"/>
          <w:lang w:eastAsia="ru-RU"/>
        </w:rPr>
        <w:t>594</w:t>
      </w:r>
      <w:r w:rsidRPr="004F4E20">
        <w:rPr>
          <w:rFonts w:ascii="Times New Roman" w:eastAsia="Times New Roman" w:hAnsi="Times New Roman"/>
          <w:color w:val="111111"/>
          <w:sz w:val="26"/>
          <w:szCs w:val="26"/>
          <w:lang w:eastAsia="ru-RU"/>
        </w:rPr>
        <w:t>-Д «Об утверждении перечней медицинских организаций, участвующих в реализации Программы государственных гарантий бесплатного оказания гражданам медицинской помощи в Республике Башкортостан, в соответствии с уровнями трехуровневой системы организации медицинской помощи в Республике Башкортостан» (</w:t>
      </w:r>
      <w:r w:rsidRPr="005D1015">
        <w:rPr>
          <w:rFonts w:ascii="Times New Roman" w:eastAsia="Times New Roman" w:hAnsi="Times New Roman"/>
          <w:b/>
          <w:color w:val="111111"/>
          <w:sz w:val="26"/>
          <w:szCs w:val="26"/>
          <w:lang w:eastAsia="ru-RU"/>
        </w:rPr>
        <w:t xml:space="preserve">в редакции </w:t>
      </w:r>
      <w:r w:rsidR="00E67802" w:rsidRPr="005D1015">
        <w:rPr>
          <w:rFonts w:ascii="Times New Roman" w:eastAsia="Times New Roman" w:hAnsi="Times New Roman"/>
          <w:b/>
          <w:color w:val="111111"/>
          <w:sz w:val="26"/>
          <w:szCs w:val="26"/>
          <w:lang w:eastAsia="ru-RU"/>
        </w:rPr>
        <w:t>П</w:t>
      </w:r>
      <w:r w:rsidRPr="005D1015">
        <w:rPr>
          <w:rFonts w:ascii="Times New Roman" w:eastAsia="Times New Roman" w:hAnsi="Times New Roman"/>
          <w:b/>
          <w:color w:val="111111"/>
          <w:sz w:val="26"/>
          <w:szCs w:val="26"/>
          <w:lang w:eastAsia="ru-RU"/>
        </w:rPr>
        <w:t>ротокола №68</w:t>
      </w:r>
      <w:proofErr w:type="gramEnd"/>
      <w:r w:rsidRPr="005D1015">
        <w:rPr>
          <w:rFonts w:ascii="Times New Roman" w:eastAsia="Times New Roman" w:hAnsi="Times New Roman"/>
          <w:b/>
          <w:color w:val="111111"/>
          <w:sz w:val="26"/>
          <w:szCs w:val="26"/>
          <w:lang w:eastAsia="ru-RU"/>
        </w:rPr>
        <w:t xml:space="preserve"> от 22.03.2017г.) </w:t>
      </w:r>
    </w:p>
    <w:p w:rsidR="00A2001B" w:rsidRPr="005C5933" w:rsidRDefault="00A2001B" w:rsidP="008831D6">
      <w:pPr>
        <w:shd w:val="clear" w:color="auto" w:fill="FFFFFF"/>
        <w:spacing w:after="0" w:line="240" w:lineRule="auto"/>
        <w:ind w:firstLine="708"/>
        <w:jc w:val="both"/>
        <w:rPr>
          <w:rFonts w:ascii="Times New Roman" w:eastAsia="Times New Roman" w:hAnsi="Times New Roman"/>
          <w:strike/>
          <w:color w:val="111111"/>
          <w:sz w:val="26"/>
          <w:szCs w:val="26"/>
          <w:lang w:eastAsia="ru-RU"/>
        </w:rPr>
      </w:pPr>
      <w:r w:rsidRPr="005C5933">
        <w:rPr>
          <w:rFonts w:ascii="Times New Roman" w:eastAsia="Times New Roman" w:hAnsi="Times New Roman"/>
          <w:strike/>
          <w:color w:val="111111"/>
          <w:sz w:val="26"/>
          <w:szCs w:val="26"/>
          <w:lang w:eastAsia="ru-RU"/>
        </w:rPr>
        <w:t>КС</w:t>
      </w:r>
      <w:r w:rsidR="001E5296" w:rsidRPr="005C5933">
        <w:rPr>
          <w:rFonts w:ascii="Times New Roman" w:eastAsia="Times New Roman" w:hAnsi="Times New Roman"/>
          <w:strike/>
          <w:color w:val="111111"/>
          <w:sz w:val="26"/>
          <w:szCs w:val="26"/>
          <w:lang w:eastAsia="ru-RU"/>
        </w:rPr>
        <w:t>Л</w:t>
      </w:r>
      <w:r w:rsidRPr="005C5933">
        <w:rPr>
          <w:rFonts w:ascii="Times New Roman" w:eastAsia="Times New Roman" w:hAnsi="Times New Roman"/>
          <w:strike/>
          <w:color w:val="111111"/>
          <w:sz w:val="26"/>
          <w:szCs w:val="26"/>
          <w:lang w:eastAsia="ru-RU"/>
        </w:rPr>
        <w:t xml:space="preserve">П - коэффициент сложности </w:t>
      </w:r>
      <w:r w:rsidR="00A64700" w:rsidRPr="005C5933">
        <w:rPr>
          <w:rFonts w:ascii="Times New Roman" w:eastAsia="Times New Roman" w:hAnsi="Times New Roman"/>
          <w:strike/>
          <w:color w:val="111111"/>
          <w:sz w:val="26"/>
          <w:szCs w:val="26"/>
          <w:lang w:eastAsia="ru-RU"/>
        </w:rPr>
        <w:t>лечения</w:t>
      </w:r>
      <w:r w:rsidRPr="005C5933">
        <w:rPr>
          <w:rFonts w:ascii="Times New Roman" w:eastAsia="Times New Roman" w:hAnsi="Times New Roman"/>
          <w:strike/>
          <w:color w:val="111111"/>
          <w:sz w:val="26"/>
          <w:szCs w:val="26"/>
          <w:lang w:eastAsia="ru-RU"/>
        </w:rPr>
        <w:t xml:space="preserve"> пациента</w:t>
      </w:r>
      <w:r w:rsidR="00CE06FC" w:rsidRPr="005C5933">
        <w:rPr>
          <w:rFonts w:ascii="Times New Roman" w:eastAsia="Times New Roman" w:hAnsi="Times New Roman"/>
          <w:strike/>
          <w:color w:val="111111"/>
          <w:sz w:val="26"/>
          <w:szCs w:val="26"/>
          <w:lang w:eastAsia="ru-RU"/>
        </w:rPr>
        <w:t xml:space="preserve"> (используется в расчетах, в случае если указанный коэффициент определен в Республике Башкортостан для данного случая).</w:t>
      </w:r>
    </w:p>
    <w:p w:rsidR="009E0929" w:rsidRPr="005D1015" w:rsidRDefault="009E0929" w:rsidP="008831D6">
      <w:pPr>
        <w:shd w:val="clear" w:color="auto" w:fill="FFFFFF"/>
        <w:spacing w:after="0" w:line="240" w:lineRule="auto"/>
        <w:ind w:firstLine="708"/>
        <w:jc w:val="both"/>
        <w:rPr>
          <w:rFonts w:ascii="Times New Roman" w:eastAsia="Times New Roman" w:hAnsi="Times New Roman"/>
          <w:b/>
          <w:color w:val="111111"/>
          <w:sz w:val="26"/>
          <w:szCs w:val="26"/>
          <w:lang w:eastAsia="ru-RU"/>
        </w:rPr>
      </w:pPr>
      <w:r w:rsidRPr="005D1015">
        <w:rPr>
          <w:rFonts w:ascii="Times New Roman" w:eastAsia="Times New Roman" w:hAnsi="Times New Roman"/>
          <w:b/>
          <w:color w:val="111111"/>
          <w:sz w:val="26"/>
          <w:szCs w:val="26"/>
          <w:lang w:eastAsia="ru-RU"/>
        </w:rPr>
        <w:t>КСЛП - коэффициент сложности лечения пациента применяется при оказании медицинской помощи в стационарных условиях в случаях сложности лечения пациента, связанных с возрастом (лица старше 75 лет) в размере - 1,02. (в редакции Протокола № 72 от 29.06.2017 г.)</w:t>
      </w:r>
    </w:p>
    <w:p w:rsidR="0044185B" w:rsidRPr="005D1015" w:rsidRDefault="00A15A23" w:rsidP="0023442F">
      <w:pPr>
        <w:shd w:val="clear" w:color="auto" w:fill="FFFFFF"/>
        <w:spacing w:after="0" w:line="240" w:lineRule="auto"/>
        <w:ind w:firstLine="708"/>
        <w:jc w:val="both"/>
        <w:rPr>
          <w:rFonts w:ascii="Times New Roman" w:eastAsia="Times New Roman" w:hAnsi="Times New Roman"/>
          <w:color w:val="111111"/>
          <w:sz w:val="26"/>
          <w:szCs w:val="26"/>
          <w:lang w:eastAsia="ru-RU"/>
        </w:rPr>
      </w:pPr>
      <w:r w:rsidRPr="005D1015">
        <w:rPr>
          <w:rFonts w:ascii="Times New Roman" w:eastAsia="Times New Roman" w:hAnsi="Times New Roman"/>
          <w:color w:val="111111"/>
          <w:sz w:val="26"/>
          <w:szCs w:val="26"/>
          <w:lang w:eastAsia="ru-RU"/>
        </w:rPr>
        <w:t>2.</w:t>
      </w:r>
      <w:r w:rsidR="00CE06FC" w:rsidRPr="005D1015">
        <w:rPr>
          <w:rFonts w:ascii="Times New Roman" w:eastAsia="Times New Roman" w:hAnsi="Times New Roman"/>
          <w:color w:val="111111"/>
          <w:sz w:val="26"/>
          <w:szCs w:val="26"/>
          <w:lang w:eastAsia="ru-RU"/>
        </w:rPr>
        <w:t xml:space="preserve">2.2. </w:t>
      </w:r>
      <w:r w:rsidR="00CE574C" w:rsidRPr="005D1015">
        <w:rPr>
          <w:rFonts w:ascii="Times New Roman" w:eastAsia="Times New Roman" w:hAnsi="Times New Roman"/>
          <w:color w:val="111111"/>
          <w:sz w:val="26"/>
          <w:szCs w:val="26"/>
          <w:lang w:eastAsia="ru-RU"/>
        </w:rPr>
        <w:t>Оплата прерванных, в том числе сверхкоротких случаев лечения</w:t>
      </w:r>
    </w:p>
    <w:p w:rsidR="00094580" w:rsidRPr="005D1015" w:rsidRDefault="00CE574C" w:rsidP="00094580">
      <w:pPr>
        <w:widowControl w:val="0"/>
        <w:shd w:val="clear" w:color="auto" w:fill="FFFFFF"/>
        <w:spacing w:after="0"/>
        <w:ind w:firstLine="720"/>
        <w:jc w:val="both"/>
        <w:rPr>
          <w:rFonts w:ascii="Times New Roman" w:eastAsia="Times New Roman" w:hAnsi="Times New Roman"/>
          <w:color w:val="111111"/>
          <w:sz w:val="26"/>
          <w:szCs w:val="26"/>
          <w:lang w:eastAsia="ru-RU"/>
        </w:rPr>
      </w:pPr>
      <w:r w:rsidRPr="005D1015">
        <w:rPr>
          <w:rFonts w:ascii="Times New Roman" w:eastAsia="Times New Roman" w:hAnsi="Times New Roman"/>
          <w:color w:val="111111"/>
          <w:sz w:val="26"/>
          <w:szCs w:val="26"/>
          <w:lang w:eastAsia="ru-RU"/>
        </w:rPr>
        <w:t xml:space="preserve">К </w:t>
      </w:r>
      <w:proofErr w:type="gramStart"/>
      <w:r w:rsidRPr="005D1015">
        <w:rPr>
          <w:rFonts w:ascii="Times New Roman" w:eastAsia="Times New Roman" w:hAnsi="Times New Roman"/>
          <w:color w:val="111111"/>
          <w:sz w:val="26"/>
          <w:szCs w:val="26"/>
          <w:lang w:eastAsia="ru-RU"/>
        </w:rPr>
        <w:t>сверхкоротким</w:t>
      </w:r>
      <w:proofErr w:type="gramEnd"/>
      <w:r w:rsidRPr="005D1015">
        <w:rPr>
          <w:rFonts w:ascii="Times New Roman" w:eastAsia="Times New Roman" w:hAnsi="Times New Roman"/>
          <w:color w:val="111111"/>
          <w:sz w:val="26"/>
          <w:szCs w:val="26"/>
          <w:lang w:eastAsia="ru-RU"/>
        </w:rPr>
        <w:t xml:space="preserve"> относятся случаи, при которых длительность госпитализации составляет менее 3 дней включительно. Перечень групп, которые являются исключениями, представлен в Инструкции. При этом если пациенту была выполнена хирургическая операция, являющаяся основным классификационным критерием отнесения данного случая лечения </w:t>
      </w:r>
      <w:proofErr w:type="gramStart"/>
      <w:r w:rsidRPr="005D1015">
        <w:rPr>
          <w:rFonts w:ascii="Times New Roman" w:eastAsia="Times New Roman" w:hAnsi="Times New Roman"/>
          <w:color w:val="111111"/>
          <w:sz w:val="26"/>
          <w:szCs w:val="26"/>
          <w:lang w:eastAsia="ru-RU"/>
        </w:rPr>
        <w:t>к</w:t>
      </w:r>
      <w:proofErr w:type="gramEnd"/>
      <w:r w:rsidRPr="005D1015">
        <w:rPr>
          <w:rFonts w:ascii="Times New Roman" w:eastAsia="Times New Roman" w:hAnsi="Times New Roman"/>
          <w:color w:val="111111"/>
          <w:sz w:val="26"/>
          <w:szCs w:val="26"/>
          <w:lang w:eastAsia="ru-RU"/>
        </w:rPr>
        <w:t xml:space="preserve"> конкретной КСГ, случай оплачивается в размере 80% от стоимости, определенной тарифным соглашением для данной КСГ. Если хирургическое лечение</w:t>
      </w:r>
      <w:r w:rsidR="0023442F" w:rsidRPr="005D1015">
        <w:rPr>
          <w:rFonts w:ascii="Times New Roman" w:eastAsia="Times New Roman" w:hAnsi="Times New Roman"/>
          <w:color w:val="111111"/>
          <w:sz w:val="26"/>
          <w:szCs w:val="26"/>
          <w:lang w:eastAsia="ru-RU"/>
        </w:rPr>
        <w:t>,</w:t>
      </w:r>
      <w:r w:rsidRPr="005D1015">
        <w:rPr>
          <w:rFonts w:ascii="Times New Roman" w:eastAsia="Times New Roman" w:hAnsi="Times New Roman"/>
          <w:color w:val="111111"/>
          <w:sz w:val="26"/>
          <w:szCs w:val="26"/>
          <w:lang w:eastAsia="ru-RU"/>
        </w:rPr>
        <w:t xml:space="preserve"> либо другое вмешательство, определяющее отнесение случая к КСГ, не проводилось, случай оплачивается в размере 50% от стоимости, определенной тарифным соглашением для КСГ (основным классификационным критерием отнесения к КСГ в данных случаях является диагноз </w:t>
      </w:r>
      <w:hyperlink r:id="rId8" w:history="1">
        <w:r w:rsidRPr="005D1015">
          <w:rPr>
            <w:rFonts w:ascii="Times New Roman" w:eastAsia="Times New Roman" w:hAnsi="Times New Roman"/>
            <w:sz w:val="26"/>
            <w:szCs w:val="26"/>
            <w:lang w:eastAsia="ru-RU"/>
          </w:rPr>
          <w:t>МКБ 10</w:t>
        </w:r>
      </w:hyperlink>
      <w:r w:rsidRPr="005D1015">
        <w:rPr>
          <w:rFonts w:ascii="Times New Roman" w:eastAsia="Times New Roman" w:hAnsi="Times New Roman"/>
          <w:sz w:val="26"/>
          <w:szCs w:val="26"/>
          <w:lang w:eastAsia="ru-RU"/>
        </w:rPr>
        <w:t>).</w:t>
      </w:r>
      <w:r w:rsidR="006B119B" w:rsidRPr="005D1015">
        <w:rPr>
          <w:rFonts w:ascii="Times New Roman" w:eastAsia="Times New Roman" w:hAnsi="Times New Roman"/>
          <w:sz w:val="26"/>
          <w:szCs w:val="26"/>
          <w:lang w:eastAsia="ru-RU"/>
        </w:rPr>
        <w:t xml:space="preserve">Аналогичный подход применяется </w:t>
      </w:r>
      <w:proofErr w:type="gramStart"/>
      <w:r w:rsidR="006B119B" w:rsidRPr="005D1015">
        <w:rPr>
          <w:rFonts w:ascii="Times New Roman" w:eastAsia="Times New Roman" w:hAnsi="Times New Roman"/>
          <w:sz w:val="26"/>
          <w:szCs w:val="26"/>
          <w:lang w:eastAsia="ru-RU"/>
        </w:rPr>
        <w:t xml:space="preserve">к оплате прерванных случаев при преждевременной выписке пациента из медицинской организации при его письменном отказе от дальнейшего </w:t>
      </w:r>
      <w:r w:rsidR="006B119B" w:rsidRPr="005D1015">
        <w:rPr>
          <w:rFonts w:ascii="Times New Roman" w:eastAsia="Times New Roman" w:hAnsi="Times New Roman"/>
          <w:color w:val="111111"/>
          <w:sz w:val="26"/>
          <w:szCs w:val="26"/>
          <w:lang w:eastAsia="ru-RU"/>
        </w:rPr>
        <w:t>лечения</w:t>
      </w:r>
      <w:proofErr w:type="gramEnd"/>
      <w:r w:rsidR="006B119B" w:rsidRPr="005D1015">
        <w:rPr>
          <w:rFonts w:ascii="Times New Roman" w:eastAsia="Times New Roman" w:hAnsi="Times New Roman"/>
          <w:color w:val="111111"/>
          <w:sz w:val="26"/>
          <w:szCs w:val="26"/>
          <w:lang w:eastAsia="ru-RU"/>
        </w:rPr>
        <w:t>, летальном исходе, а также при проведении диагностических исследований.</w:t>
      </w:r>
    </w:p>
    <w:p w:rsidR="00BE0FA8" w:rsidRPr="005D1015" w:rsidRDefault="00BE0FA8" w:rsidP="00094580">
      <w:pPr>
        <w:widowControl w:val="0"/>
        <w:shd w:val="clear" w:color="auto" w:fill="FFFFFF"/>
        <w:spacing w:after="0"/>
        <w:ind w:firstLine="720"/>
        <w:jc w:val="both"/>
        <w:rPr>
          <w:rFonts w:ascii="Times New Roman" w:eastAsia="Times New Roman" w:hAnsi="Times New Roman"/>
          <w:b/>
          <w:color w:val="111111"/>
          <w:sz w:val="26"/>
          <w:szCs w:val="26"/>
          <w:lang w:eastAsia="ru-RU"/>
        </w:rPr>
      </w:pPr>
      <w:r w:rsidRPr="005D1015">
        <w:rPr>
          <w:rFonts w:ascii="Times New Roman" w:eastAsia="Times New Roman" w:hAnsi="Times New Roman"/>
          <w:b/>
          <w:color w:val="111111"/>
          <w:sz w:val="26"/>
          <w:szCs w:val="26"/>
          <w:lang w:eastAsia="ru-RU"/>
        </w:rPr>
        <w:t>В перечень групп, которые являются исключениями, представленными в Инструкции, внести КСГ дневного стационара, по которым целесообразно осуществлять оплату в полном объеме независимо от длительности лечения.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1085"/>
        <w:gridCol w:w="8377"/>
      </w:tblGrid>
      <w:tr w:rsidR="00BE0FA8" w:rsidRPr="005D1015" w:rsidTr="001B13E9">
        <w:trPr>
          <w:cantSplit/>
          <w:trHeight w:val="284"/>
          <w:tblHeader/>
        </w:trPr>
        <w:tc>
          <w:tcPr>
            <w:tcW w:w="1085" w:type="dxa"/>
            <w:shd w:val="clear" w:color="auto" w:fill="FFFFFF"/>
          </w:tcPr>
          <w:p w:rsidR="00BE0FA8" w:rsidRPr="005D1015" w:rsidRDefault="00BE0FA8" w:rsidP="009A3762">
            <w:pPr>
              <w:rPr>
                <w:rFonts w:ascii="Times New Roman" w:hAnsi="Times New Roman"/>
                <w:b/>
                <w:sz w:val="26"/>
                <w:szCs w:val="26"/>
              </w:rPr>
            </w:pPr>
            <w:r w:rsidRPr="005D1015">
              <w:rPr>
                <w:rFonts w:ascii="Times New Roman" w:hAnsi="Times New Roman"/>
                <w:b/>
                <w:sz w:val="26"/>
                <w:szCs w:val="26"/>
              </w:rPr>
              <w:t>№ КСГ</w:t>
            </w:r>
          </w:p>
        </w:tc>
        <w:tc>
          <w:tcPr>
            <w:tcW w:w="8377" w:type="dxa"/>
            <w:shd w:val="clear" w:color="auto" w:fill="FFFFFF"/>
          </w:tcPr>
          <w:p w:rsidR="00BE0FA8" w:rsidRPr="005D1015" w:rsidRDefault="00BE0FA8" w:rsidP="009A3762">
            <w:pPr>
              <w:jc w:val="center"/>
              <w:rPr>
                <w:rFonts w:ascii="Times New Roman" w:hAnsi="Times New Roman"/>
                <w:b/>
                <w:sz w:val="26"/>
                <w:szCs w:val="26"/>
              </w:rPr>
            </w:pPr>
            <w:r w:rsidRPr="005D1015">
              <w:rPr>
                <w:rFonts w:ascii="Times New Roman" w:hAnsi="Times New Roman"/>
                <w:b/>
                <w:sz w:val="26"/>
                <w:szCs w:val="26"/>
              </w:rPr>
              <w:t>Наименование КСГ (дневной стационар)</w:t>
            </w:r>
          </w:p>
        </w:tc>
      </w:tr>
      <w:tr w:rsidR="00BE0FA8" w:rsidRPr="005D1015" w:rsidTr="001B13E9">
        <w:trPr>
          <w:cantSplit/>
          <w:trHeight w:val="284"/>
          <w:tblHeader/>
        </w:trPr>
        <w:tc>
          <w:tcPr>
            <w:tcW w:w="1085" w:type="dxa"/>
            <w:shd w:val="clear" w:color="auto" w:fill="FFFFFF"/>
          </w:tcPr>
          <w:p w:rsidR="00BE0FA8" w:rsidRPr="005D1015" w:rsidRDefault="00BE0FA8" w:rsidP="009A3762">
            <w:pPr>
              <w:jc w:val="both"/>
              <w:rPr>
                <w:rFonts w:ascii="Times New Roman" w:hAnsi="Times New Roman"/>
                <w:b/>
                <w:sz w:val="26"/>
                <w:szCs w:val="26"/>
              </w:rPr>
            </w:pPr>
            <w:r w:rsidRPr="005D1015">
              <w:rPr>
                <w:rFonts w:ascii="Times New Roman" w:hAnsi="Times New Roman"/>
                <w:b/>
                <w:sz w:val="26"/>
                <w:szCs w:val="26"/>
              </w:rPr>
              <w:t>5.1.</w:t>
            </w:r>
          </w:p>
        </w:tc>
        <w:tc>
          <w:tcPr>
            <w:tcW w:w="8377" w:type="dxa"/>
            <w:shd w:val="clear" w:color="auto" w:fill="FFFFFF"/>
          </w:tcPr>
          <w:p w:rsidR="00BE0FA8" w:rsidRPr="005D1015" w:rsidRDefault="00BE0FA8" w:rsidP="009A3762">
            <w:pPr>
              <w:jc w:val="both"/>
              <w:rPr>
                <w:rFonts w:ascii="Times New Roman" w:hAnsi="Times New Roman"/>
                <w:b/>
                <w:sz w:val="26"/>
                <w:szCs w:val="26"/>
              </w:rPr>
            </w:pPr>
            <w:r w:rsidRPr="005D1015">
              <w:rPr>
                <w:rFonts w:ascii="Times New Roman" w:hAnsi="Times New Roman"/>
                <w:b/>
                <w:sz w:val="26"/>
                <w:szCs w:val="26"/>
              </w:rPr>
              <w:t xml:space="preserve">Экстракорпоральное оплодотворение, 1 этап </w:t>
            </w:r>
          </w:p>
        </w:tc>
      </w:tr>
      <w:tr w:rsidR="00BE0FA8" w:rsidRPr="005D1015" w:rsidTr="001B13E9">
        <w:trPr>
          <w:cantSplit/>
          <w:trHeight w:val="284"/>
        </w:trPr>
        <w:tc>
          <w:tcPr>
            <w:tcW w:w="1085" w:type="dxa"/>
            <w:shd w:val="clear" w:color="auto" w:fill="FFFFFF"/>
            <w:vAlign w:val="center"/>
          </w:tcPr>
          <w:p w:rsidR="00BE0FA8" w:rsidRPr="005D1015" w:rsidRDefault="00BE0FA8" w:rsidP="009A3762">
            <w:pPr>
              <w:jc w:val="both"/>
              <w:rPr>
                <w:rFonts w:ascii="Times New Roman" w:hAnsi="Times New Roman"/>
                <w:b/>
                <w:sz w:val="26"/>
                <w:szCs w:val="26"/>
              </w:rPr>
            </w:pPr>
            <w:r w:rsidRPr="005D1015">
              <w:rPr>
                <w:rFonts w:ascii="Times New Roman" w:hAnsi="Times New Roman"/>
                <w:b/>
                <w:sz w:val="26"/>
                <w:szCs w:val="26"/>
              </w:rPr>
              <w:t>5.2.</w:t>
            </w:r>
          </w:p>
        </w:tc>
        <w:tc>
          <w:tcPr>
            <w:tcW w:w="8377" w:type="dxa"/>
            <w:shd w:val="clear" w:color="auto" w:fill="FFFFFF"/>
            <w:vAlign w:val="center"/>
          </w:tcPr>
          <w:p w:rsidR="00BE0FA8" w:rsidRPr="005D1015" w:rsidRDefault="00BE0FA8" w:rsidP="009A3762">
            <w:pPr>
              <w:jc w:val="both"/>
              <w:rPr>
                <w:rFonts w:ascii="Times New Roman" w:hAnsi="Times New Roman"/>
                <w:b/>
                <w:sz w:val="26"/>
                <w:szCs w:val="26"/>
              </w:rPr>
            </w:pPr>
            <w:r w:rsidRPr="005D1015">
              <w:rPr>
                <w:rFonts w:ascii="Times New Roman" w:hAnsi="Times New Roman"/>
                <w:b/>
                <w:sz w:val="26"/>
                <w:szCs w:val="26"/>
              </w:rPr>
              <w:t>Экстракорпоральное оплодотворение, 2 этап</w:t>
            </w:r>
          </w:p>
        </w:tc>
      </w:tr>
      <w:tr w:rsidR="00BE0FA8" w:rsidRPr="005D1015" w:rsidTr="001B13E9">
        <w:trPr>
          <w:cantSplit/>
          <w:trHeight w:val="284"/>
        </w:trPr>
        <w:tc>
          <w:tcPr>
            <w:tcW w:w="1085" w:type="dxa"/>
            <w:shd w:val="clear" w:color="auto" w:fill="FFFFFF"/>
            <w:vAlign w:val="center"/>
          </w:tcPr>
          <w:p w:rsidR="00BE0FA8" w:rsidRPr="005D1015" w:rsidRDefault="00BE0FA8" w:rsidP="009A3762">
            <w:pPr>
              <w:jc w:val="both"/>
              <w:rPr>
                <w:rFonts w:ascii="Times New Roman" w:hAnsi="Times New Roman"/>
                <w:b/>
                <w:sz w:val="26"/>
                <w:szCs w:val="26"/>
              </w:rPr>
            </w:pPr>
            <w:r w:rsidRPr="005D1015">
              <w:rPr>
                <w:rFonts w:ascii="Times New Roman" w:hAnsi="Times New Roman"/>
                <w:b/>
                <w:sz w:val="26"/>
                <w:szCs w:val="26"/>
              </w:rPr>
              <w:t>5.3.</w:t>
            </w:r>
          </w:p>
        </w:tc>
        <w:tc>
          <w:tcPr>
            <w:tcW w:w="8377" w:type="dxa"/>
            <w:shd w:val="clear" w:color="auto" w:fill="FFFFFF"/>
            <w:vAlign w:val="center"/>
          </w:tcPr>
          <w:p w:rsidR="00BE0FA8" w:rsidRPr="005D1015" w:rsidRDefault="00BE0FA8" w:rsidP="009A3762">
            <w:pPr>
              <w:jc w:val="both"/>
              <w:rPr>
                <w:rFonts w:ascii="Times New Roman" w:hAnsi="Times New Roman"/>
                <w:b/>
                <w:sz w:val="26"/>
                <w:szCs w:val="26"/>
              </w:rPr>
            </w:pPr>
            <w:r w:rsidRPr="005D1015">
              <w:rPr>
                <w:rFonts w:ascii="Times New Roman" w:hAnsi="Times New Roman"/>
                <w:b/>
                <w:sz w:val="26"/>
                <w:szCs w:val="26"/>
              </w:rPr>
              <w:t xml:space="preserve">Экстракорпоральное оплодотворение, 3 этап </w:t>
            </w:r>
          </w:p>
        </w:tc>
      </w:tr>
      <w:tr w:rsidR="00BE0FA8" w:rsidRPr="005D1015" w:rsidTr="001B13E9">
        <w:trPr>
          <w:cantSplit/>
          <w:trHeight w:val="284"/>
        </w:trPr>
        <w:tc>
          <w:tcPr>
            <w:tcW w:w="1085" w:type="dxa"/>
            <w:shd w:val="clear" w:color="auto" w:fill="FFFFFF"/>
            <w:vAlign w:val="center"/>
          </w:tcPr>
          <w:p w:rsidR="00BE0FA8" w:rsidRPr="005D1015" w:rsidRDefault="00BE0FA8" w:rsidP="009A3762">
            <w:pPr>
              <w:jc w:val="both"/>
              <w:rPr>
                <w:rFonts w:ascii="Times New Roman" w:hAnsi="Times New Roman"/>
                <w:b/>
                <w:sz w:val="26"/>
                <w:szCs w:val="26"/>
              </w:rPr>
            </w:pPr>
            <w:r w:rsidRPr="005D1015">
              <w:rPr>
                <w:rFonts w:ascii="Times New Roman" w:hAnsi="Times New Roman"/>
                <w:b/>
                <w:sz w:val="26"/>
                <w:szCs w:val="26"/>
              </w:rPr>
              <w:t>5.4.</w:t>
            </w:r>
          </w:p>
        </w:tc>
        <w:tc>
          <w:tcPr>
            <w:tcW w:w="8377" w:type="dxa"/>
            <w:shd w:val="clear" w:color="auto" w:fill="FFFFFF"/>
            <w:vAlign w:val="center"/>
          </w:tcPr>
          <w:p w:rsidR="00BE0FA8" w:rsidRPr="005D1015" w:rsidRDefault="00BE0FA8" w:rsidP="009A3762">
            <w:pPr>
              <w:jc w:val="both"/>
              <w:rPr>
                <w:rFonts w:ascii="Times New Roman" w:hAnsi="Times New Roman"/>
                <w:b/>
                <w:sz w:val="26"/>
                <w:szCs w:val="26"/>
              </w:rPr>
            </w:pPr>
            <w:r w:rsidRPr="005D1015">
              <w:rPr>
                <w:rFonts w:ascii="Times New Roman" w:hAnsi="Times New Roman"/>
                <w:b/>
                <w:sz w:val="26"/>
                <w:szCs w:val="26"/>
              </w:rPr>
              <w:t>Экстракорпоральное оплодотворение, 4 этап</w:t>
            </w:r>
          </w:p>
        </w:tc>
      </w:tr>
    </w:tbl>
    <w:p w:rsidR="001B13E9" w:rsidRPr="005D1015" w:rsidRDefault="001B13E9" w:rsidP="001B13E9">
      <w:pPr>
        <w:shd w:val="clear" w:color="auto" w:fill="FFFFFF"/>
        <w:spacing w:after="0" w:line="240" w:lineRule="auto"/>
        <w:ind w:firstLine="708"/>
        <w:jc w:val="both"/>
        <w:rPr>
          <w:rFonts w:ascii="Times New Roman" w:eastAsia="Times New Roman" w:hAnsi="Times New Roman"/>
          <w:b/>
          <w:color w:val="111111"/>
          <w:sz w:val="26"/>
          <w:szCs w:val="26"/>
          <w:lang w:eastAsia="ru-RU"/>
        </w:rPr>
      </w:pPr>
      <w:r w:rsidRPr="005D1015">
        <w:rPr>
          <w:rFonts w:ascii="Times New Roman" w:eastAsia="Times New Roman" w:hAnsi="Times New Roman"/>
          <w:b/>
          <w:color w:val="111111"/>
          <w:sz w:val="26"/>
          <w:szCs w:val="26"/>
          <w:lang w:eastAsia="ru-RU"/>
        </w:rPr>
        <w:t xml:space="preserve">(в редакции протокола №65 от 31.01.2017г.) </w:t>
      </w:r>
    </w:p>
    <w:p w:rsidR="00AA686F" w:rsidRPr="005D1015" w:rsidRDefault="00CE574C" w:rsidP="0023442F">
      <w:pPr>
        <w:shd w:val="clear" w:color="auto" w:fill="FFFFFF"/>
        <w:spacing w:after="0" w:line="240" w:lineRule="auto"/>
        <w:ind w:firstLine="708"/>
        <w:jc w:val="both"/>
        <w:rPr>
          <w:rFonts w:ascii="Times New Roman" w:eastAsia="Times New Roman" w:hAnsi="Times New Roman"/>
          <w:b/>
          <w:color w:val="111111"/>
          <w:sz w:val="26"/>
          <w:szCs w:val="26"/>
          <w:lang w:eastAsia="ru-RU"/>
        </w:rPr>
      </w:pPr>
      <w:r w:rsidRPr="005D1015">
        <w:rPr>
          <w:rFonts w:ascii="Times New Roman" w:eastAsia="Times New Roman" w:hAnsi="Times New Roman"/>
          <w:color w:val="111111"/>
          <w:sz w:val="26"/>
          <w:szCs w:val="26"/>
          <w:lang w:eastAsia="ru-RU"/>
        </w:rPr>
        <w:t>При переводе пациента из одного отделения ме</w:t>
      </w:r>
      <w:r w:rsidR="000B7F14" w:rsidRPr="005D1015">
        <w:rPr>
          <w:rFonts w:ascii="Times New Roman" w:eastAsia="Times New Roman" w:hAnsi="Times New Roman"/>
          <w:color w:val="111111"/>
          <w:sz w:val="26"/>
          <w:szCs w:val="26"/>
          <w:lang w:eastAsia="ru-RU"/>
        </w:rPr>
        <w:t xml:space="preserve">дицинской организации в </w:t>
      </w:r>
      <w:proofErr w:type="gramStart"/>
      <w:r w:rsidR="000B7F14" w:rsidRPr="005D1015">
        <w:rPr>
          <w:rFonts w:ascii="Times New Roman" w:eastAsia="Times New Roman" w:hAnsi="Times New Roman"/>
          <w:color w:val="111111"/>
          <w:sz w:val="26"/>
          <w:szCs w:val="26"/>
          <w:lang w:eastAsia="ru-RU"/>
        </w:rPr>
        <w:t>другое</w:t>
      </w:r>
      <w:proofErr w:type="gramEnd"/>
      <w:r w:rsidR="000B7F14" w:rsidRPr="005D1015">
        <w:rPr>
          <w:rFonts w:ascii="Times New Roman" w:eastAsia="Times New Roman" w:hAnsi="Times New Roman"/>
          <w:color w:val="111111"/>
          <w:sz w:val="26"/>
          <w:szCs w:val="26"/>
          <w:lang w:eastAsia="ru-RU"/>
        </w:rPr>
        <w:t xml:space="preserve">  в том числе при переводе из </w:t>
      </w:r>
      <w:r w:rsidRPr="005D1015">
        <w:rPr>
          <w:rFonts w:ascii="Times New Roman" w:eastAsia="Times New Roman" w:hAnsi="Times New Roman"/>
          <w:color w:val="111111"/>
          <w:sz w:val="26"/>
          <w:szCs w:val="26"/>
          <w:lang w:eastAsia="ru-RU"/>
        </w:rPr>
        <w:t>круглосуточного стационара</w:t>
      </w:r>
      <w:r w:rsidR="000B7F14" w:rsidRPr="005D1015">
        <w:rPr>
          <w:rFonts w:ascii="Times New Roman" w:eastAsia="Times New Roman" w:hAnsi="Times New Roman"/>
          <w:color w:val="111111"/>
          <w:sz w:val="26"/>
          <w:szCs w:val="26"/>
          <w:lang w:eastAsia="ru-RU"/>
        </w:rPr>
        <w:t xml:space="preserve"> в дневной стационар и обратно</w:t>
      </w:r>
      <w:r w:rsidRPr="005D1015">
        <w:rPr>
          <w:rFonts w:ascii="Times New Roman" w:eastAsia="Times New Roman" w:hAnsi="Times New Roman"/>
          <w:color w:val="111111"/>
          <w:sz w:val="26"/>
          <w:szCs w:val="26"/>
          <w:lang w:eastAsia="ru-RU"/>
        </w:rPr>
        <w:t xml:space="preserve">, если это обусловлено возникновением (наличием) нового заболевания или состояния, входящего в другой класс </w:t>
      </w:r>
      <w:hyperlink r:id="rId9" w:history="1">
        <w:r w:rsidRPr="005D1015">
          <w:rPr>
            <w:rFonts w:ascii="Times New Roman" w:eastAsia="Times New Roman" w:hAnsi="Times New Roman"/>
            <w:color w:val="111111"/>
            <w:sz w:val="26"/>
            <w:szCs w:val="26"/>
            <w:lang w:eastAsia="ru-RU"/>
          </w:rPr>
          <w:t>МКБ 10</w:t>
        </w:r>
      </w:hyperlink>
      <w:r w:rsidRPr="005D1015">
        <w:rPr>
          <w:rFonts w:ascii="Times New Roman" w:eastAsia="Times New Roman" w:hAnsi="Times New Roman"/>
          <w:color w:val="111111"/>
          <w:sz w:val="26"/>
          <w:szCs w:val="26"/>
          <w:lang w:eastAsia="ru-RU"/>
        </w:rPr>
        <w:t xml:space="preserve"> и не являющегося следствием закономерного прогрессирования основного заболевания, внутрибольничной инфекции или осложнением основного заболевания, а также при переводе пациента из одной медицинской организации в другую, оба случая лечения </w:t>
      </w:r>
      <w:proofErr w:type="spellStart"/>
      <w:r w:rsidRPr="005D1015">
        <w:rPr>
          <w:rFonts w:ascii="Times New Roman" w:eastAsia="Times New Roman" w:hAnsi="Times New Roman"/>
          <w:color w:val="111111"/>
          <w:sz w:val="26"/>
          <w:szCs w:val="26"/>
          <w:lang w:eastAsia="ru-RU"/>
        </w:rPr>
        <w:t>заболевания</w:t>
      </w:r>
      <w:proofErr w:type="gramStart"/>
      <w:r w:rsidR="00994E55" w:rsidRPr="005D1015">
        <w:rPr>
          <w:rFonts w:ascii="Times New Roman" w:eastAsia="Times New Roman" w:hAnsi="Times New Roman"/>
          <w:color w:val="111111"/>
          <w:sz w:val="26"/>
          <w:szCs w:val="26"/>
          <w:lang w:eastAsia="ru-RU"/>
        </w:rPr>
        <w:t>,п</w:t>
      </w:r>
      <w:proofErr w:type="gramEnd"/>
      <w:r w:rsidR="00994E55" w:rsidRPr="005D1015">
        <w:rPr>
          <w:rFonts w:ascii="Times New Roman" w:eastAsia="Times New Roman" w:hAnsi="Times New Roman"/>
          <w:color w:val="111111"/>
          <w:sz w:val="26"/>
          <w:szCs w:val="26"/>
          <w:lang w:eastAsia="ru-RU"/>
        </w:rPr>
        <w:t>ри</w:t>
      </w:r>
      <w:proofErr w:type="spellEnd"/>
      <w:r w:rsidR="00994E55" w:rsidRPr="005D1015">
        <w:rPr>
          <w:rFonts w:ascii="Times New Roman" w:eastAsia="Times New Roman" w:hAnsi="Times New Roman"/>
          <w:color w:val="111111"/>
          <w:sz w:val="26"/>
          <w:szCs w:val="26"/>
          <w:lang w:eastAsia="ru-RU"/>
        </w:rPr>
        <w:t xml:space="preserve"> которых длительность госпитализации составляет более 3 дней, </w:t>
      </w:r>
      <w:r w:rsidRPr="005D1015">
        <w:rPr>
          <w:rFonts w:ascii="Times New Roman" w:eastAsia="Times New Roman" w:hAnsi="Times New Roman"/>
          <w:color w:val="111111"/>
          <w:sz w:val="26"/>
          <w:szCs w:val="26"/>
          <w:lang w:eastAsia="ru-RU"/>
        </w:rPr>
        <w:t xml:space="preserve">подлежат 100%-ой оплате в рамках соответствующих КСГ, за исключением сверхкоротких случаев, которые оплачиваются в соответствии с установленными правилами. </w:t>
      </w:r>
      <w:r w:rsidR="00610607" w:rsidRPr="003808FD">
        <w:rPr>
          <w:rFonts w:ascii="Times New Roman" w:eastAsia="Times New Roman" w:hAnsi="Times New Roman"/>
          <w:strike/>
          <w:color w:val="111111"/>
          <w:sz w:val="26"/>
          <w:szCs w:val="26"/>
          <w:lang w:eastAsia="ru-RU"/>
        </w:rPr>
        <w:t xml:space="preserve">При этом если перевод производится в пределах одной медицинской организации, а заболевания относятся к одному классу </w:t>
      </w:r>
      <w:hyperlink r:id="rId10" w:history="1">
        <w:r w:rsidR="00610607" w:rsidRPr="003808FD">
          <w:rPr>
            <w:rFonts w:ascii="Times New Roman" w:eastAsia="Times New Roman" w:hAnsi="Times New Roman"/>
            <w:strike/>
            <w:color w:val="111111"/>
            <w:sz w:val="26"/>
            <w:szCs w:val="26"/>
            <w:lang w:eastAsia="ru-RU"/>
          </w:rPr>
          <w:t>МКБ 10</w:t>
        </w:r>
      </w:hyperlink>
      <w:r w:rsidR="00610607" w:rsidRPr="003808FD">
        <w:rPr>
          <w:rFonts w:ascii="Times New Roman" w:eastAsia="Times New Roman" w:hAnsi="Times New Roman"/>
          <w:strike/>
          <w:color w:val="111111"/>
          <w:sz w:val="26"/>
          <w:szCs w:val="26"/>
          <w:lang w:eastAsia="ru-RU"/>
        </w:rPr>
        <w:t xml:space="preserve">, оплата производится в рамках одного случая лечения по КСГ с наибольшим размером оплаты. </w:t>
      </w:r>
      <w:r w:rsidR="008F63C8" w:rsidRPr="003808FD">
        <w:rPr>
          <w:rFonts w:ascii="Times New Roman" w:eastAsia="Times New Roman" w:hAnsi="Times New Roman"/>
          <w:color w:val="111111"/>
          <w:sz w:val="26"/>
          <w:szCs w:val="26"/>
          <w:lang w:eastAsia="ru-RU"/>
        </w:rPr>
        <w:t>При этом</w:t>
      </w:r>
      <w:proofErr w:type="gramStart"/>
      <w:r w:rsidR="008F63C8" w:rsidRPr="003808FD">
        <w:rPr>
          <w:rFonts w:ascii="Times New Roman" w:eastAsia="Times New Roman" w:hAnsi="Times New Roman"/>
          <w:color w:val="111111"/>
          <w:sz w:val="26"/>
          <w:szCs w:val="26"/>
          <w:lang w:eastAsia="ru-RU"/>
        </w:rPr>
        <w:t>,</w:t>
      </w:r>
      <w:proofErr w:type="gramEnd"/>
      <w:r w:rsidR="008F63C8" w:rsidRPr="003808FD">
        <w:rPr>
          <w:rFonts w:ascii="Times New Roman" w:eastAsia="Times New Roman" w:hAnsi="Times New Roman"/>
          <w:color w:val="111111"/>
          <w:sz w:val="26"/>
          <w:szCs w:val="26"/>
          <w:lang w:eastAsia="ru-RU"/>
        </w:rPr>
        <w:t xml:space="preserve"> если перевод из круглосуточного стационара в дневной производится в пределах одной медицинской организации, а заболевания относятся к одному классу МКБ 10, случа</w:t>
      </w:r>
      <w:r w:rsidR="00094580" w:rsidRPr="003808FD">
        <w:rPr>
          <w:rFonts w:ascii="Times New Roman" w:eastAsia="Times New Roman" w:hAnsi="Times New Roman"/>
          <w:color w:val="111111"/>
          <w:sz w:val="26"/>
          <w:szCs w:val="26"/>
          <w:lang w:eastAsia="ru-RU"/>
        </w:rPr>
        <w:t xml:space="preserve">й подлежит </w:t>
      </w:r>
      <w:r w:rsidR="008F63C8" w:rsidRPr="003808FD">
        <w:rPr>
          <w:rFonts w:ascii="Times New Roman" w:eastAsia="Times New Roman" w:hAnsi="Times New Roman"/>
          <w:color w:val="111111"/>
          <w:sz w:val="26"/>
          <w:szCs w:val="26"/>
          <w:lang w:eastAsia="ru-RU"/>
        </w:rPr>
        <w:t>обязательной медико-экономической экспертизе, при необходимости экспертизе качества медицинской помощи</w:t>
      </w:r>
      <w:r w:rsidR="00610607" w:rsidRPr="003808FD">
        <w:rPr>
          <w:rFonts w:ascii="Times New Roman" w:eastAsia="Times New Roman" w:hAnsi="Times New Roman"/>
          <w:color w:val="111111"/>
          <w:sz w:val="26"/>
          <w:szCs w:val="26"/>
          <w:lang w:eastAsia="ru-RU"/>
        </w:rPr>
        <w:t xml:space="preserve"> </w:t>
      </w:r>
      <w:r w:rsidR="00610607" w:rsidRPr="005D1015">
        <w:rPr>
          <w:rFonts w:ascii="Times New Roman" w:eastAsia="Times New Roman" w:hAnsi="Times New Roman"/>
          <w:b/>
          <w:color w:val="111111"/>
          <w:sz w:val="26"/>
          <w:szCs w:val="26"/>
          <w:lang w:eastAsia="ru-RU"/>
        </w:rPr>
        <w:t xml:space="preserve">(в редакции </w:t>
      </w:r>
      <w:r w:rsidR="00E67802" w:rsidRPr="005D1015">
        <w:rPr>
          <w:rFonts w:ascii="Times New Roman" w:eastAsia="Times New Roman" w:hAnsi="Times New Roman"/>
          <w:b/>
          <w:color w:val="111111"/>
          <w:sz w:val="26"/>
          <w:szCs w:val="26"/>
          <w:lang w:eastAsia="ru-RU"/>
        </w:rPr>
        <w:t>П</w:t>
      </w:r>
      <w:r w:rsidR="00610607" w:rsidRPr="005D1015">
        <w:rPr>
          <w:rFonts w:ascii="Times New Roman" w:eastAsia="Times New Roman" w:hAnsi="Times New Roman"/>
          <w:b/>
          <w:color w:val="111111"/>
          <w:sz w:val="26"/>
          <w:szCs w:val="26"/>
          <w:lang w:eastAsia="ru-RU"/>
        </w:rPr>
        <w:t>ротокола №64 от 24.01.2017г.)</w:t>
      </w:r>
    </w:p>
    <w:p w:rsidR="00A2001B" w:rsidRPr="005D1015" w:rsidRDefault="00A15A23" w:rsidP="0023442F">
      <w:pPr>
        <w:shd w:val="clear" w:color="auto" w:fill="FFFFFF"/>
        <w:spacing w:after="0" w:line="240" w:lineRule="auto"/>
        <w:ind w:firstLine="708"/>
        <w:jc w:val="both"/>
        <w:rPr>
          <w:rFonts w:ascii="Times New Roman" w:eastAsia="Times New Roman" w:hAnsi="Times New Roman"/>
          <w:color w:val="111111"/>
          <w:sz w:val="26"/>
          <w:szCs w:val="26"/>
          <w:lang w:eastAsia="ru-RU"/>
        </w:rPr>
      </w:pPr>
      <w:r w:rsidRPr="005D1015">
        <w:rPr>
          <w:rFonts w:ascii="Times New Roman" w:eastAsia="Times New Roman" w:hAnsi="Times New Roman"/>
          <w:color w:val="111111"/>
          <w:sz w:val="26"/>
          <w:szCs w:val="26"/>
          <w:lang w:eastAsia="ru-RU"/>
        </w:rPr>
        <w:t>2.</w:t>
      </w:r>
      <w:r w:rsidR="00CE06FC" w:rsidRPr="005D1015">
        <w:rPr>
          <w:rFonts w:ascii="Times New Roman" w:eastAsia="Times New Roman" w:hAnsi="Times New Roman"/>
          <w:color w:val="111111"/>
          <w:sz w:val="26"/>
          <w:szCs w:val="26"/>
          <w:lang w:eastAsia="ru-RU"/>
        </w:rPr>
        <w:t xml:space="preserve">2.3. </w:t>
      </w:r>
      <w:r w:rsidR="00A2001B" w:rsidRPr="005D1015">
        <w:rPr>
          <w:rFonts w:ascii="Times New Roman" w:eastAsia="Times New Roman" w:hAnsi="Times New Roman"/>
          <w:color w:val="111111"/>
          <w:sz w:val="26"/>
          <w:szCs w:val="26"/>
          <w:lang w:eastAsia="ru-RU"/>
        </w:rPr>
        <w:t>По результатам деятельности круглосуточного и дневного стационаров медицинских организаций Фондом проводится анализ сформированных реестров для оплаты за текущий месяц. В случае наличия финансовой возможности и с учетом проведенного Фондом анализа сформированных реестров на оплату Комиссия по разработке территориальной программы обязательного медицинского страхования в Республике Башкортостан устанав</w:t>
      </w:r>
      <w:r w:rsidR="0089116D" w:rsidRPr="005D1015">
        <w:rPr>
          <w:rFonts w:ascii="Times New Roman" w:eastAsia="Times New Roman" w:hAnsi="Times New Roman"/>
          <w:color w:val="111111"/>
          <w:sz w:val="26"/>
          <w:szCs w:val="26"/>
          <w:lang w:eastAsia="ru-RU"/>
        </w:rPr>
        <w:t>ливает поправочные коэффициенты.</w:t>
      </w:r>
    </w:p>
    <w:p w:rsidR="00AA686F" w:rsidRPr="005D1015" w:rsidRDefault="00AA686F" w:rsidP="0023442F">
      <w:pPr>
        <w:shd w:val="clear" w:color="auto" w:fill="FFFFFF"/>
        <w:spacing w:after="0" w:line="240" w:lineRule="auto"/>
        <w:ind w:firstLine="708"/>
        <w:jc w:val="both"/>
        <w:rPr>
          <w:rFonts w:ascii="Times New Roman" w:eastAsia="Times New Roman" w:hAnsi="Times New Roman"/>
          <w:color w:val="111111"/>
          <w:sz w:val="26"/>
          <w:szCs w:val="26"/>
          <w:lang w:eastAsia="ru-RU"/>
        </w:rPr>
      </w:pPr>
    </w:p>
    <w:p w:rsidR="004C63CA" w:rsidRPr="005D1015" w:rsidRDefault="00A15A23" w:rsidP="00B21CD5">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5D1015">
        <w:rPr>
          <w:rFonts w:ascii="Times New Roman" w:eastAsia="Times New Roman" w:hAnsi="Times New Roman"/>
          <w:color w:val="111111"/>
          <w:sz w:val="26"/>
          <w:szCs w:val="26"/>
          <w:lang w:eastAsia="ru-RU"/>
        </w:rPr>
        <w:t>2.</w:t>
      </w:r>
      <w:r w:rsidR="00B21CD5" w:rsidRPr="005D1015">
        <w:rPr>
          <w:rFonts w:ascii="Times New Roman" w:eastAsia="Times New Roman" w:hAnsi="Times New Roman"/>
          <w:color w:val="111111"/>
          <w:sz w:val="26"/>
          <w:szCs w:val="26"/>
          <w:lang w:eastAsia="ru-RU"/>
        </w:rPr>
        <w:t>2.</w:t>
      </w:r>
      <w:r w:rsidR="00125C8F" w:rsidRPr="005D1015">
        <w:rPr>
          <w:rFonts w:ascii="Times New Roman" w:eastAsia="Times New Roman" w:hAnsi="Times New Roman"/>
          <w:color w:val="111111"/>
          <w:sz w:val="26"/>
          <w:szCs w:val="26"/>
          <w:lang w:eastAsia="ru-RU"/>
        </w:rPr>
        <w:t>4</w:t>
      </w:r>
      <w:r w:rsidR="00B21CD5" w:rsidRPr="005D1015">
        <w:rPr>
          <w:rFonts w:ascii="Times New Roman" w:eastAsia="Times New Roman" w:hAnsi="Times New Roman"/>
          <w:color w:val="111111"/>
          <w:sz w:val="26"/>
          <w:szCs w:val="26"/>
          <w:lang w:eastAsia="ru-RU"/>
        </w:rPr>
        <w:t>. В рамках программы государственных гарантий за счет средств ОМС осуществляется медицинская реабилитация, оказываемая как этап в общем процессе лечения отдельных заболеваний в соответствии с порядками оказания медицинской помощи</w:t>
      </w:r>
      <w:r w:rsidR="004C63CA" w:rsidRPr="005D1015">
        <w:rPr>
          <w:rFonts w:ascii="Times New Roman" w:eastAsia="Times New Roman" w:hAnsi="Times New Roman"/>
          <w:color w:val="111111"/>
          <w:sz w:val="26"/>
          <w:szCs w:val="26"/>
          <w:lang w:eastAsia="ru-RU"/>
        </w:rPr>
        <w:t>.</w:t>
      </w:r>
    </w:p>
    <w:p w:rsidR="00EC66A7" w:rsidRPr="005D1015" w:rsidRDefault="004C63CA" w:rsidP="00B21CD5">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5D1015">
        <w:rPr>
          <w:rFonts w:ascii="Times New Roman" w:eastAsia="Times New Roman" w:hAnsi="Times New Roman"/>
          <w:color w:val="111111"/>
          <w:sz w:val="26"/>
          <w:szCs w:val="26"/>
          <w:lang w:eastAsia="ru-RU"/>
        </w:rPr>
        <w:t xml:space="preserve">Оплата медицинской реабилитации в специализированных больницах, центрах и реабилитационных отделениях МО осуществляется </w:t>
      </w:r>
      <w:r w:rsidR="00FD663E" w:rsidRPr="005D1015">
        <w:rPr>
          <w:rFonts w:ascii="Times New Roman" w:eastAsia="Times New Roman" w:hAnsi="Times New Roman"/>
          <w:color w:val="111111"/>
          <w:sz w:val="26"/>
          <w:szCs w:val="26"/>
          <w:lang w:eastAsia="ru-RU"/>
        </w:rPr>
        <w:t xml:space="preserve">за законченный случай в утвержденных объемах на основе клинико-статистических групп болезней (КСГ) </w:t>
      </w:r>
      <w:r w:rsidR="0081463A" w:rsidRPr="005D1015">
        <w:rPr>
          <w:rFonts w:ascii="Times New Roman" w:eastAsia="Times New Roman" w:hAnsi="Times New Roman"/>
          <w:color w:val="111111"/>
          <w:sz w:val="26"/>
          <w:szCs w:val="26"/>
          <w:lang w:eastAsia="ru-RU"/>
        </w:rPr>
        <w:t>по реабилитации</w:t>
      </w:r>
      <w:r w:rsidRPr="005D1015">
        <w:rPr>
          <w:rFonts w:ascii="Times New Roman" w:eastAsia="Times New Roman" w:hAnsi="Times New Roman"/>
          <w:color w:val="111111"/>
          <w:sz w:val="26"/>
          <w:szCs w:val="26"/>
          <w:lang w:eastAsia="ru-RU"/>
        </w:rPr>
        <w:t>.</w:t>
      </w:r>
    </w:p>
    <w:p w:rsidR="00470077" w:rsidRPr="005D1015" w:rsidRDefault="00470077" w:rsidP="00470077">
      <w:pPr>
        <w:widowControl w:val="0"/>
        <w:shd w:val="clear" w:color="auto" w:fill="FFFFFF"/>
        <w:spacing w:after="0"/>
        <w:ind w:firstLine="720"/>
        <w:jc w:val="both"/>
        <w:rPr>
          <w:rFonts w:ascii="Times New Roman" w:eastAsia="Times New Roman" w:hAnsi="Times New Roman"/>
          <w:b/>
          <w:color w:val="111111"/>
          <w:sz w:val="26"/>
          <w:szCs w:val="26"/>
          <w:lang w:eastAsia="ru-RU"/>
        </w:rPr>
      </w:pPr>
      <w:r w:rsidRPr="005D1015">
        <w:rPr>
          <w:rFonts w:ascii="Times New Roman" w:eastAsia="Times New Roman" w:hAnsi="Times New Roman"/>
          <w:b/>
          <w:color w:val="111111"/>
          <w:sz w:val="26"/>
          <w:szCs w:val="26"/>
          <w:lang w:eastAsia="ru-RU"/>
        </w:rPr>
        <w:t>в следующих медицинских организациях:</w:t>
      </w:r>
    </w:p>
    <w:p w:rsidR="00470077" w:rsidRPr="005D1015" w:rsidRDefault="00470077" w:rsidP="00470077">
      <w:pPr>
        <w:spacing w:after="0"/>
        <w:jc w:val="both"/>
        <w:rPr>
          <w:rFonts w:ascii="Times New Roman" w:eastAsia="Times New Roman" w:hAnsi="Times New Roman"/>
          <w:b/>
          <w:color w:val="111111"/>
          <w:sz w:val="26"/>
          <w:szCs w:val="26"/>
          <w:lang w:eastAsia="ru-RU"/>
        </w:rPr>
      </w:pPr>
      <w:r w:rsidRPr="005D1015">
        <w:rPr>
          <w:rFonts w:ascii="Times New Roman" w:eastAsia="Times New Roman" w:hAnsi="Times New Roman"/>
          <w:b/>
          <w:color w:val="111111"/>
          <w:sz w:val="26"/>
          <w:szCs w:val="26"/>
          <w:lang w:eastAsia="ru-RU"/>
        </w:rPr>
        <w:t xml:space="preserve">ГБУЗ РБ </w:t>
      </w:r>
      <w:proofErr w:type="spellStart"/>
      <w:r w:rsidRPr="005D1015">
        <w:rPr>
          <w:rFonts w:ascii="Times New Roman" w:eastAsia="Times New Roman" w:hAnsi="Times New Roman"/>
          <w:b/>
          <w:color w:val="111111"/>
          <w:sz w:val="26"/>
          <w:szCs w:val="26"/>
          <w:lang w:eastAsia="ru-RU"/>
        </w:rPr>
        <w:t>Белорецкая</w:t>
      </w:r>
      <w:proofErr w:type="spellEnd"/>
      <w:r w:rsidRPr="005D1015">
        <w:rPr>
          <w:rFonts w:ascii="Times New Roman" w:eastAsia="Times New Roman" w:hAnsi="Times New Roman"/>
          <w:b/>
          <w:color w:val="111111"/>
          <w:sz w:val="26"/>
          <w:szCs w:val="26"/>
          <w:lang w:eastAsia="ru-RU"/>
        </w:rPr>
        <w:t xml:space="preserve"> ЦРКБ </w:t>
      </w:r>
    </w:p>
    <w:p w:rsidR="00470077" w:rsidRPr="005D1015" w:rsidRDefault="00470077" w:rsidP="00470077">
      <w:pPr>
        <w:spacing w:after="0"/>
        <w:jc w:val="both"/>
        <w:rPr>
          <w:rFonts w:ascii="Times New Roman" w:eastAsia="Times New Roman" w:hAnsi="Times New Roman"/>
          <w:b/>
          <w:color w:val="111111"/>
          <w:sz w:val="26"/>
          <w:szCs w:val="26"/>
          <w:lang w:eastAsia="ru-RU"/>
        </w:rPr>
      </w:pPr>
      <w:r w:rsidRPr="005D1015">
        <w:rPr>
          <w:rFonts w:ascii="Times New Roman" w:eastAsia="Times New Roman" w:hAnsi="Times New Roman"/>
          <w:b/>
          <w:color w:val="111111"/>
          <w:sz w:val="26"/>
          <w:szCs w:val="26"/>
          <w:lang w:eastAsia="ru-RU"/>
        </w:rPr>
        <w:t xml:space="preserve">ГБУЗ РБ ГБ г. </w:t>
      </w:r>
      <w:proofErr w:type="spellStart"/>
      <w:r w:rsidRPr="005D1015">
        <w:rPr>
          <w:rFonts w:ascii="Times New Roman" w:eastAsia="Times New Roman" w:hAnsi="Times New Roman"/>
          <w:b/>
          <w:color w:val="111111"/>
          <w:sz w:val="26"/>
          <w:szCs w:val="26"/>
          <w:lang w:eastAsia="ru-RU"/>
        </w:rPr>
        <w:t>Нефтекамск</w:t>
      </w:r>
      <w:proofErr w:type="spellEnd"/>
    </w:p>
    <w:p w:rsidR="00470077" w:rsidRPr="005D1015" w:rsidRDefault="00470077" w:rsidP="00470077">
      <w:pPr>
        <w:spacing w:after="0"/>
        <w:jc w:val="both"/>
        <w:rPr>
          <w:rFonts w:ascii="Times New Roman" w:eastAsia="Times New Roman" w:hAnsi="Times New Roman"/>
          <w:b/>
          <w:color w:val="111111"/>
          <w:sz w:val="26"/>
          <w:szCs w:val="26"/>
          <w:lang w:eastAsia="ru-RU"/>
        </w:rPr>
      </w:pPr>
      <w:r w:rsidRPr="005D1015">
        <w:rPr>
          <w:rFonts w:ascii="Times New Roman" w:eastAsia="Times New Roman" w:hAnsi="Times New Roman"/>
          <w:b/>
          <w:color w:val="111111"/>
          <w:sz w:val="26"/>
          <w:szCs w:val="26"/>
          <w:lang w:eastAsia="ru-RU"/>
        </w:rPr>
        <w:t xml:space="preserve">ГБУЗ РБ </w:t>
      </w:r>
      <w:proofErr w:type="spellStart"/>
      <w:r w:rsidRPr="005D1015">
        <w:rPr>
          <w:rFonts w:ascii="Times New Roman" w:eastAsia="Times New Roman" w:hAnsi="Times New Roman"/>
          <w:b/>
          <w:color w:val="111111"/>
          <w:sz w:val="26"/>
          <w:szCs w:val="26"/>
          <w:lang w:eastAsia="ru-RU"/>
        </w:rPr>
        <w:t>Месягутовская</w:t>
      </w:r>
      <w:proofErr w:type="spellEnd"/>
      <w:r w:rsidRPr="005D1015">
        <w:rPr>
          <w:rFonts w:ascii="Times New Roman" w:eastAsia="Times New Roman" w:hAnsi="Times New Roman"/>
          <w:b/>
          <w:color w:val="111111"/>
          <w:sz w:val="26"/>
          <w:szCs w:val="26"/>
          <w:lang w:eastAsia="ru-RU"/>
        </w:rPr>
        <w:t xml:space="preserve"> ЦРБ </w:t>
      </w:r>
    </w:p>
    <w:p w:rsidR="00470077" w:rsidRPr="005D1015" w:rsidRDefault="00470077" w:rsidP="00470077">
      <w:pPr>
        <w:spacing w:after="0"/>
        <w:jc w:val="both"/>
        <w:rPr>
          <w:rFonts w:ascii="Times New Roman" w:eastAsia="Times New Roman" w:hAnsi="Times New Roman"/>
          <w:b/>
          <w:color w:val="111111"/>
          <w:sz w:val="26"/>
          <w:szCs w:val="26"/>
          <w:lang w:eastAsia="ru-RU"/>
        </w:rPr>
      </w:pPr>
      <w:r w:rsidRPr="005D1015">
        <w:rPr>
          <w:rFonts w:ascii="Times New Roman" w:eastAsia="Times New Roman" w:hAnsi="Times New Roman"/>
          <w:b/>
          <w:color w:val="111111"/>
          <w:sz w:val="26"/>
          <w:szCs w:val="26"/>
          <w:lang w:eastAsia="ru-RU"/>
        </w:rPr>
        <w:t>ГБУЗ РБ ГБ г. Кумертау</w:t>
      </w:r>
    </w:p>
    <w:p w:rsidR="00470077" w:rsidRPr="005D1015" w:rsidRDefault="00470077" w:rsidP="00470077">
      <w:pPr>
        <w:spacing w:after="0"/>
        <w:jc w:val="both"/>
        <w:rPr>
          <w:rFonts w:ascii="Times New Roman" w:eastAsia="Times New Roman" w:hAnsi="Times New Roman"/>
          <w:b/>
          <w:color w:val="111111"/>
          <w:sz w:val="26"/>
          <w:szCs w:val="26"/>
          <w:lang w:eastAsia="ru-RU"/>
        </w:rPr>
      </w:pPr>
      <w:r w:rsidRPr="005D1015">
        <w:rPr>
          <w:rFonts w:ascii="Times New Roman" w:eastAsia="Times New Roman" w:hAnsi="Times New Roman"/>
          <w:b/>
          <w:color w:val="111111"/>
          <w:sz w:val="26"/>
          <w:szCs w:val="26"/>
          <w:lang w:eastAsia="ru-RU"/>
        </w:rPr>
        <w:t>ГБУЗ РБ ЦГБ г. Сибай</w:t>
      </w:r>
    </w:p>
    <w:p w:rsidR="00470077" w:rsidRPr="005D1015" w:rsidRDefault="00470077" w:rsidP="00470077">
      <w:pPr>
        <w:spacing w:after="0"/>
        <w:jc w:val="both"/>
        <w:rPr>
          <w:rFonts w:ascii="Times New Roman" w:eastAsia="Times New Roman" w:hAnsi="Times New Roman"/>
          <w:b/>
          <w:color w:val="111111"/>
          <w:sz w:val="26"/>
          <w:szCs w:val="26"/>
          <w:lang w:eastAsia="ru-RU"/>
        </w:rPr>
      </w:pPr>
      <w:r w:rsidRPr="005D1015">
        <w:rPr>
          <w:rFonts w:ascii="Times New Roman" w:eastAsia="Times New Roman" w:hAnsi="Times New Roman"/>
          <w:b/>
          <w:color w:val="111111"/>
          <w:sz w:val="26"/>
          <w:szCs w:val="26"/>
          <w:lang w:eastAsia="ru-RU"/>
        </w:rPr>
        <w:t xml:space="preserve">ГБУЗ РБ </w:t>
      </w:r>
      <w:proofErr w:type="spellStart"/>
      <w:r w:rsidRPr="005D1015">
        <w:rPr>
          <w:rFonts w:ascii="Times New Roman" w:eastAsia="Times New Roman" w:hAnsi="Times New Roman"/>
          <w:b/>
          <w:color w:val="111111"/>
          <w:sz w:val="26"/>
          <w:szCs w:val="26"/>
          <w:lang w:eastAsia="ru-RU"/>
        </w:rPr>
        <w:t>Туймазинская</w:t>
      </w:r>
      <w:proofErr w:type="spellEnd"/>
      <w:r w:rsidRPr="005D1015">
        <w:rPr>
          <w:rFonts w:ascii="Times New Roman" w:eastAsia="Times New Roman" w:hAnsi="Times New Roman"/>
          <w:b/>
          <w:color w:val="111111"/>
          <w:sz w:val="26"/>
          <w:szCs w:val="26"/>
          <w:lang w:eastAsia="ru-RU"/>
        </w:rPr>
        <w:t xml:space="preserve"> ЦРБ </w:t>
      </w:r>
    </w:p>
    <w:p w:rsidR="00470077" w:rsidRPr="005D1015" w:rsidRDefault="00470077" w:rsidP="00470077">
      <w:pPr>
        <w:spacing w:after="0"/>
        <w:jc w:val="both"/>
        <w:rPr>
          <w:rFonts w:ascii="Times New Roman" w:eastAsia="Times New Roman" w:hAnsi="Times New Roman"/>
          <w:b/>
          <w:color w:val="111111"/>
          <w:sz w:val="26"/>
          <w:szCs w:val="26"/>
          <w:lang w:eastAsia="ru-RU"/>
        </w:rPr>
      </w:pPr>
      <w:r w:rsidRPr="005D1015">
        <w:rPr>
          <w:rFonts w:ascii="Times New Roman" w:eastAsia="Times New Roman" w:hAnsi="Times New Roman"/>
          <w:b/>
          <w:color w:val="111111"/>
          <w:sz w:val="26"/>
          <w:szCs w:val="26"/>
          <w:lang w:eastAsia="ru-RU"/>
        </w:rPr>
        <w:t>ГБУЗ РБ ГБ № 2 г. Стерлитамак</w:t>
      </w:r>
    </w:p>
    <w:p w:rsidR="00470077" w:rsidRPr="005D1015" w:rsidRDefault="00470077" w:rsidP="00470077">
      <w:pPr>
        <w:spacing w:after="0"/>
        <w:jc w:val="both"/>
        <w:rPr>
          <w:rFonts w:ascii="Times New Roman" w:eastAsia="Times New Roman" w:hAnsi="Times New Roman"/>
          <w:b/>
          <w:color w:val="111111"/>
          <w:sz w:val="26"/>
          <w:szCs w:val="26"/>
          <w:lang w:eastAsia="ru-RU"/>
        </w:rPr>
      </w:pPr>
      <w:r w:rsidRPr="005D1015">
        <w:rPr>
          <w:rFonts w:ascii="Times New Roman" w:eastAsia="Times New Roman" w:hAnsi="Times New Roman"/>
          <w:b/>
          <w:color w:val="111111"/>
          <w:sz w:val="26"/>
          <w:szCs w:val="26"/>
          <w:lang w:eastAsia="ru-RU"/>
        </w:rPr>
        <w:t>ГБУЗ РБ ГКБ № 5 г. Уфа</w:t>
      </w:r>
    </w:p>
    <w:p w:rsidR="00470077" w:rsidRPr="005D1015" w:rsidRDefault="00470077" w:rsidP="00470077">
      <w:pPr>
        <w:spacing w:after="0"/>
        <w:jc w:val="both"/>
        <w:rPr>
          <w:rFonts w:ascii="Times New Roman" w:eastAsia="Times New Roman" w:hAnsi="Times New Roman"/>
          <w:b/>
          <w:color w:val="111111"/>
          <w:sz w:val="26"/>
          <w:szCs w:val="26"/>
          <w:lang w:eastAsia="ru-RU"/>
        </w:rPr>
      </w:pPr>
      <w:r w:rsidRPr="005D1015">
        <w:rPr>
          <w:rFonts w:ascii="Times New Roman" w:eastAsia="Times New Roman" w:hAnsi="Times New Roman"/>
          <w:b/>
          <w:color w:val="111111"/>
          <w:sz w:val="26"/>
          <w:szCs w:val="26"/>
          <w:lang w:eastAsia="ru-RU"/>
        </w:rPr>
        <w:t xml:space="preserve">ГБУЗ РБ ГКБ № 10 г. Уфа </w:t>
      </w:r>
    </w:p>
    <w:p w:rsidR="00470077" w:rsidRPr="005D1015" w:rsidRDefault="00470077" w:rsidP="00470077">
      <w:pPr>
        <w:spacing w:after="0"/>
        <w:jc w:val="both"/>
        <w:rPr>
          <w:rFonts w:ascii="Times New Roman" w:eastAsia="Times New Roman" w:hAnsi="Times New Roman"/>
          <w:b/>
          <w:color w:val="111111"/>
          <w:sz w:val="26"/>
          <w:szCs w:val="26"/>
          <w:lang w:eastAsia="ru-RU"/>
        </w:rPr>
      </w:pPr>
      <w:r w:rsidRPr="005D1015">
        <w:rPr>
          <w:rFonts w:ascii="Times New Roman" w:eastAsia="Times New Roman" w:hAnsi="Times New Roman"/>
          <w:b/>
          <w:color w:val="111111"/>
          <w:sz w:val="26"/>
          <w:szCs w:val="26"/>
          <w:lang w:eastAsia="ru-RU"/>
        </w:rPr>
        <w:t>ГБУЗ РБ ГДКБ № 17 г. Уфа</w:t>
      </w:r>
    </w:p>
    <w:p w:rsidR="00470077" w:rsidRPr="005D1015" w:rsidRDefault="00470077" w:rsidP="00470077">
      <w:pPr>
        <w:spacing w:after="0"/>
        <w:jc w:val="both"/>
        <w:rPr>
          <w:rFonts w:ascii="Times New Roman" w:eastAsia="Times New Roman" w:hAnsi="Times New Roman"/>
          <w:b/>
          <w:color w:val="111111"/>
          <w:sz w:val="26"/>
          <w:szCs w:val="26"/>
          <w:lang w:eastAsia="ru-RU"/>
        </w:rPr>
      </w:pPr>
      <w:r w:rsidRPr="005D1015">
        <w:rPr>
          <w:rFonts w:ascii="Times New Roman" w:eastAsia="Times New Roman" w:hAnsi="Times New Roman"/>
          <w:b/>
          <w:color w:val="111111"/>
          <w:sz w:val="26"/>
          <w:szCs w:val="26"/>
          <w:lang w:eastAsia="ru-RU"/>
        </w:rPr>
        <w:t>ГБУЗ РБ ГКБ № 18 г. Уфа</w:t>
      </w:r>
    </w:p>
    <w:p w:rsidR="00470077" w:rsidRPr="005D1015" w:rsidRDefault="00470077" w:rsidP="00470077">
      <w:pPr>
        <w:spacing w:after="0"/>
        <w:jc w:val="both"/>
        <w:rPr>
          <w:rFonts w:ascii="Times New Roman" w:eastAsia="Times New Roman" w:hAnsi="Times New Roman"/>
          <w:b/>
          <w:color w:val="111111"/>
          <w:sz w:val="26"/>
          <w:szCs w:val="26"/>
          <w:lang w:eastAsia="ru-RU"/>
        </w:rPr>
      </w:pPr>
      <w:r w:rsidRPr="005D1015">
        <w:rPr>
          <w:rFonts w:ascii="Times New Roman" w:eastAsia="Times New Roman" w:hAnsi="Times New Roman"/>
          <w:b/>
          <w:color w:val="111111"/>
          <w:sz w:val="26"/>
          <w:szCs w:val="26"/>
          <w:lang w:eastAsia="ru-RU"/>
        </w:rPr>
        <w:t>НУЗ "Дорожный центр восстановительной медицины и реабилитации ОАО "РЖД"</w:t>
      </w:r>
    </w:p>
    <w:p w:rsidR="00470077" w:rsidRPr="005D1015" w:rsidRDefault="00470077" w:rsidP="00470077">
      <w:pPr>
        <w:spacing w:after="0"/>
        <w:jc w:val="both"/>
        <w:rPr>
          <w:rFonts w:ascii="Times New Roman" w:eastAsia="Times New Roman" w:hAnsi="Times New Roman"/>
          <w:b/>
          <w:color w:val="111111"/>
          <w:sz w:val="26"/>
          <w:szCs w:val="26"/>
          <w:lang w:eastAsia="ru-RU"/>
        </w:rPr>
      </w:pPr>
      <w:r w:rsidRPr="005D1015">
        <w:rPr>
          <w:rFonts w:ascii="Times New Roman" w:eastAsia="Times New Roman" w:hAnsi="Times New Roman"/>
          <w:b/>
          <w:color w:val="111111"/>
          <w:sz w:val="26"/>
          <w:szCs w:val="26"/>
          <w:lang w:eastAsia="ru-RU"/>
        </w:rPr>
        <w:t xml:space="preserve">ГБУЗ РКБ имени Г.Г. </w:t>
      </w:r>
      <w:proofErr w:type="spellStart"/>
      <w:r w:rsidRPr="005D1015">
        <w:rPr>
          <w:rFonts w:ascii="Times New Roman" w:eastAsia="Times New Roman" w:hAnsi="Times New Roman"/>
          <w:b/>
          <w:color w:val="111111"/>
          <w:sz w:val="26"/>
          <w:szCs w:val="26"/>
          <w:lang w:eastAsia="ru-RU"/>
        </w:rPr>
        <w:t>Куватова</w:t>
      </w:r>
      <w:proofErr w:type="spellEnd"/>
    </w:p>
    <w:p w:rsidR="00470077" w:rsidRPr="005D1015" w:rsidRDefault="00470077" w:rsidP="00470077">
      <w:pPr>
        <w:spacing w:after="0"/>
        <w:jc w:val="both"/>
        <w:rPr>
          <w:rFonts w:ascii="Times New Roman" w:eastAsia="Times New Roman" w:hAnsi="Times New Roman"/>
          <w:b/>
          <w:color w:val="111111"/>
          <w:sz w:val="26"/>
          <w:szCs w:val="26"/>
          <w:lang w:eastAsia="ru-RU"/>
        </w:rPr>
      </w:pPr>
      <w:r w:rsidRPr="005D1015">
        <w:rPr>
          <w:rFonts w:ascii="Times New Roman" w:eastAsia="Times New Roman" w:hAnsi="Times New Roman"/>
          <w:b/>
          <w:color w:val="111111"/>
          <w:sz w:val="26"/>
          <w:szCs w:val="26"/>
          <w:lang w:eastAsia="ru-RU"/>
        </w:rPr>
        <w:t>ГБУЗ РКЦ</w:t>
      </w:r>
    </w:p>
    <w:p w:rsidR="00470077" w:rsidRPr="005D1015" w:rsidRDefault="00470077" w:rsidP="00470077">
      <w:pPr>
        <w:spacing w:after="0"/>
        <w:jc w:val="both"/>
        <w:rPr>
          <w:rFonts w:ascii="Times New Roman" w:eastAsia="Times New Roman" w:hAnsi="Times New Roman"/>
          <w:b/>
          <w:color w:val="111111"/>
          <w:sz w:val="26"/>
          <w:szCs w:val="26"/>
          <w:lang w:eastAsia="ru-RU"/>
        </w:rPr>
      </w:pPr>
      <w:r w:rsidRPr="005D1015">
        <w:rPr>
          <w:rFonts w:ascii="Times New Roman" w:eastAsia="Times New Roman" w:hAnsi="Times New Roman"/>
          <w:b/>
          <w:color w:val="111111"/>
          <w:sz w:val="26"/>
          <w:szCs w:val="26"/>
          <w:lang w:eastAsia="ru-RU"/>
        </w:rPr>
        <w:t>ГБУЗ РДКБ</w:t>
      </w:r>
    </w:p>
    <w:p w:rsidR="00470077" w:rsidRPr="005D1015" w:rsidRDefault="00470077" w:rsidP="00470077">
      <w:pPr>
        <w:spacing w:after="0"/>
        <w:jc w:val="both"/>
        <w:rPr>
          <w:rFonts w:ascii="Times New Roman" w:eastAsia="Times New Roman" w:hAnsi="Times New Roman"/>
          <w:b/>
          <w:color w:val="111111"/>
          <w:sz w:val="26"/>
          <w:szCs w:val="26"/>
          <w:lang w:eastAsia="ru-RU"/>
        </w:rPr>
      </w:pPr>
      <w:r w:rsidRPr="005D1015">
        <w:rPr>
          <w:rFonts w:ascii="Times New Roman" w:eastAsia="Times New Roman" w:hAnsi="Times New Roman"/>
          <w:b/>
          <w:color w:val="111111"/>
          <w:sz w:val="26"/>
          <w:szCs w:val="26"/>
          <w:lang w:eastAsia="ru-RU"/>
        </w:rPr>
        <w:t>ГБУЗ РКГВВ</w:t>
      </w:r>
    </w:p>
    <w:p w:rsidR="00470077" w:rsidRPr="005D1015" w:rsidRDefault="00470077" w:rsidP="00470077">
      <w:pPr>
        <w:spacing w:after="0"/>
        <w:jc w:val="both"/>
        <w:rPr>
          <w:rFonts w:ascii="Times New Roman" w:eastAsia="Times New Roman" w:hAnsi="Times New Roman"/>
          <w:b/>
          <w:color w:val="111111"/>
          <w:sz w:val="26"/>
          <w:szCs w:val="26"/>
          <w:lang w:eastAsia="ru-RU"/>
        </w:rPr>
      </w:pPr>
      <w:r w:rsidRPr="005D1015">
        <w:rPr>
          <w:rFonts w:ascii="Times New Roman" w:eastAsia="Times New Roman" w:hAnsi="Times New Roman"/>
          <w:b/>
          <w:color w:val="111111"/>
          <w:sz w:val="26"/>
          <w:szCs w:val="26"/>
          <w:lang w:eastAsia="ru-RU"/>
        </w:rPr>
        <w:t>ГБУЗ РБ БСМП г. Уфа</w:t>
      </w:r>
    </w:p>
    <w:p w:rsidR="00470077" w:rsidRPr="005D1015" w:rsidRDefault="008A2F59" w:rsidP="00470077">
      <w:pPr>
        <w:spacing w:after="0"/>
        <w:jc w:val="both"/>
        <w:rPr>
          <w:rFonts w:ascii="Times New Roman" w:eastAsia="Times New Roman" w:hAnsi="Times New Roman"/>
          <w:b/>
          <w:color w:val="111111"/>
          <w:sz w:val="26"/>
          <w:szCs w:val="26"/>
          <w:lang w:eastAsia="ru-RU"/>
        </w:rPr>
      </w:pPr>
      <w:r w:rsidRPr="005D1015">
        <w:rPr>
          <w:rFonts w:ascii="Times New Roman" w:eastAsia="Times New Roman" w:hAnsi="Times New Roman"/>
          <w:b/>
          <w:color w:val="111111"/>
          <w:sz w:val="26"/>
          <w:szCs w:val="26"/>
          <w:lang w:eastAsia="ru-RU"/>
        </w:rPr>
        <w:t xml:space="preserve">ГБУЗ РБ ГКБ № 21 г. Уфа </w:t>
      </w:r>
      <w:r w:rsidR="00470077" w:rsidRPr="005D1015">
        <w:rPr>
          <w:rFonts w:ascii="Times New Roman" w:eastAsia="Times New Roman" w:hAnsi="Times New Roman"/>
          <w:b/>
          <w:color w:val="111111"/>
          <w:sz w:val="26"/>
          <w:szCs w:val="26"/>
          <w:lang w:eastAsia="ru-RU"/>
        </w:rPr>
        <w:t xml:space="preserve">(в редакции </w:t>
      </w:r>
      <w:r w:rsidR="00E67802" w:rsidRPr="005D1015">
        <w:rPr>
          <w:rFonts w:ascii="Times New Roman" w:eastAsia="Times New Roman" w:hAnsi="Times New Roman"/>
          <w:b/>
          <w:color w:val="111111"/>
          <w:sz w:val="26"/>
          <w:szCs w:val="26"/>
          <w:lang w:eastAsia="ru-RU"/>
        </w:rPr>
        <w:t>П</w:t>
      </w:r>
      <w:r w:rsidR="00470077" w:rsidRPr="005D1015">
        <w:rPr>
          <w:rFonts w:ascii="Times New Roman" w:eastAsia="Times New Roman" w:hAnsi="Times New Roman"/>
          <w:b/>
          <w:color w:val="111111"/>
          <w:sz w:val="26"/>
          <w:szCs w:val="26"/>
          <w:lang w:eastAsia="ru-RU"/>
        </w:rPr>
        <w:t>ротокола № 68 от 22.03.2017 г.)</w:t>
      </w:r>
    </w:p>
    <w:p w:rsidR="008A2F59" w:rsidRPr="005D1015" w:rsidRDefault="008A2F59" w:rsidP="00470077">
      <w:pPr>
        <w:spacing w:after="0"/>
        <w:jc w:val="both"/>
        <w:rPr>
          <w:rFonts w:ascii="Times New Roman" w:eastAsia="Times New Roman" w:hAnsi="Times New Roman"/>
          <w:b/>
          <w:color w:val="111111"/>
          <w:sz w:val="26"/>
          <w:szCs w:val="26"/>
          <w:lang w:eastAsia="ru-RU"/>
        </w:rPr>
      </w:pPr>
      <w:r w:rsidRPr="005D1015">
        <w:rPr>
          <w:rFonts w:ascii="Times New Roman" w:eastAsia="Times New Roman" w:hAnsi="Times New Roman"/>
          <w:b/>
          <w:color w:val="111111"/>
          <w:sz w:val="26"/>
          <w:szCs w:val="26"/>
          <w:lang w:eastAsia="ru-RU"/>
        </w:rPr>
        <w:t>ФГБОУ ВО БГМУ Минздрава России (в редакции Протокола № 72 от 29.06.2017 г.)</w:t>
      </w:r>
    </w:p>
    <w:p w:rsidR="00AA686F" w:rsidRPr="005D1015" w:rsidRDefault="00AA686F" w:rsidP="00B21CD5">
      <w:pPr>
        <w:shd w:val="clear" w:color="auto" w:fill="FFFFFF"/>
        <w:spacing w:after="0" w:line="240" w:lineRule="auto"/>
        <w:ind w:firstLine="709"/>
        <w:jc w:val="both"/>
        <w:rPr>
          <w:rFonts w:ascii="Times New Roman" w:eastAsia="Times New Roman" w:hAnsi="Times New Roman"/>
          <w:color w:val="111111"/>
          <w:sz w:val="26"/>
          <w:szCs w:val="26"/>
          <w:lang w:eastAsia="ru-RU"/>
        </w:rPr>
      </w:pPr>
    </w:p>
    <w:p w:rsidR="001B1B81" w:rsidRPr="005D1015" w:rsidRDefault="00EC66A7" w:rsidP="001B1B81">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5D1015">
        <w:rPr>
          <w:rFonts w:ascii="Times New Roman" w:eastAsia="Times New Roman" w:hAnsi="Times New Roman"/>
          <w:color w:val="111111"/>
          <w:sz w:val="26"/>
          <w:szCs w:val="26"/>
          <w:lang w:eastAsia="ru-RU"/>
        </w:rPr>
        <w:t>2.2.5. Оказание медицинской помощи по замене речевого процессора в условиях круглосуточного стационара (КСГ 159) предусмотрено только для ГБУЗ РДКБ.</w:t>
      </w:r>
    </w:p>
    <w:p w:rsidR="00AA686F" w:rsidRPr="005D1015" w:rsidRDefault="00AA686F" w:rsidP="001B1B81">
      <w:pPr>
        <w:shd w:val="clear" w:color="auto" w:fill="FFFFFF"/>
        <w:spacing w:after="0" w:line="240" w:lineRule="auto"/>
        <w:ind w:firstLine="709"/>
        <w:jc w:val="both"/>
        <w:rPr>
          <w:rFonts w:ascii="Times New Roman" w:eastAsia="Times New Roman" w:hAnsi="Times New Roman"/>
          <w:color w:val="111111"/>
          <w:sz w:val="26"/>
          <w:szCs w:val="26"/>
          <w:lang w:eastAsia="ru-RU"/>
        </w:rPr>
      </w:pPr>
    </w:p>
    <w:p w:rsidR="00B21CD5" w:rsidRDefault="00A15A23" w:rsidP="001B1B81">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5D1015">
        <w:rPr>
          <w:rFonts w:ascii="Times New Roman" w:eastAsia="Times New Roman" w:hAnsi="Times New Roman"/>
          <w:color w:val="111111"/>
          <w:sz w:val="26"/>
          <w:szCs w:val="26"/>
          <w:lang w:eastAsia="ru-RU"/>
        </w:rPr>
        <w:t>2.</w:t>
      </w:r>
      <w:r w:rsidR="00B21CD5" w:rsidRPr="005D1015">
        <w:rPr>
          <w:rFonts w:ascii="Times New Roman" w:eastAsia="Times New Roman" w:hAnsi="Times New Roman"/>
          <w:color w:val="111111"/>
          <w:sz w:val="26"/>
          <w:szCs w:val="26"/>
          <w:lang w:eastAsia="ru-RU"/>
        </w:rPr>
        <w:t>2.</w:t>
      </w:r>
      <w:r w:rsidR="00EC66A7" w:rsidRPr="005D1015">
        <w:rPr>
          <w:rFonts w:ascii="Times New Roman" w:eastAsia="Times New Roman" w:hAnsi="Times New Roman"/>
          <w:color w:val="111111"/>
          <w:sz w:val="26"/>
          <w:szCs w:val="26"/>
          <w:lang w:eastAsia="ru-RU"/>
        </w:rPr>
        <w:t>6</w:t>
      </w:r>
      <w:r w:rsidR="00B21CD5" w:rsidRPr="005D1015">
        <w:rPr>
          <w:rFonts w:ascii="Times New Roman" w:eastAsia="Times New Roman" w:hAnsi="Times New Roman"/>
          <w:color w:val="111111"/>
          <w:sz w:val="26"/>
          <w:szCs w:val="26"/>
          <w:lang w:eastAsia="ru-RU"/>
        </w:rPr>
        <w:t>. Оплата оказания высокотехнологичной медицинской помощи за счет средств обязательного медицинского страхования – за законченный случай по установленным нормативам финансовых затрат</w:t>
      </w:r>
      <w:r w:rsidR="00614F79">
        <w:rPr>
          <w:rFonts w:ascii="Times New Roman" w:eastAsia="Times New Roman" w:hAnsi="Times New Roman"/>
          <w:color w:val="111111"/>
          <w:sz w:val="26"/>
          <w:szCs w:val="26"/>
          <w:lang w:eastAsia="ru-RU"/>
        </w:rPr>
        <w:t xml:space="preserve"> </w:t>
      </w:r>
      <w:r w:rsidR="00B21CD5" w:rsidRPr="005D1015">
        <w:rPr>
          <w:rFonts w:ascii="Times New Roman" w:eastAsia="Times New Roman" w:hAnsi="Times New Roman"/>
          <w:color w:val="111111"/>
          <w:sz w:val="26"/>
          <w:szCs w:val="26"/>
          <w:lang w:eastAsia="ru-RU"/>
        </w:rPr>
        <w:t>в пределах объемов предоставления высокотехнологичной медицинской помощи по видам ВМП</w:t>
      </w:r>
      <w:r w:rsidR="00614F79">
        <w:rPr>
          <w:rFonts w:ascii="Times New Roman" w:eastAsia="Times New Roman" w:hAnsi="Times New Roman"/>
          <w:color w:val="111111"/>
          <w:sz w:val="26"/>
          <w:szCs w:val="26"/>
          <w:lang w:eastAsia="ru-RU"/>
        </w:rPr>
        <w:t xml:space="preserve"> </w:t>
      </w:r>
      <w:r w:rsidR="00B21CD5" w:rsidRPr="005D1015">
        <w:rPr>
          <w:rFonts w:ascii="Times New Roman" w:eastAsia="Times New Roman" w:hAnsi="Times New Roman"/>
          <w:sz w:val="26"/>
          <w:szCs w:val="26"/>
          <w:lang w:eastAsia="ru-RU"/>
        </w:rPr>
        <w:t>без</w:t>
      </w:r>
      <w:r w:rsidR="00614F79">
        <w:rPr>
          <w:rFonts w:ascii="Times New Roman" w:eastAsia="Times New Roman" w:hAnsi="Times New Roman"/>
          <w:sz w:val="26"/>
          <w:szCs w:val="26"/>
          <w:lang w:eastAsia="ru-RU"/>
        </w:rPr>
        <w:t xml:space="preserve"> </w:t>
      </w:r>
      <w:r w:rsidR="00B21CD5" w:rsidRPr="005D1015">
        <w:rPr>
          <w:rFonts w:ascii="Times New Roman" w:eastAsia="Times New Roman" w:hAnsi="Times New Roman"/>
          <w:sz w:val="26"/>
          <w:szCs w:val="26"/>
          <w:lang w:eastAsia="ru-RU"/>
        </w:rPr>
        <w:t>учета</w:t>
      </w:r>
      <w:r w:rsidR="00614F79">
        <w:rPr>
          <w:rFonts w:ascii="Times New Roman" w:eastAsia="Times New Roman" w:hAnsi="Times New Roman"/>
          <w:sz w:val="26"/>
          <w:szCs w:val="26"/>
          <w:lang w:eastAsia="ru-RU"/>
        </w:rPr>
        <w:t xml:space="preserve"> </w:t>
      </w:r>
      <w:r w:rsidR="00B21CD5" w:rsidRPr="005D1015">
        <w:rPr>
          <w:rFonts w:ascii="Times New Roman" w:eastAsia="Times New Roman" w:hAnsi="Times New Roman"/>
          <w:sz w:val="26"/>
          <w:szCs w:val="26"/>
          <w:lang w:eastAsia="ru-RU"/>
        </w:rPr>
        <w:t>коэффициента уровня оказания медицинской помощи</w:t>
      </w:r>
      <w:r w:rsidR="00B21CD5" w:rsidRPr="005D1015">
        <w:rPr>
          <w:rFonts w:ascii="Times New Roman" w:eastAsia="Times New Roman" w:hAnsi="Times New Roman"/>
          <w:color w:val="111111"/>
          <w:sz w:val="26"/>
          <w:szCs w:val="26"/>
          <w:lang w:eastAsia="ru-RU"/>
        </w:rPr>
        <w:t xml:space="preserve"> (Приложение № 2</w:t>
      </w:r>
      <w:r w:rsidR="00FD663E" w:rsidRPr="005D1015">
        <w:rPr>
          <w:rFonts w:ascii="Times New Roman" w:eastAsia="Times New Roman" w:hAnsi="Times New Roman"/>
          <w:color w:val="111111"/>
          <w:sz w:val="26"/>
          <w:szCs w:val="26"/>
          <w:lang w:eastAsia="ru-RU"/>
        </w:rPr>
        <w:t>4</w:t>
      </w:r>
      <w:r w:rsidR="00B21CD5" w:rsidRPr="005D1015">
        <w:rPr>
          <w:rFonts w:ascii="Times New Roman" w:eastAsia="Times New Roman" w:hAnsi="Times New Roman"/>
          <w:color w:val="111111"/>
          <w:sz w:val="26"/>
          <w:szCs w:val="26"/>
          <w:lang w:eastAsia="ru-RU"/>
        </w:rPr>
        <w:t xml:space="preserve"> к Соглашению).</w:t>
      </w:r>
    </w:p>
    <w:p w:rsidR="00614F79" w:rsidRPr="00152DFF" w:rsidRDefault="00614F79" w:rsidP="00BE6D98">
      <w:pPr>
        <w:shd w:val="clear" w:color="auto" w:fill="FFFFFF"/>
        <w:spacing w:after="0" w:line="293" w:lineRule="atLeast"/>
        <w:ind w:firstLine="709"/>
        <w:jc w:val="both"/>
        <w:rPr>
          <w:rFonts w:ascii="Times New Roman" w:eastAsia="Times New Roman" w:hAnsi="Times New Roman"/>
          <w:color w:val="111111"/>
          <w:sz w:val="26"/>
          <w:szCs w:val="26"/>
          <w:lang w:eastAsia="ru-RU"/>
        </w:rPr>
      </w:pPr>
      <w:proofErr w:type="gramStart"/>
      <w:r w:rsidRPr="00152DFF">
        <w:rPr>
          <w:rFonts w:ascii="Times New Roman" w:eastAsia="Times New Roman" w:hAnsi="Times New Roman"/>
          <w:color w:val="111111"/>
          <w:sz w:val="26"/>
          <w:szCs w:val="26"/>
          <w:lang w:eastAsia="ru-RU"/>
        </w:rPr>
        <w:t xml:space="preserve">Установить дифференцированные тарифы на оплату медицинской помощи по обязательному медицинскому страхованию при остром коронарном синдроме в зависимости от числа коронарных </w:t>
      </w:r>
      <w:proofErr w:type="spellStart"/>
      <w:r w:rsidRPr="00152DFF">
        <w:rPr>
          <w:rFonts w:ascii="Times New Roman" w:eastAsia="Times New Roman" w:hAnsi="Times New Roman"/>
          <w:color w:val="111111"/>
          <w:sz w:val="26"/>
          <w:szCs w:val="26"/>
          <w:lang w:eastAsia="ru-RU"/>
        </w:rPr>
        <w:t>стентов</w:t>
      </w:r>
      <w:proofErr w:type="spellEnd"/>
      <w:r w:rsidRPr="00152DFF">
        <w:rPr>
          <w:rFonts w:ascii="Times New Roman" w:eastAsia="Times New Roman" w:hAnsi="Times New Roman"/>
          <w:color w:val="111111"/>
          <w:sz w:val="26"/>
          <w:szCs w:val="26"/>
          <w:lang w:eastAsia="ru-RU"/>
        </w:rPr>
        <w:t xml:space="preserve"> при оказании высокотехнологичной медицинской помощи по группам 27 и 28 раздела I Перечня видов высокотехнологичной медицинской помощи, </w:t>
      </w:r>
      <w:r w:rsidR="00BE6D98" w:rsidRPr="00152DFF">
        <w:rPr>
          <w:rFonts w:ascii="Times New Roman" w:eastAsia="Times New Roman" w:hAnsi="Times New Roman"/>
          <w:color w:val="111111"/>
          <w:sz w:val="26"/>
          <w:szCs w:val="26"/>
          <w:lang w:eastAsia="ru-RU"/>
        </w:rPr>
        <w:t>содержащего,</w:t>
      </w:r>
      <w:r w:rsidRPr="00152DFF">
        <w:rPr>
          <w:rFonts w:ascii="Times New Roman" w:eastAsia="Times New Roman" w:hAnsi="Times New Roman"/>
          <w:color w:val="111111"/>
          <w:sz w:val="26"/>
          <w:szCs w:val="26"/>
          <w:lang w:eastAsia="ru-RU"/>
        </w:rPr>
        <w:t xml:space="preserve"> в том числе методы лечения и источники финансового обеспечения высокотехнологичной медицинской помощи (далее Перечень), предусмотренного Программой государственных гарантий бесплатного оказания гражданам</w:t>
      </w:r>
      <w:proofErr w:type="gramEnd"/>
      <w:r w:rsidRPr="00152DFF">
        <w:rPr>
          <w:rFonts w:ascii="Times New Roman" w:eastAsia="Times New Roman" w:hAnsi="Times New Roman"/>
          <w:color w:val="111111"/>
          <w:sz w:val="26"/>
          <w:szCs w:val="26"/>
          <w:lang w:eastAsia="ru-RU"/>
        </w:rPr>
        <w:t xml:space="preserve"> медицинской помощи на 2017 год и на плановый период 2018 и 2019 годов, утвержденной постановлением Правительства Российской Федерации от 19 декабря 2016 года </w:t>
      </w:r>
      <w:r w:rsidR="00BE6D98" w:rsidRPr="00152DFF">
        <w:rPr>
          <w:rFonts w:ascii="Times New Roman" w:eastAsia="Times New Roman" w:hAnsi="Times New Roman"/>
          <w:color w:val="111111"/>
          <w:sz w:val="26"/>
          <w:szCs w:val="26"/>
          <w:lang w:eastAsia="ru-RU"/>
        </w:rPr>
        <w:t xml:space="preserve">    </w:t>
      </w:r>
      <w:r w:rsidRPr="00152DFF">
        <w:rPr>
          <w:rFonts w:ascii="Times New Roman" w:eastAsia="Times New Roman" w:hAnsi="Times New Roman"/>
          <w:color w:val="111111"/>
          <w:sz w:val="26"/>
          <w:szCs w:val="26"/>
          <w:lang w:eastAsia="ru-RU"/>
        </w:rPr>
        <w:t>№ 1403 (далее Программа), путем применения поправочных коэффициентов к нормативам финансовых затрат на единицу объема предоставления медицинской помощи, утвержденным Программой, при установлении:</w:t>
      </w:r>
    </w:p>
    <w:p w:rsidR="00614F79" w:rsidRPr="00152DFF" w:rsidRDefault="00614F79" w:rsidP="00BE6D98">
      <w:pPr>
        <w:shd w:val="clear" w:color="auto" w:fill="FFFFFF"/>
        <w:spacing w:after="0" w:line="293" w:lineRule="atLeast"/>
        <w:jc w:val="both"/>
        <w:rPr>
          <w:rFonts w:ascii="Times New Roman" w:eastAsia="Times New Roman" w:hAnsi="Times New Roman"/>
          <w:color w:val="111111"/>
          <w:sz w:val="26"/>
          <w:szCs w:val="26"/>
          <w:lang w:eastAsia="ru-RU"/>
        </w:rPr>
      </w:pPr>
      <w:r w:rsidRPr="00152DFF">
        <w:rPr>
          <w:rFonts w:ascii="Times New Roman" w:eastAsia="Times New Roman" w:hAnsi="Times New Roman"/>
          <w:color w:val="111111"/>
          <w:sz w:val="26"/>
          <w:szCs w:val="26"/>
          <w:lang w:eastAsia="ru-RU"/>
        </w:rPr>
        <w:tab/>
        <w:t xml:space="preserve">одного </w:t>
      </w:r>
      <w:proofErr w:type="spellStart"/>
      <w:r w:rsidRPr="00152DFF">
        <w:rPr>
          <w:rFonts w:ascii="Times New Roman" w:eastAsia="Times New Roman" w:hAnsi="Times New Roman"/>
          <w:color w:val="111111"/>
          <w:sz w:val="26"/>
          <w:szCs w:val="26"/>
          <w:lang w:eastAsia="ru-RU"/>
        </w:rPr>
        <w:t>стента</w:t>
      </w:r>
      <w:proofErr w:type="spellEnd"/>
      <w:r w:rsidRPr="00152DFF">
        <w:rPr>
          <w:rFonts w:ascii="Times New Roman" w:eastAsia="Times New Roman" w:hAnsi="Times New Roman"/>
          <w:color w:val="111111"/>
          <w:sz w:val="26"/>
          <w:szCs w:val="26"/>
          <w:lang w:eastAsia="ru-RU"/>
        </w:rPr>
        <w:t xml:space="preserve"> в размере – 0,8;</w:t>
      </w:r>
    </w:p>
    <w:p w:rsidR="00614F79" w:rsidRPr="00152DFF" w:rsidRDefault="00614F79" w:rsidP="00BE6D98">
      <w:pPr>
        <w:shd w:val="clear" w:color="auto" w:fill="FFFFFF"/>
        <w:spacing w:after="0" w:line="293" w:lineRule="atLeast"/>
        <w:jc w:val="both"/>
        <w:rPr>
          <w:rFonts w:ascii="Times New Roman" w:eastAsia="Times New Roman" w:hAnsi="Times New Roman"/>
          <w:color w:val="111111"/>
          <w:sz w:val="26"/>
          <w:szCs w:val="26"/>
          <w:lang w:eastAsia="ru-RU"/>
        </w:rPr>
      </w:pPr>
      <w:r w:rsidRPr="00152DFF">
        <w:rPr>
          <w:rFonts w:ascii="Times New Roman" w:eastAsia="Times New Roman" w:hAnsi="Times New Roman"/>
          <w:color w:val="111111"/>
          <w:sz w:val="26"/>
          <w:szCs w:val="26"/>
          <w:lang w:eastAsia="ru-RU"/>
        </w:rPr>
        <w:tab/>
        <w:t xml:space="preserve">двух </w:t>
      </w:r>
      <w:proofErr w:type="spellStart"/>
      <w:r w:rsidRPr="00152DFF">
        <w:rPr>
          <w:rFonts w:ascii="Times New Roman" w:eastAsia="Times New Roman" w:hAnsi="Times New Roman"/>
          <w:color w:val="111111"/>
          <w:sz w:val="26"/>
          <w:szCs w:val="26"/>
          <w:lang w:eastAsia="ru-RU"/>
        </w:rPr>
        <w:t>стентов</w:t>
      </w:r>
      <w:proofErr w:type="spellEnd"/>
      <w:r w:rsidRPr="00152DFF">
        <w:rPr>
          <w:rFonts w:ascii="Times New Roman" w:eastAsia="Times New Roman" w:hAnsi="Times New Roman"/>
          <w:color w:val="111111"/>
          <w:sz w:val="26"/>
          <w:szCs w:val="26"/>
          <w:lang w:eastAsia="ru-RU"/>
        </w:rPr>
        <w:t xml:space="preserve"> в размере – 1,1;</w:t>
      </w:r>
    </w:p>
    <w:p w:rsidR="00614F79" w:rsidRPr="005D1015" w:rsidRDefault="00614F79" w:rsidP="00BE6D98">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152DFF">
        <w:rPr>
          <w:rFonts w:ascii="Times New Roman" w:eastAsia="Times New Roman" w:hAnsi="Times New Roman"/>
          <w:color w:val="111111"/>
          <w:sz w:val="26"/>
          <w:szCs w:val="26"/>
          <w:lang w:eastAsia="ru-RU"/>
        </w:rPr>
        <w:t xml:space="preserve">трех </w:t>
      </w:r>
      <w:proofErr w:type="spellStart"/>
      <w:r w:rsidRPr="00152DFF">
        <w:rPr>
          <w:rFonts w:ascii="Times New Roman" w:eastAsia="Times New Roman" w:hAnsi="Times New Roman"/>
          <w:color w:val="111111"/>
          <w:sz w:val="26"/>
          <w:szCs w:val="26"/>
          <w:lang w:eastAsia="ru-RU"/>
        </w:rPr>
        <w:t>стентов</w:t>
      </w:r>
      <w:proofErr w:type="spellEnd"/>
      <w:r w:rsidRPr="00152DFF">
        <w:rPr>
          <w:rFonts w:ascii="Times New Roman" w:eastAsia="Times New Roman" w:hAnsi="Times New Roman"/>
          <w:color w:val="111111"/>
          <w:sz w:val="26"/>
          <w:szCs w:val="26"/>
          <w:lang w:eastAsia="ru-RU"/>
        </w:rPr>
        <w:t xml:space="preserve"> в размере – 1,4.</w:t>
      </w:r>
    </w:p>
    <w:p w:rsidR="00AA686F" w:rsidRPr="005D1015" w:rsidRDefault="00AA686F" w:rsidP="001B1B81">
      <w:pPr>
        <w:shd w:val="clear" w:color="auto" w:fill="FFFFFF"/>
        <w:spacing w:after="0" w:line="240" w:lineRule="auto"/>
        <w:ind w:firstLine="709"/>
        <w:jc w:val="both"/>
        <w:rPr>
          <w:rFonts w:ascii="Times New Roman" w:eastAsia="Times New Roman" w:hAnsi="Times New Roman"/>
          <w:color w:val="111111"/>
          <w:sz w:val="26"/>
          <w:szCs w:val="26"/>
          <w:lang w:eastAsia="ru-RU"/>
        </w:rPr>
      </w:pPr>
    </w:p>
    <w:p w:rsidR="00A2001B" w:rsidRPr="005D1015" w:rsidRDefault="00A15A23" w:rsidP="0023442F">
      <w:pPr>
        <w:shd w:val="clear" w:color="auto" w:fill="FFFFFF"/>
        <w:spacing w:after="0" w:line="240" w:lineRule="auto"/>
        <w:ind w:firstLine="708"/>
        <w:jc w:val="both"/>
        <w:rPr>
          <w:rFonts w:ascii="Times New Roman" w:eastAsia="Times New Roman" w:hAnsi="Times New Roman"/>
          <w:color w:val="111111"/>
          <w:sz w:val="26"/>
          <w:szCs w:val="26"/>
          <w:lang w:eastAsia="ru-RU"/>
        </w:rPr>
      </w:pPr>
      <w:r w:rsidRPr="005D1015">
        <w:rPr>
          <w:rFonts w:ascii="Times New Roman" w:eastAsia="Times New Roman" w:hAnsi="Times New Roman"/>
          <w:color w:val="111111"/>
          <w:sz w:val="26"/>
          <w:szCs w:val="26"/>
          <w:lang w:eastAsia="ru-RU"/>
        </w:rPr>
        <w:t>2.</w:t>
      </w:r>
      <w:r w:rsidR="004C63CA" w:rsidRPr="005D1015">
        <w:rPr>
          <w:rFonts w:ascii="Times New Roman" w:eastAsia="Times New Roman" w:hAnsi="Times New Roman"/>
          <w:color w:val="111111"/>
          <w:sz w:val="26"/>
          <w:szCs w:val="26"/>
          <w:lang w:eastAsia="ru-RU"/>
        </w:rPr>
        <w:t>2.</w:t>
      </w:r>
      <w:r w:rsidR="00EC66A7" w:rsidRPr="005D1015">
        <w:rPr>
          <w:rFonts w:ascii="Times New Roman" w:eastAsia="Times New Roman" w:hAnsi="Times New Roman"/>
          <w:color w:val="111111"/>
          <w:sz w:val="26"/>
          <w:szCs w:val="26"/>
          <w:lang w:eastAsia="ru-RU"/>
        </w:rPr>
        <w:t>7</w:t>
      </w:r>
      <w:r w:rsidR="004C63CA" w:rsidRPr="005D1015">
        <w:rPr>
          <w:rFonts w:ascii="Times New Roman" w:eastAsia="Times New Roman" w:hAnsi="Times New Roman"/>
          <w:color w:val="111111"/>
          <w:sz w:val="26"/>
          <w:szCs w:val="26"/>
          <w:lang w:eastAsia="ru-RU"/>
        </w:rPr>
        <w:t xml:space="preserve">. </w:t>
      </w:r>
      <w:r w:rsidR="00A2001B" w:rsidRPr="005D1015">
        <w:rPr>
          <w:rFonts w:ascii="Times New Roman" w:eastAsia="Times New Roman" w:hAnsi="Times New Roman"/>
          <w:color w:val="111111"/>
          <w:sz w:val="26"/>
          <w:szCs w:val="26"/>
          <w:lang w:eastAsia="ru-RU"/>
        </w:rPr>
        <w:t>Оплата медицинской помощи, оказываемой</w:t>
      </w:r>
      <w:r w:rsidR="005C4805">
        <w:rPr>
          <w:rFonts w:ascii="Times New Roman" w:eastAsia="Times New Roman" w:hAnsi="Times New Roman"/>
          <w:color w:val="111111"/>
          <w:sz w:val="26"/>
          <w:szCs w:val="26"/>
          <w:lang w:eastAsia="ru-RU"/>
        </w:rPr>
        <w:t xml:space="preserve"> </w:t>
      </w:r>
      <w:r w:rsidR="00A2001B" w:rsidRPr="005D1015">
        <w:rPr>
          <w:rFonts w:ascii="Times New Roman" w:eastAsia="Times New Roman" w:hAnsi="Times New Roman"/>
          <w:b/>
          <w:color w:val="111111"/>
          <w:sz w:val="26"/>
          <w:szCs w:val="26"/>
          <w:lang w:eastAsia="ru-RU"/>
        </w:rPr>
        <w:t>в условиях дневного стационара, </w:t>
      </w:r>
      <w:r w:rsidR="00A2001B" w:rsidRPr="005D1015">
        <w:rPr>
          <w:rFonts w:ascii="Times New Roman" w:eastAsia="Times New Roman" w:hAnsi="Times New Roman"/>
          <w:color w:val="111111"/>
          <w:sz w:val="26"/>
          <w:szCs w:val="26"/>
          <w:lang w:eastAsia="ru-RU"/>
        </w:rPr>
        <w:t xml:space="preserve">осуществляется за законченный случай лечения по </w:t>
      </w:r>
      <w:proofErr w:type="spellStart"/>
      <w:r w:rsidR="00A2001B" w:rsidRPr="005D1015">
        <w:rPr>
          <w:rFonts w:ascii="Times New Roman" w:eastAsia="Times New Roman" w:hAnsi="Times New Roman"/>
          <w:color w:val="111111"/>
          <w:sz w:val="26"/>
          <w:szCs w:val="26"/>
          <w:lang w:eastAsia="ru-RU"/>
        </w:rPr>
        <w:t>КСГсогласно</w:t>
      </w:r>
      <w:proofErr w:type="spellEnd"/>
      <w:r w:rsidR="00A2001B" w:rsidRPr="005D1015">
        <w:rPr>
          <w:rFonts w:ascii="Times New Roman" w:eastAsia="Times New Roman" w:hAnsi="Times New Roman"/>
          <w:color w:val="111111"/>
          <w:sz w:val="26"/>
          <w:szCs w:val="26"/>
          <w:lang w:eastAsia="ru-RU"/>
        </w:rPr>
        <w:t xml:space="preserve"> Приложению №  </w:t>
      </w:r>
      <w:r w:rsidR="002F718A" w:rsidRPr="005D1015">
        <w:rPr>
          <w:rFonts w:ascii="Times New Roman" w:eastAsia="Times New Roman" w:hAnsi="Times New Roman"/>
          <w:color w:val="111111"/>
          <w:sz w:val="26"/>
          <w:szCs w:val="26"/>
          <w:lang w:eastAsia="ru-RU"/>
        </w:rPr>
        <w:t>2</w:t>
      </w:r>
      <w:r w:rsidR="00DF5F3E" w:rsidRPr="005D1015">
        <w:rPr>
          <w:rFonts w:ascii="Times New Roman" w:eastAsia="Times New Roman" w:hAnsi="Times New Roman"/>
          <w:color w:val="111111"/>
          <w:sz w:val="26"/>
          <w:szCs w:val="26"/>
          <w:lang w:eastAsia="ru-RU"/>
        </w:rPr>
        <w:t>2</w:t>
      </w:r>
      <w:r w:rsidR="005C4805">
        <w:rPr>
          <w:rFonts w:ascii="Times New Roman" w:eastAsia="Times New Roman" w:hAnsi="Times New Roman"/>
          <w:color w:val="111111"/>
          <w:sz w:val="26"/>
          <w:szCs w:val="26"/>
          <w:lang w:eastAsia="ru-RU"/>
        </w:rPr>
        <w:t xml:space="preserve"> </w:t>
      </w:r>
      <w:r w:rsidR="00A2001B" w:rsidRPr="005D1015">
        <w:rPr>
          <w:rFonts w:ascii="Times New Roman" w:eastAsia="Times New Roman" w:hAnsi="Times New Roman"/>
          <w:color w:val="111111"/>
          <w:sz w:val="26"/>
          <w:szCs w:val="26"/>
          <w:lang w:eastAsia="ru-RU"/>
        </w:rPr>
        <w:t>к</w:t>
      </w:r>
      <w:r w:rsidR="005C4805">
        <w:rPr>
          <w:rFonts w:ascii="Times New Roman" w:eastAsia="Times New Roman" w:hAnsi="Times New Roman"/>
          <w:color w:val="111111"/>
          <w:sz w:val="26"/>
          <w:szCs w:val="26"/>
          <w:lang w:eastAsia="ru-RU"/>
        </w:rPr>
        <w:t xml:space="preserve"> </w:t>
      </w:r>
      <w:r w:rsidR="00A2001B" w:rsidRPr="005D1015">
        <w:rPr>
          <w:rFonts w:ascii="Times New Roman" w:eastAsia="Times New Roman" w:hAnsi="Times New Roman"/>
          <w:color w:val="111111"/>
          <w:sz w:val="26"/>
          <w:szCs w:val="26"/>
          <w:lang w:eastAsia="ru-RU"/>
        </w:rPr>
        <w:t>Соглашению в пределах утвержденных объемов.</w:t>
      </w:r>
    </w:p>
    <w:p w:rsidR="00BF7D24" w:rsidRPr="005D1015" w:rsidRDefault="00A2001B" w:rsidP="008831D6">
      <w:pPr>
        <w:shd w:val="clear" w:color="auto" w:fill="FFFFFF"/>
        <w:spacing w:after="0" w:line="240" w:lineRule="auto"/>
        <w:ind w:firstLine="708"/>
        <w:jc w:val="both"/>
        <w:rPr>
          <w:rFonts w:ascii="Times New Roman" w:eastAsia="Times New Roman" w:hAnsi="Times New Roman"/>
          <w:color w:val="111111"/>
          <w:sz w:val="26"/>
          <w:szCs w:val="26"/>
          <w:lang w:eastAsia="ru-RU"/>
        </w:rPr>
      </w:pPr>
      <w:r w:rsidRPr="005D1015">
        <w:rPr>
          <w:rFonts w:ascii="Times New Roman" w:eastAsia="Times New Roman" w:hAnsi="Times New Roman"/>
          <w:color w:val="111111"/>
          <w:sz w:val="26"/>
          <w:szCs w:val="26"/>
          <w:lang w:eastAsia="ru-RU"/>
        </w:rPr>
        <w:t xml:space="preserve">Базовая ставка финансового обеспечения медицинской помощи, оказываемой в условиях дневного стационара, утверждена Приложением № </w:t>
      </w:r>
      <w:r w:rsidR="00DF5F3E" w:rsidRPr="005D1015">
        <w:rPr>
          <w:rFonts w:ascii="Times New Roman" w:eastAsia="Times New Roman" w:hAnsi="Times New Roman"/>
          <w:color w:val="111111"/>
          <w:sz w:val="26"/>
          <w:szCs w:val="26"/>
          <w:lang w:eastAsia="ru-RU"/>
        </w:rPr>
        <w:t>20</w:t>
      </w:r>
      <w:r w:rsidRPr="005D1015">
        <w:rPr>
          <w:rFonts w:ascii="Times New Roman" w:eastAsia="Times New Roman" w:hAnsi="Times New Roman"/>
          <w:color w:val="111111"/>
          <w:sz w:val="26"/>
          <w:szCs w:val="26"/>
          <w:lang w:eastAsia="ru-RU"/>
        </w:rPr>
        <w:t xml:space="preserve"> к Соглашению.</w:t>
      </w:r>
    </w:p>
    <w:p w:rsidR="00871407" w:rsidRPr="005D1015" w:rsidRDefault="00871407" w:rsidP="008831D6">
      <w:pPr>
        <w:shd w:val="clear" w:color="auto" w:fill="FFFFFF"/>
        <w:spacing w:after="0" w:line="240" w:lineRule="auto"/>
        <w:ind w:firstLine="708"/>
        <w:jc w:val="both"/>
        <w:rPr>
          <w:rFonts w:ascii="Times New Roman" w:eastAsia="Times New Roman" w:hAnsi="Times New Roman"/>
          <w:color w:val="111111"/>
          <w:sz w:val="26"/>
          <w:szCs w:val="26"/>
          <w:lang w:eastAsia="ru-RU"/>
        </w:rPr>
      </w:pPr>
    </w:p>
    <w:p w:rsidR="00F01397" w:rsidRPr="005D1015" w:rsidRDefault="00AA686F" w:rsidP="008831D6">
      <w:pPr>
        <w:shd w:val="clear" w:color="auto" w:fill="FFFFFF"/>
        <w:spacing w:after="0" w:line="240" w:lineRule="auto"/>
        <w:ind w:firstLine="708"/>
        <w:jc w:val="both"/>
        <w:rPr>
          <w:rFonts w:ascii="Times New Roman" w:eastAsia="Times New Roman" w:hAnsi="Times New Roman"/>
          <w:color w:val="111111"/>
          <w:sz w:val="26"/>
          <w:szCs w:val="26"/>
          <w:lang w:eastAsia="ru-RU"/>
        </w:rPr>
      </w:pPr>
      <w:r w:rsidRPr="005D1015">
        <w:rPr>
          <w:rFonts w:ascii="Times New Roman" w:eastAsia="Times New Roman" w:hAnsi="Times New Roman"/>
          <w:color w:val="111111"/>
          <w:sz w:val="26"/>
          <w:szCs w:val="26"/>
          <w:lang w:eastAsia="ru-RU"/>
        </w:rPr>
        <w:t xml:space="preserve">2.2.8. </w:t>
      </w:r>
      <w:r w:rsidR="00C614E6" w:rsidRPr="005D1015">
        <w:rPr>
          <w:rFonts w:ascii="Times New Roman" w:eastAsia="Times New Roman" w:hAnsi="Times New Roman"/>
          <w:color w:val="111111"/>
          <w:sz w:val="26"/>
          <w:szCs w:val="26"/>
          <w:lang w:eastAsia="ru-RU"/>
        </w:rPr>
        <w:t xml:space="preserve">Коэффициент уровня оказания медицинской помощи для КСГ в условиях дневного стационара для </w:t>
      </w:r>
      <w:r w:rsidR="00832F83" w:rsidRPr="005D1015">
        <w:rPr>
          <w:rFonts w:ascii="Times New Roman" w:eastAsia="Times New Roman" w:hAnsi="Times New Roman"/>
          <w:color w:val="111111"/>
          <w:sz w:val="26"/>
          <w:szCs w:val="26"/>
          <w:lang w:eastAsia="ru-RU"/>
        </w:rPr>
        <w:t xml:space="preserve">государственных учреждений здравоохранения Республики Башкортостан и других медицинских организаций, участвующих в реализации территориальной программы обязательного медицинского страхования, </w:t>
      </w:r>
      <w:r w:rsidR="00D52187" w:rsidRPr="005D1015">
        <w:rPr>
          <w:rFonts w:ascii="Times New Roman" w:eastAsia="Times New Roman" w:hAnsi="Times New Roman"/>
          <w:color w:val="111111"/>
          <w:sz w:val="26"/>
          <w:szCs w:val="26"/>
          <w:lang w:eastAsia="ru-RU"/>
        </w:rPr>
        <w:t xml:space="preserve">равен 1,0; </w:t>
      </w:r>
      <w:r w:rsidR="00D52187" w:rsidRPr="005D1015">
        <w:rPr>
          <w:rFonts w:ascii="Times New Roman" w:eastAsia="Times New Roman" w:hAnsi="Times New Roman"/>
          <w:b/>
          <w:color w:val="111111"/>
          <w:sz w:val="26"/>
          <w:szCs w:val="26"/>
          <w:lang w:eastAsia="ru-RU"/>
        </w:rPr>
        <w:t xml:space="preserve">для ФГУЗ "Медико-санитарная часть № 142 ФМБА России" - коэффициент равен 1,20 (в редакции </w:t>
      </w:r>
      <w:r w:rsidR="00E67802" w:rsidRPr="005D1015">
        <w:rPr>
          <w:rFonts w:ascii="Times New Roman" w:eastAsia="Times New Roman" w:hAnsi="Times New Roman"/>
          <w:b/>
          <w:color w:val="111111"/>
          <w:sz w:val="26"/>
          <w:szCs w:val="26"/>
          <w:lang w:eastAsia="ru-RU"/>
        </w:rPr>
        <w:t>П</w:t>
      </w:r>
      <w:r w:rsidR="00D52187" w:rsidRPr="005D1015">
        <w:rPr>
          <w:rFonts w:ascii="Times New Roman" w:eastAsia="Times New Roman" w:hAnsi="Times New Roman"/>
          <w:b/>
          <w:color w:val="111111"/>
          <w:sz w:val="26"/>
          <w:szCs w:val="26"/>
          <w:lang w:eastAsia="ru-RU"/>
        </w:rPr>
        <w:t>ротокола № 68 от 22.03.2017 года).</w:t>
      </w:r>
    </w:p>
    <w:p w:rsidR="00AA686F" w:rsidRPr="005D1015" w:rsidRDefault="00AA686F" w:rsidP="008831D6">
      <w:pPr>
        <w:shd w:val="clear" w:color="auto" w:fill="FFFFFF"/>
        <w:spacing w:after="0" w:line="240" w:lineRule="auto"/>
        <w:ind w:firstLine="708"/>
        <w:jc w:val="both"/>
        <w:rPr>
          <w:rFonts w:ascii="Times New Roman" w:eastAsia="Times New Roman" w:hAnsi="Times New Roman"/>
          <w:color w:val="111111"/>
          <w:sz w:val="26"/>
          <w:szCs w:val="26"/>
          <w:lang w:eastAsia="ru-RU"/>
        </w:rPr>
      </w:pPr>
    </w:p>
    <w:p w:rsidR="00A1182A" w:rsidRPr="005D1015" w:rsidRDefault="00A1182A" w:rsidP="00A1182A">
      <w:pPr>
        <w:shd w:val="clear" w:color="auto" w:fill="FFFFFF"/>
        <w:spacing w:after="0" w:line="240" w:lineRule="auto"/>
        <w:ind w:firstLine="708"/>
        <w:jc w:val="both"/>
        <w:rPr>
          <w:rFonts w:ascii="Times New Roman" w:eastAsia="Times New Roman" w:hAnsi="Times New Roman"/>
          <w:color w:val="111111"/>
          <w:sz w:val="26"/>
          <w:szCs w:val="26"/>
          <w:lang w:eastAsia="ru-RU"/>
        </w:rPr>
      </w:pPr>
      <w:r w:rsidRPr="005D1015">
        <w:rPr>
          <w:rFonts w:ascii="Times New Roman" w:eastAsia="Times New Roman" w:hAnsi="Times New Roman"/>
          <w:sz w:val="26"/>
          <w:szCs w:val="26"/>
          <w:lang w:eastAsia="ru-RU"/>
        </w:rPr>
        <w:t>2.2.9</w:t>
      </w:r>
      <w:r w:rsidRPr="005D1015">
        <w:rPr>
          <w:rFonts w:ascii="Times New Roman" w:eastAsia="Times New Roman" w:hAnsi="Times New Roman"/>
          <w:color w:val="111111"/>
          <w:sz w:val="26"/>
          <w:szCs w:val="26"/>
          <w:lang w:eastAsia="ru-RU"/>
        </w:rPr>
        <w:t xml:space="preserve">. </w:t>
      </w:r>
      <w:proofErr w:type="gramStart"/>
      <w:r w:rsidRPr="005D1015">
        <w:rPr>
          <w:rFonts w:ascii="Times New Roman" w:eastAsia="Times New Roman" w:hAnsi="Times New Roman"/>
          <w:color w:val="111111"/>
          <w:sz w:val="26"/>
          <w:szCs w:val="26"/>
          <w:lang w:eastAsia="ru-RU"/>
        </w:rPr>
        <w:t>Медицинская реабилитация, оказываемая в условиях дневного стационара, в рамках территориальной программы ОМС на 2017 год, по КСГ</w:t>
      </w:r>
      <w:r w:rsidRPr="002164E2">
        <w:rPr>
          <w:rFonts w:ascii="Times New Roman" w:eastAsia="Times New Roman" w:hAnsi="Times New Roman"/>
          <w:strike/>
          <w:color w:val="111111"/>
          <w:sz w:val="26"/>
          <w:szCs w:val="26"/>
          <w:lang w:eastAsia="ru-RU"/>
        </w:rPr>
        <w:t xml:space="preserve"> 113, 115, 117</w:t>
      </w:r>
      <w:r w:rsidR="005C4805">
        <w:rPr>
          <w:rFonts w:ascii="Times New Roman" w:eastAsia="Times New Roman" w:hAnsi="Times New Roman"/>
          <w:color w:val="111111"/>
          <w:sz w:val="26"/>
          <w:szCs w:val="26"/>
          <w:lang w:eastAsia="ru-RU"/>
        </w:rPr>
        <w:t xml:space="preserve"> </w:t>
      </w:r>
      <w:r w:rsidRPr="005D1015">
        <w:rPr>
          <w:rFonts w:ascii="Times New Roman" w:eastAsia="Times New Roman" w:hAnsi="Times New Roman"/>
          <w:color w:val="111111"/>
          <w:sz w:val="26"/>
          <w:szCs w:val="26"/>
          <w:lang w:eastAsia="ru-RU"/>
        </w:rPr>
        <w:t xml:space="preserve">предусмотрена только в ГБУЗ РДКБ </w:t>
      </w:r>
      <w:r w:rsidRPr="005D1015">
        <w:rPr>
          <w:rFonts w:ascii="Times New Roman" w:eastAsia="Times New Roman" w:hAnsi="Times New Roman"/>
          <w:b/>
          <w:color w:val="111111"/>
          <w:sz w:val="26"/>
          <w:szCs w:val="26"/>
          <w:lang w:eastAsia="ru-RU"/>
        </w:rPr>
        <w:t xml:space="preserve">(КСГ 115, 117, 119 предусмотрена для ГБУЗ РДКБ и КСГ 115, 118, 119 - для ГАУЗ РБ «Санаторий для детей </w:t>
      </w:r>
      <w:proofErr w:type="spellStart"/>
      <w:r w:rsidRPr="005D1015">
        <w:rPr>
          <w:rFonts w:ascii="Times New Roman" w:eastAsia="Times New Roman" w:hAnsi="Times New Roman"/>
          <w:b/>
          <w:color w:val="111111"/>
          <w:sz w:val="26"/>
          <w:szCs w:val="26"/>
          <w:lang w:eastAsia="ru-RU"/>
        </w:rPr>
        <w:t>Нур</w:t>
      </w:r>
      <w:proofErr w:type="spellEnd"/>
      <w:r w:rsidRPr="005D1015">
        <w:rPr>
          <w:rFonts w:ascii="Times New Roman" w:eastAsia="Times New Roman" w:hAnsi="Times New Roman"/>
          <w:b/>
          <w:color w:val="111111"/>
          <w:sz w:val="26"/>
          <w:szCs w:val="26"/>
          <w:lang w:eastAsia="ru-RU"/>
        </w:rPr>
        <w:t xml:space="preserve"> г. Стерлитамак», в редакции протокола № 64 от 24.01.2017г.).</w:t>
      </w:r>
      <w:proofErr w:type="gramEnd"/>
    </w:p>
    <w:p w:rsidR="00AA686F" w:rsidRPr="005D1015" w:rsidRDefault="00AA686F" w:rsidP="0023442F">
      <w:pPr>
        <w:shd w:val="clear" w:color="auto" w:fill="FFFFFF"/>
        <w:spacing w:after="0" w:line="240" w:lineRule="auto"/>
        <w:ind w:firstLine="708"/>
        <w:jc w:val="both"/>
        <w:rPr>
          <w:rFonts w:ascii="Times New Roman" w:eastAsia="Times New Roman" w:hAnsi="Times New Roman"/>
          <w:color w:val="111111"/>
          <w:sz w:val="26"/>
          <w:szCs w:val="26"/>
          <w:lang w:eastAsia="ru-RU"/>
        </w:rPr>
      </w:pPr>
    </w:p>
    <w:p w:rsidR="00F01397" w:rsidRPr="000270BD" w:rsidRDefault="00F01397" w:rsidP="00F01397">
      <w:pPr>
        <w:spacing w:after="0" w:line="240" w:lineRule="auto"/>
        <w:ind w:firstLine="709"/>
        <w:jc w:val="both"/>
        <w:rPr>
          <w:rFonts w:ascii="Times New Roman" w:hAnsi="Times New Roman"/>
          <w:strike/>
          <w:sz w:val="26"/>
          <w:szCs w:val="26"/>
        </w:rPr>
      </w:pPr>
      <w:r w:rsidRPr="005D1015">
        <w:rPr>
          <w:rFonts w:ascii="Times New Roman" w:hAnsi="Times New Roman"/>
          <w:sz w:val="26"/>
          <w:szCs w:val="26"/>
        </w:rPr>
        <w:t>2.2.</w:t>
      </w:r>
      <w:r w:rsidR="00AA686F" w:rsidRPr="005D1015">
        <w:rPr>
          <w:rFonts w:ascii="Times New Roman" w:hAnsi="Times New Roman"/>
          <w:sz w:val="26"/>
          <w:szCs w:val="26"/>
        </w:rPr>
        <w:t>10</w:t>
      </w:r>
      <w:r w:rsidRPr="005D1015">
        <w:rPr>
          <w:rFonts w:ascii="Times New Roman" w:hAnsi="Times New Roman"/>
          <w:sz w:val="26"/>
          <w:szCs w:val="26"/>
        </w:rPr>
        <w:t xml:space="preserve">. </w:t>
      </w:r>
      <w:r w:rsidRPr="000270BD">
        <w:rPr>
          <w:rFonts w:ascii="Times New Roman" w:hAnsi="Times New Roman"/>
          <w:strike/>
          <w:sz w:val="26"/>
          <w:szCs w:val="26"/>
        </w:rPr>
        <w:t>Проведение противовирусной терапии больных хроническими гепатитами в условиях дневного стационара предусмотрено только для ГБУЗ РБ ИКБ № 4 г. Уфа по КСГ 21, 23, 24.</w:t>
      </w:r>
    </w:p>
    <w:p w:rsidR="00F01397" w:rsidRPr="000270BD" w:rsidRDefault="00F01397" w:rsidP="00F01397">
      <w:pPr>
        <w:spacing w:after="0" w:line="240" w:lineRule="auto"/>
        <w:ind w:firstLine="709"/>
        <w:jc w:val="both"/>
        <w:rPr>
          <w:rFonts w:ascii="Times New Roman" w:hAnsi="Times New Roman"/>
          <w:strike/>
          <w:sz w:val="26"/>
          <w:szCs w:val="26"/>
        </w:rPr>
      </w:pPr>
      <w:r w:rsidRPr="000270BD">
        <w:rPr>
          <w:rFonts w:ascii="Times New Roman" w:hAnsi="Times New Roman"/>
          <w:strike/>
          <w:sz w:val="26"/>
          <w:szCs w:val="26"/>
        </w:rPr>
        <w:t>За случай лечения принимается курс противовирусного лечения, выполненного в период одной госпитализации при условии выполнения объема медицинской помощи, предусмотренного стандартом оказания медицинской помощи. Длительность лечения составляет:</w:t>
      </w:r>
    </w:p>
    <w:p w:rsidR="00F01397" w:rsidRPr="000270BD" w:rsidRDefault="00F01397" w:rsidP="00F01397">
      <w:pPr>
        <w:spacing w:after="0" w:line="240" w:lineRule="auto"/>
        <w:ind w:firstLine="709"/>
        <w:jc w:val="both"/>
        <w:rPr>
          <w:rFonts w:ascii="Times New Roman" w:hAnsi="Times New Roman"/>
          <w:strike/>
          <w:sz w:val="26"/>
          <w:szCs w:val="26"/>
        </w:rPr>
      </w:pPr>
      <w:r w:rsidRPr="000270BD">
        <w:rPr>
          <w:rFonts w:ascii="Times New Roman" w:hAnsi="Times New Roman"/>
          <w:strike/>
          <w:sz w:val="26"/>
          <w:szCs w:val="26"/>
        </w:rPr>
        <w:t>КСГ 21 – 28 дней;</w:t>
      </w:r>
    </w:p>
    <w:p w:rsidR="00F01397" w:rsidRPr="000270BD" w:rsidRDefault="00F01397" w:rsidP="00F01397">
      <w:pPr>
        <w:spacing w:after="0" w:line="240" w:lineRule="auto"/>
        <w:ind w:firstLine="709"/>
        <w:jc w:val="both"/>
        <w:rPr>
          <w:rFonts w:ascii="Times New Roman" w:hAnsi="Times New Roman"/>
          <w:strike/>
          <w:sz w:val="26"/>
          <w:szCs w:val="26"/>
        </w:rPr>
      </w:pPr>
      <w:r w:rsidRPr="000270BD">
        <w:rPr>
          <w:rFonts w:ascii="Times New Roman" w:hAnsi="Times New Roman"/>
          <w:strike/>
          <w:sz w:val="26"/>
          <w:szCs w:val="26"/>
        </w:rPr>
        <w:t>КСГ 23 – 28 дней;</w:t>
      </w:r>
    </w:p>
    <w:p w:rsidR="00F01397" w:rsidRPr="000270BD" w:rsidRDefault="00F01397" w:rsidP="00F01397">
      <w:pPr>
        <w:spacing w:after="0" w:line="240" w:lineRule="auto"/>
        <w:ind w:firstLine="709"/>
        <w:jc w:val="both"/>
        <w:rPr>
          <w:rFonts w:ascii="Times New Roman" w:hAnsi="Times New Roman"/>
          <w:strike/>
          <w:sz w:val="26"/>
          <w:szCs w:val="26"/>
        </w:rPr>
      </w:pPr>
      <w:r w:rsidRPr="000270BD">
        <w:rPr>
          <w:rFonts w:ascii="Times New Roman" w:hAnsi="Times New Roman"/>
          <w:strike/>
          <w:sz w:val="26"/>
          <w:szCs w:val="26"/>
        </w:rPr>
        <w:t>КСГ 24 – 14 дней.</w:t>
      </w:r>
    </w:p>
    <w:p w:rsidR="00CC0E2E" w:rsidRPr="005D1015" w:rsidRDefault="00CC0E2E" w:rsidP="00CC0E2E">
      <w:pPr>
        <w:spacing w:after="0" w:line="240" w:lineRule="auto"/>
        <w:ind w:firstLine="709"/>
        <w:jc w:val="both"/>
        <w:rPr>
          <w:rFonts w:ascii="Times New Roman" w:hAnsi="Times New Roman"/>
          <w:b/>
          <w:sz w:val="26"/>
          <w:szCs w:val="26"/>
        </w:rPr>
      </w:pPr>
      <w:proofErr w:type="gramStart"/>
      <w:r w:rsidRPr="000270BD">
        <w:rPr>
          <w:rFonts w:ascii="Times New Roman" w:hAnsi="Times New Roman"/>
          <w:sz w:val="26"/>
          <w:szCs w:val="26"/>
        </w:rPr>
        <w:t>Проведение противовирусной терапии больных хроническими гепатитами в условиях дневного стационара предусмотрено только для ГБУЗ РБ ИКБ № 4 г. Уфа по КСГ 21, 23, 24 (</w:t>
      </w:r>
      <w:r w:rsidR="006D2153" w:rsidRPr="000270BD">
        <w:rPr>
          <w:rFonts w:ascii="Times New Roman" w:hAnsi="Times New Roman"/>
          <w:sz w:val="26"/>
          <w:szCs w:val="26"/>
        </w:rPr>
        <w:t>продолжительность</w:t>
      </w:r>
      <w:r w:rsidRPr="000270BD">
        <w:rPr>
          <w:rFonts w:ascii="Times New Roman" w:hAnsi="Times New Roman"/>
          <w:sz w:val="26"/>
          <w:szCs w:val="26"/>
        </w:rPr>
        <w:t xml:space="preserve"> по фактической длительности лечения), 25 (КСГ 25 предусмотреть в рамках финансовых средств, то есть не более 60 законченных случаев на 2017 год)</w:t>
      </w:r>
      <w:r w:rsidRPr="005D1015">
        <w:rPr>
          <w:rFonts w:ascii="Times New Roman" w:hAnsi="Times New Roman"/>
          <w:b/>
          <w:sz w:val="26"/>
          <w:szCs w:val="26"/>
        </w:rPr>
        <w:t xml:space="preserve"> (в редакции Протокола № 70 от 04.05.2017 г.).</w:t>
      </w:r>
      <w:proofErr w:type="gramEnd"/>
    </w:p>
    <w:p w:rsidR="00AA686F" w:rsidRPr="005D1015" w:rsidRDefault="00AA686F" w:rsidP="00F01397">
      <w:pPr>
        <w:spacing w:after="0" w:line="240" w:lineRule="auto"/>
        <w:ind w:firstLine="709"/>
        <w:jc w:val="both"/>
        <w:rPr>
          <w:rFonts w:ascii="Times New Roman" w:hAnsi="Times New Roman"/>
          <w:sz w:val="26"/>
          <w:szCs w:val="26"/>
        </w:rPr>
      </w:pPr>
    </w:p>
    <w:p w:rsidR="00601E00" w:rsidRPr="005D1015" w:rsidRDefault="00F01397" w:rsidP="0023442F">
      <w:pPr>
        <w:shd w:val="clear" w:color="auto" w:fill="FFFFFF"/>
        <w:spacing w:after="0" w:line="240" w:lineRule="auto"/>
        <w:ind w:firstLine="708"/>
        <w:jc w:val="both"/>
        <w:rPr>
          <w:rFonts w:ascii="Times New Roman" w:eastAsia="Times New Roman" w:hAnsi="Times New Roman"/>
          <w:sz w:val="26"/>
          <w:szCs w:val="26"/>
          <w:lang w:eastAsia="ru-RU"/>
        </w:rPr>
      </w:pPr>
      <w:r w:rsidRPr="005D1015">
        <w:rPr>
          <w:rFonts w:ascii="Times New Roman" w:eastAsia="Times New Roman" w:hAnsi="Times New Roman"/>
          <w:sz w:val="26"/>
          <w:szCs w:val="26"/>
          <w:lang w:eastAsia="ru-RU"/>
        </w:rPr>
        <w:t>2.2.</w:t>
      </w:r>
      <w:r w:rsidR="00EC66A7" w:rsidRPr="005D1015">
        <w:rPr>
          <w:rFonts w:ascii="Times New Roman" w:eastAsia="Times New Roman" w:hAnsi="Times New Roman"/>
          <w:sz w:val="26"/>
          <w:szCs w:val="26"/>
          <w:lang w:eastAsia="ru-RU"/>
        </w:rPr>
        <w:t>1</w:t>
      </w:r>
      <w:r w:rsidR="00AA686F" w:rsidRPr="005D1015">
        <w:rPr>
          <w:rFonts w:ascii="Times New Roman" w:eastAsia="Times New Roman" w:hAnsi="Times New Roman"/>
          <w:sz w:val="26"/>
          <w:szCs w:val="26"/>
          <w:lang w:eastAsia="ru-RU"/>
        </w:rPr>
        <w:t>1</w:t>
      </w:r>
      <w:r w:rsidRPr="005D1015">
        <w:rPr>
          <w:rFonts w:ascii="Times New Roman" w:eastAsia="Times New Roman" w:hAnsi="Times New Roman"/>
          <w:sz w:val="26"/>
          <w:szCs w:val="26"/>
          <w:lang w:eastAsia="ru-RU"/>
        </w:rPr>
        <w:t xml:space="preserve">. </w:t>
      </w:r>
      <w:r w:rsidR="00A2001B" w:rsidRPr="005D1015">
        <w:rPr>
          <w:rFonts w:ascii="Times New Roman" w:eastAsia="Times New Roman" w:hAnsi="Times New Roman"/>
          <w:sz w:val="26"/>
          <w:szCs w:val="26"/>
          <w:lang w:eastAsia="ru-RU"/>
        </w:rPr>
        <w:t xml:space="preserve">Проведение экстракорпорального оплодотворения в условиях дневного стационара застрахованным лицам проводится в рамках специализированной </w:t>
      </w:r>
      <w:proofErr w:type="spellStart"/>
      <w:r w:rsidR="00A2001B" w:rsidRPr="005D1015">
        <w:rPr>
          <w:rFonts w:ascii="Times New Roman" w:eastAsia="Times New Roman" w:hAnsi="Times New Roman"/>
          <w:sz w:val="26"/>
          <w:szCs w:val="26"/>
          <w:lang w:eastAsia="ru-RU"/>
        </w:rPr>
        <w:t>помощи</w:t>
      </w:r>
      <w:proofErr w:type="gramStart"/>
      <w:r w:rsidR="00897773" w:rsidRPr="005D1015">
        <w:rPr>
          <w:rFonts w:ascii="Times New Roman" w:eastAsia="Times New Roman" w:hAnsi="Times New Roman"/>
          <w:sz w:val="26"/>
          <w:szCs w:val="26"/>
          <w:lang w:eastAsia="ru-RU"/>
        </w:rPr>
        <w:t>,</w:t>
      </w:r>
      <w:r w:rsidR="00B07D5D" w:rsidRPr="005D1015">
        <w:rPr>
          <w:rFonts w:ascii="Times New Roman" w:eastAsia="Times New Roman" w:hAnsi="Times New Roman"/>
          <w:sz w:val="26"/>
          <w:szCs w:val="26"/>
          <w:lang w:eastAsia="ru-RU"/>
        </w:rPr>
        <w:t>п</w:t>
      </w:r>
      <w:proofErr w:type="gramEnd"/>
      <w:r w:rsidR="00B07D5D" w:rsidRPr="005D1015">
        <w:rPr>
          <w:rFonts w:ascii="Times New Roman" w:eastAsia="Times New Roman" w:hAnsi="Times New Roman"/>
          <w:sz w:val="26"/>
          <w:szCs w:val="26"/>
          <w:lang w:eastAsia="ru-RU"/>
        </w:rPr>
        <w:t>о</w:t>
      </w:r>
      <w:proofErr w:type="spellEnd"/>
      <w:r w:rsidR="00B07D5D" w:rsidRPr="005D1015">
        <w:rPr>
          <w:rFonts w:ascii="Times New Roman" w:eastAsia="Times New Roman" w:hAnsi="Times New Roman"/>
          <w:sz w:val="26"/>
          <w:szCs w:val="26"/>
          <w:lang w:eastAsia="ru-RU"/>
        </w:rPr>
        <w:t xml:space="preserve"> стоимости одного законченного случая </w:t>
      </w:r>
      <w:r w:rsidR="002B76D8" w:rsidRPr="005D1015">
        <w:rPr>
          <w:rFonts w:ascii="Times New Roman" w:eastAsia="Times New Roman" w:hAnsi="Times New Roman"/>
          <w:sz w:val="26"/>
          <w:szCs w:val="26"/>
          <w:lang w:eastAsia="ru-RU"/>
        </w:rPr>
        <w:t xml:space="preserve">и оплачивается </w:t>
      </w:r>
      <w:r w:rsidR="00601E00" w:rsidRPr="005D1015">
        <w:rPr>
          <w:rFonts w:ascii="Times New Roman" w:eastAsia="Times New Roman" w:hAnsi="Times New Roman"/>
          <w:sz w:val="26"/>
          <w:szCs w:val="26"/>
          <w:lang w:eastAsia="ru-RU"/>
        </w:rPr>
        <w:t>за проведенный этап процедуры ЭКО, в том числе:</w:t>
      </w:r>
    </w:p>
    <w:p w:rsidR="00601E00" w:rsidRPr="005D1015" w:rsidRDefault="00601E00" w:rsidP="0023442F">
      <w:pPr>
        <w:shd w:val="clear" w:color="auto" w:fill="FFFFFF"/>
        <w:spacing w:after="0" w:line="240" w:lineRule="auto"/>
        <w:ind w:firstLine="708"/>
        <w:jc w:val="both"/>
        <w:rPr>
          <w:rFonts w:ascii="Times New Roman" w:eastAsia="Times New Roman" w:hAnsi="Times New Roman"/>
          <w:sz w:val="26"/>
          <w:szCs w:val="26"/>
          <w:lang w:eastAsia="ru-RU"/>
        </w:rPr>
      </w:pPr>
      <w:r w:rsidRPr="005D1015">
        <w:rPr>
          <w:rFonts w:ascii="Times New Roman" w:eastAsia="Times New Roman" w:hAnsi="Times New Roman"/>
          <w:sz w:val="26"/>
          <w:szCs w:val="26"/>
          <w:lang w:eastAsia="ru-RU"/>
        </w:rPr>
        <w:t xml:space="preserve">1 этап – стимуляция </w:t>
      </w:r>
      <w:proofErr w:type="spellStart"/>
      <w:r w:rsidRPr="005D1015">
        <w:rPr>
          <w:rFonts w:ascii="Times New Roman" w:eastAsia="Times New Roman" w:hAnsi="Times New Roman"/>
          <w:sz w:val="26"/>
          <w:szCs w:val="26"/>
          <w:lang w:eastAsia="ru-RU"/>
        </w:rPr>
        <w:t>суперовуляции</w:t>
      </w:r>
      <w:proofErr w:type="spellEnd"/>
      <w:r w:rsidRPr="005D1015">
        <w:rPr>
          <w:rFonts w:ascii="Times New Roman" w:eastAsia="Times New Roman" w:hAnsi="Times New Roman"/>
          <w:sz w:val="26"/>
          <w:szCs w:val="26"/>
          <w:lang w:eastAsia="ru-RU"/>
        </w:rPr>
        <w:t xml:space="preserve"> с применением длинного и короткого протоколов с использованием </w:t>
      </w:r>
      <w:proofErr w:type="spellStart"/>
      <w:r w:rsidRPr="005D1015">
        <w:rPr>
          <w:rFonts w:ascii="Times New Roman" w:eastAsia="Times New Roman" w:hAnsi="Times New Roman"/>
          <w:sz w:val="26"/>
          <w:szCs w:val="26"/>
          <w:lang w:eastAsia="ru-RU"/>
        </w:rPr>
        <w:t>агонистов</w:t>
      </w:r>
      <w:proofErr w:type="spellEnd"/>
      <w:r w:rsidRPr="005D1015">
        <w:rPr>
          <w:rFonts w:ascii="Times New Roman" w:eastAsia="Times New Roman" w:hAnsi="Times New Roman"/>
          <w:sz w:val="26"/>
          <w:szCs w:val="26"/>
          <w:lang w:eastAsia="ru-RU"/>
        </w:rPr>
        <w:t xml:space="preserve"> или антагонистов</w:t>
      </w:r>
      <w:r w:rsidR="00412DB2" w:rsidRPr="005D1015">
        <w:rPr>
          <w:rFonts w:ascii="Times New Roman" w:eastAsia="Times New Roman" w:hAnsi="Times New Roman"/>
          <w:sz w:val="26"/>
          <w:szCs w:val="26"/>
          <w:lang w:eastAsia="ru-RU"/>
        </w:rPr>
        <w:t xml:space="preserve"> (64% от </w:t>
      </w:r>
      <w:r w:rsidR="002E610E" w:rsidRPr="005D1015">
        <w:rPr>
          <w:rFonts w:ascii="Times New Roman" w:eastAsia="Times New Roman" w:hAnsi="Times New Roman"/>
          <w:sz w:val="26"/>
          <w:szCs w:val="26"/>
          <w:lang w:eastAsia="ru-RU"/>
        </w:rPr>
        <w:t xml:space="preserve">полной </w:t>
      </w:r>
      <w:r w:rsidR="00412DB2" w:rsidRPr="005D1015">
        <w:rPr>
          <w:rFonts w:ascii="Times New Roman" w:eastAsia="Times New Roman" w:hAnsi="Times New Roman"/>
          <w:sz w:val="26"/>
          <w:szCs w:val="26"/>
          <w:lang w:eastAsia="ru-RU"/>
        </w:rPr>
        <w:t>стоимости ЭКО)</w:t>
      </w:r>
      <w:r w:rsidR="007E02D9" w:rsidRPr="005D1015">
        <w:rPr>
          <w:rFonts w:ascii="Times New Roman" w:eastAsia="Times New Roman" w:hAnsi="Times New Roman"/>
          <w:sz w:val="26"/>
          <w:szCs w:val="26"/>
          <w:lang w:eastAsia="ru-RU"/>
        </w:rPr>
        <w:t>, код медицинской услуги А11.20.017.001</w:t>
      </w:r>
      <w:r w:rsidRPr="005D1015">
        <w:rPr>
          <w:rFonts w:ascii="Times New Roman" w:eastAsia="Times New Roman" w:hAnsi="Times New Roman"/>
          <w:sz w:val="26"/>
          <w:szCs w:val="26"/>
          <w:lang w:eastAsia="ru-RU"/>
        </w:rPr>
        <w:t>;</w:t>
      </w:r>
    </w:p>
    <w:p w:rsidR="00601E00" w:rsidRPr="005D1015" w:rsidRDefault="00601E00" w:rsidP="0023442F">
      <w:pPr>
        <w:shd w:val="clear" w:color="auto" w:fill="FFFFFF"/>
        <w:spacing w:after="0" w:line="240" w:lineRule="auto"/>
        <w:ind w:firstLine="708"/>
        <w:jc w:val="both"/>
        <w:rPr>
          <w:rFonts w:ascii="Times New Roman" w:eastAsia="Times New Roman" w:hAnsi="Times New Roman"/>
          <w:sz w:val="26"/>
          <w:szCs w:val="26"/>
          <w:lang w:eastAsia="ru-RU"/>
        </w:rPr>
      </w:pPr>
      <w:r w:rsidRPr="005D1015">
        <w:rPr>
          <w:rFonts w:ascii="Times New Roman" w:eastAsia="Times New Roman" w:hAnsi="Times New Roman"/>
          <w:sz w:val="26"/>
          <w:szCs w:val="26"/>
          <w:lang w:eastAsia="ru-RU"/>
        </w:rPr>
        <w:t>2 этап – получение яйцеклетки</w:t>
      </w:r>
      <w:r w:rsidR="002E610E" w:rsidRPr="005D1015">
        <w:rPr>
          <w:rFonts w:ascii="Times New Roman" w:eastAsia="Times New Roman" w:hAnsi="Times New Roman"/>
          <w:sz w:val="26"/>
          <w:szCs w:val="26"/>
          <w:lang w:eastAsia="ru-RU"/>
        </w:rPr>
        <w:t xml:space="preserve"> (15% от полной стоимости ЭКО)</w:t>
      </w:r>
      <w:r w:rsidR="007E02D9" w:rsidRPr="005D1015">
        <w:rPr>
          <w:rFonts w:ascii="Times New Roman" w:eastAsia="Times New Roman" w:hAnsi="Times New Roman"/>
          <w:sz w:val="26"/>
          <w:szCs w:val="26"/>
          <w:lang w:eastAsia="ru-RU"/>
        </w:rPr>
        <w:t>, код медицинской услуги А11.20.017.002</w:t>
      </w:r>
      <w:r w:rsidRPr="005D1015">
        <w:rPr>
          <w:rFonts w:ascii="Times New Roman" w:eastAsia="Times New Roman" w:hAnsi="Times New Roman"/>
          <w:sz w:val="26"/>
          <w:szCs w:val="26"/>
          <w:lang w:eastAsia="ru-RU"/>
        </w:rPr>
        <w:t>;</w:t>
      </w:r>
    </w:p>
    <w:p w:rsidR="00601E00" w:rsidRPr="005D1015" w:rsidRDefault="00601E00" w:rsidP="0023442F">
      <w:pPr>
        <w:shd w:val="clear" w:color="auto" w:fill="FFFFFF"/>
        <w:spacing w:after="0" w:line="240" w:lineRule="auto"/>
        <w:ind w:firstLine="708"/>
        <w:jc w:val="both"/>
        <w:rPr>
          <w:rFonts w:ascii="Times New Roman" w:eastAsia="Times New Roman" w:hAnsi="Times New Roman"/>
          <w:sz w:val="26"/>
          <w:szCs w:val="26"/>
          <w:lang w:eastAsia="ru-RU"/>
        </w:rPr>
      </w:pPr>
      <w:r w:rsidRPr="005D1015">
        <w:rPr>
          <w:rFonts w:ascii="Times New Roman" w:eastAsia="Times New Roman" w:hAnsi="Times New Roman"/>
          <w:sz w:val="26"/>
          <w:szCs w:val="26"/>
          <w:lang w:eastAsia="ru-RU"/>
        </w:rPr>
        <w:t xml:space="preserve">3 этап – культивирование </w:t>
      </w:r>
      <w:r w:rsidR="00B07D5D" w:rsidRPr="005D1015">
        <w:rPr>
          <w:rFonts w:ascii="Times New Roman" w:eastAsia="Times New Roman" w:hAnsi="Times New Roman"/>
          <w:sz w:val="26"/>
          <w:szCs w:val="26"/>
          <w:lang w:eastAsia="ru-RU"/>
        </w:rPr>
        <w:t>эмбрионов в программе ЭКО</w:t>
      </w:r>
      <w:r w:rsidR="002E610E" w:rsidRPr="005D1015">
        <w:rPr>
          <w:rFonts w:ascii="Times New Roman" w:eastAsia="Times New Roman" w:hAnsi="Times New Roman"/>
          <w:sz w:val="26"/>
          <w:szCs w:val="26"/>
          <w:lang w:eastAsia="ru-RU"/>
        </w:rPr>
        <w:t xml:space="preserve"> (17% от полной стоимости ЭКО)</w:t>
      </w:r>
      <w:r w:rsidR="007E02D9" w:rsidRPr="005D1015">
        <w:rPr>
          <w:rFonts w:ascii="Times New Roman" w:eastAsia="Times New Roman" w:hAnsi="Times New Roman"/>
          <w:sz w:val="26"/>
          <w:szCs w:val="26"/>
          <w:lang w:eastAsia="ru-RU"/>
        </w:rPr>
        <w:t>, код м</w:t>
      </w:r>
      <w:r w:rsidR="0015386E" w:rsidRPr="005D1015">
        <w:rPr>
          <w:rFonts w:ascii="Times New Roman" w:eastAsia="Times New Roman" w:hAnsi="Times New Roman"/>
          <w:sz w:val="26"/>
          <w:szCs w:val="26"/>
          <w:lang w:eastAsia="ru-RU"/>
        </w:rPr>
        <w:t>едицинской услуги А11.20.017.003</w:t>
      </w:r>
      <w:r w:rsidR="00B07D5D" w:rsidRPr="005D1015">
        <w:rPr>
          <w:rFonts w:ascii="Times New Roman" w:eastAsia="Times New Roman" w:hAnsi="Times New Roman"/>
          <w:sz w:val="26"/>
          <w:szCs w:val="26"/>
          <w:lang w:eastAsia="ru-RU"/>
        </w:rPr>
        <w:t>;</w:t>
      </w:r>
    </w:p>
    <w:p w:rsidR="00B07D5D" w:rsidRPr="005D1015" w:rsidRDefault="00B07D5D" w:rsidP="0023442F">
      <w:pPr>
        <w:shd w:val="clear" w:color="auto" w:fill="FFFFFF"/>
        <w:spacing w:after="0" w:line="240" w:lineRule="auto"/>
        <w:ind w:firstLine="708"/>
        <w:jc w:val="both"/>
        <w:rPr>
          <w:rFonts w:ascii="Times New Roman" w:eastAsia="Times New Roman" w:hAnsi="Times New Roman"/>
          <w:sz w:val="26"/>
          <w:szCs w:val="26"/>
          <w:lang w:eastAsia="ru-RU"/>
        </w:rPr>
      </w:pPr>
      <w:r w:rsidRPr="005D1015">
        <w:rPr>
          <w:rFonts w:ascii="Times New Roman" w:eastAsia="Times New Roman" w:hAnsi="Times New Roman"/>
          <w:sz w:val="26"/>
          <w:szCs w:val="26"/>
          <w:lang w:eastAsia="ru-RU"/>
        </w:rPr>
        <w:t>4 этап – перенос эмбрионов в полость матки</w:t>
      </w:r>
      <w:r w:rsidR="002E610E" w:rsidRPr="005D1015">
        <w:rPr>
          <w:rFonts w:ascii="Times New Roman" w:eastAsia="Times New Roman" w:hAnsi="Times New Roman"/>
          <w:sz w:val="26"/>
          <w:szCs w:val="26"/>
          <w:lang w:eastAsia="ru-RU"/>
        </w:rPr>
        <w:t xml:space="preserve"> (4% от полной стоимости ЭКО)</w:t>
      </w:r>
      <w:r w:rsidR="0015386E" w:rsidRPr="005D1015">
        <w:rPr>
          <w:rFonts w:ascii="Times New Roman" w:eastAsia="Times New Roman" w:hAnsi="Times New Roman"/>
          <w:sz w:val="26"/>
          <w:szCs w:val="26"/>
          <w:lang w:eastAsia="ru-RU"/>
        </w:rPr>
        <w:t>, код медицинской услуги А11.20.017.004.</w:t>
      </w:r>
    </w:p>
    <w:p w:rsidR="00A37FE0" w:rsidRPr="005D1015" w:rsidRDefault="00A37FE0" w:rsidP="0023442F">
      <w:pPr>
        <w:shd w:val="clear" w:color="auto" w:fill="FFFFFF"/>
        <w:spacing w:after="0" w:line="240" w:lineRule="auto"/>
        <w:ind w:firstLine="708"/>
        <w:jc w:val="both"/>
        <w:rPr>
          <w:rFonts w:ascii="Times New Roman" w:eastAsia="Times New Roman" w:hAnsi="Times New Roman"/>
          <w:sz w:val="26"/>
          <w:szCs w:val="26"/>
          <w:lang w:eastAsia="ru-RU"/>
        </w:rPr>
      </w:pPr>
      <w:r w:rsidRPr="005D1015">
        <w:rPr>
          <w:rFonts w:ascii="Times New Roman" w:eastAsia="Times New Roman" w:hAnsi="Times New Roman"/>
          <w:sz w:val="26"/>
          <w:szCs w:val="26"/>
          <w:lang w:eastAsia="ru-RU"/>
        </w:rPr>
        <w:t xml:space="preserve">При оплате отдельных этапов процедуры </w:t>
      </w:r>
      <w:r w:rsidR="0015386E" w:rsidRPr="005D1015">
        <w:rPr>
          <w:rFonts w:ascii="Times New Roman" w:eastAsia="Times New Roman" w:hAnsi="Times New Roman"/>
          <w:sz w:val="26"/>
          <w:szCs w:val="26"/>
          <w:lang w:eastAsia="ru-RU"/>
        </w:rPr>
        <w:t>ЭКО одного и того же пациента</w:t>
      </w:r>
      <w:r w:rsidRPr="005D1015">
        <w:rPr>
          <w:rFonts w:ascii="Times New Roman" w:eastAsia="Times New Roman" w:hAnsi="Times New Roman"/>
          <w:sz w:val="26"/>
          <w:szCs w:val="26"/>
          <w:lang w:eastAsia="ru-RU"/>
        </w:rPr>
        <w:t xml:space="preserve"> оплату последующего этапа осуществлять при </w:t>
      </w:r>
      <w:r w:rsidR="0015386E" w:rsidRPr="005D1015">
        <w:rPr>
          <w:rFonts w:ascii="Times New Roman" w:eastAsia="Times New Roman" w:hAnsi="Times New Roman"/>
          <w:sz w:val="26"/>
          <w:szCs w:val="26"/>
          <w:lang w:eastAsia="ru-RU"/>
        </w:rPr>
        <w:t xml:space="preserve">наличии </w:t>
      </w:r>
      <w:r w:rsidRPr="005D1015">
        <w:rPr>
          <w:rFonts w:ascii="Times New Roman" w:eastAsia="Times New Roman" w:hAnsi="Times New Roman"/>
          <w:sz w:val="26"/>
          <w:szCs w:val="26"/>
          <w:lang w:eastAsia="ru-RU"/>
        </w:rPr>
        <w:t>сведений о проведении предыдущ</w:t>
      </w:r>
      <w:r w:rsidR="0015386E" w:rsidRPr="005D1015">
        <w:rPr>
          <w:rFonts w:ascii="Times New Roman" w:eastAsia="Times New Roman" w:hAnsi="Times New Roman"/>
          <w:sz w:val="26"/>
          <w:szCs w:val="26"/>
          <w:lang w:eastAsia="ru-RU"/>
        </w:rPr>
        <w:t xml:space="preserve">их </w:t>
      </w:r>
      <w:r w:rsidRPr="005D1015">
        <w:rPr>
          <w:rFonts w:ascii="Times New Roman" w:eastAsia="Times New Roman" w:hAnsi="Times New Roman"/>
          <w:sz w:val="26"/>
          <w:szCs w:val="26"/>
          <w:lang w:eastAsia="ru-RU"/>
        </w:rPr>
        <w:t>этап</w:t>
      </w:r>
      <w:r w:rsidR="0015386E" w:rsidRPr="005D1015">
        <w:rPr>
          <w:rFonts w:ascii="Times New Roman" w:eastAsia="Times New Roman" w:hAnsi="Times New Roman"/>
          <w:sz w:val="26"/>
          <w:szCs w:val="26"/>
          <w:lang w:eastAsia="ru-RU"/>
        </w:rPr>
        <w:t>ов</w:t>
      </w:r>
      <w:r w:rsidR="00183F2B" w:rsidRPr="005D1015">
        <w:rPr>
          <w:rFonts w:ascii="Times New Roman" w:eastAsia="Times New Roman" w:hAnsi="Times New Roman"/>
          <w:sz w:val="26"/>
          <w:szCs w:val="26"/>
          <w:lang w:eastAsia="ru-RU"/>
        </w:rPr>
        <w:t>.</w:t>
      </w:r>
    </w:p>
    <w:p w:rsidR="001B13E9" w:rsidRPr="005D1015" w:rsidRDefault="00BF7D24" w:rsidP="001B13E9">
      <w:pPr>
        <w:shd w:val="clear" w:color="auto" w:fill="FFFFFF"/>
        <w:spacing w:after="0" w:line="240" w:lineRule="auto"/>
        <w:ind w:firstLine="708"/>
        <w:jc w:val="both"/>
        <w:rPr>
          <w:rFonts w:ascii="Times New Roman" w:eastAsia="Times New Roman" w:hAnsi="Times New Roman"/>
          <w:b/>
          <w:color w:val="111111"/>
          <w:sz w:val="26"/>
          <w:szCs w:val="26"/>
          <w:lang w:eastAsia="ru-RU"/>
        </w:rPr>
      </w:pPr>
      <w:r w:rsidRPr="005D1015">
        <w:rPr>
          <w:rFonts w:ascii="Times New Roman" w:eastAsia="Times New Roman" w:hAnsi="Times New Roman"/>
          <w:sz w:val="26"/>
          <w:szCs w:val="26"/>
          <w:lang w:eastAsia="ru-RU"/>
        </w:rPr>
        <w:t xml:space="preserve">Коэффициент </w:t>
      </w:r>
      <w:proofErr w:type="spellStart"/>
      <w:r w:rsidRPr="005D1015">
        <w:rPr>
          <w:rFonts w:ascii="Times New Roman" w:eastAsia="Times New Roman" w:hAnsi="Times New Roman"/>
          <w:color w:val="111111"/>
          <w:sz w:val="26"/>
          <w:szCs w:val="26"/>
          <w:lang w:eastAsia="ru-RU"/>
        </w:rPr>
        <w:t>относительнойзатратоемкости</w:t>
      </w:r>
      <w:proofErr w:type="spellEnd"/>
      <w:r w:rsidRPr="005D1015">
        <w:rPr>
          <w:rFonts w:ascii="Times New Roman" w:eastAsia="Times New Roman" w:hAnsi="Times New Roman"/>
          <w:color w:val="111111"/>
          <w:sz w:val="26"/>
          <w:szCs w:val="26"/>
          <w:lang w:eastAsia="ru-RU"/>
        </w:rPr>
        <w:t xml:space="preserve"> на случай экстракорпорального оплодотворения </w:t>
      </w:r>
      <w:r w:rsidR="00B07D5D" w:rsidRPr="005D1015">
        <w:rPr>
          <w:rFonts w:ascii="Times New Roman" w:eastAsia="Times New Roman" w:hAnsi="Times New Roman"/>
          <w:sz w:val="26"/>
          <w:szCs w:val="26"/>
          <w:lang w:eastAsia="ru-RU"/>
        </w:rPr>
        <w:t xml:space="preserve">на </w:t>
      </w:r>
      <w:proofErr w:type="gramStart"/>
      <w:r w:rsidR="00B07D5D" w:rsidRPr="005D1015">
        <w:rPr>
          <w:rFonts w:ascii="Times New Roman" w:eastAsia="Times New Roman" w:hAnsi="Times New Roman"/>
          <w:sz w:val="26"/>
          <w:szCs w:val="26"/>
          <w:lang w:eastAsia="ru-RU"/>
        </w:rPr>
        <w:t>различных</w:t>
      </w:r>
      <w:proofErr w:type="gramEnd"/>
      <w:r w:rsidR="00B07D5D" w:rsidRPr="005D1015">
        <w:rPr>
          <w:rFonts w:ascii="Times New Roman" w:eastAsia="Times New Roman" w:hAnsi="Times New Roman"/>
          <w:sz w:val="26"/>
          <w:szCs w:val="26"/>
          <w:lang w:eastAsia="ru-RU"/>
        </w:rPr>
        <w:t xml:space="preserve"> </w:t>
      </w:r>
      <w:proofErr w:type="spellStart"/>
      <w:r w:rsidR="00B07D5D" w:rsidRPr="005D1015">
        <w:rPr>
          <w:rFonts w:ascii="Times New Roman" w:eastAsia="Times New Roman" w:hAnsi="Times New Roman"/>
          <w:sz w:val="26"/>
          <w:szCs w:val="26"/>
          <w:lang w:eastAsia="ru-RU"/>
        </w:rPr>
        <w:t>этапах</w:t>
      </w:r>
      <w:r w:rsidRPr="005D1015">
        <w:rPr>
          <w:rFonts w:ascii="Times New Roman" w:eastAsia="Times New Roman" w:hAnsi="Times New Roman"/>
          <w:color w:val="111111"/>
          <w:sz w:val="26"/>
          <w:szCs w:val="26"/>
          <w:lang w:eastAsia="ru-RU"/>
        </w:rPr>
        <w:t>приведен</w:t>
      </w:r>
      <w:r w:rsidR="00407433" w:rsidRPr="005D1015">
        <w:rPr>
          <w:rFonts w:ascii="Times New Roman" w:eastAsia="Times New Roman" w:hAnsi="Times New Roman"/>
          <w:color w:val="111111"/>
          <w:sz w:val="26"/>
          <w:szCs w:val="26"/>
          <w:lang w:eastAsia="ru-RU"/>
        </w:rPr>
        <w:t>в</w:t>
      </w:r>
      <w:proofErr w:type="spellEnd"/>
      <w:r w:rsidR="00786B98" w:rsidRPr="005D1015">
        <w:rPr>
          <w:rFonts w:ascii="Times New Roman" w:eastAsia="Times New Roman" w:hAnsi="Times New Roman"/>
          <w:color w:val="111111"/>
          <w:sz w:val="26"/>
          <w:szCs w:val="26"/>
          <w:lang w:eastAsia="ru-RU"/>
        </w:rPr>
        <w:t xml:space="preserve"> Приложении № </w:t>
      </w:r>
      <w:r w:rsidR="002F718A" w:rsidRPr="005D1015">
        <w:rPr>
          <w:rFonts w:ascii="Times New Roman" w:eastAsia="Times New Roman" w:hAnsi="Times New Roman"/>
          <w:color w:val="111111"/>
          <w:sz w:val="26"/>
          <w:szCs w:val="26"/>
          <w:lang w:eastAsia="ru-RU"/>
        </w:rPr>
        <w:t>2</w:t>
      </w:r>
      <w:r w:rsidR="009367CE" w:rsidRPr="005D1015">
        <w:rPr>
          <w:rFonts w:ascii="Times New Roman" w:eastAsia="Times New Roman" w:hAnsi="Times New Roman"/>
          <w:color w:val="111111"/>
          <w:sz w:val="26"/>
          <w:szCs w:val="26"/>
          <w:lang w:eastAsia="ru-RU"/>
        </w:rPr>
        <w:t>2</w:t>
      </w:r>
      <w:r w:rsidR="00781F40" w:rsidRPr="005D1015">
        <w:rPr>
          <w:rFonts w:ascii="Times New Roman" w:eastAsia="Times New Roman" w:hAnsi="Times New Roman"/>
          <w:color w:val="111111"/>
          <w:sz w:val="26"/>
          <w:szCs w:val="26"/>
          <w:lang w:eastAsia="ru-RU"/>
        </w:rPr>
        <w:t> </w:t>
      </w:r>
      <w:r w:rsidR="00CE2D00" w:rsidRPr="005D1015">
        <w:rPr>
          <w:rFonts w:ascii="Times New Roman" w:eastAsia="Times New Roman" w:hAnsi="Times New Roman"/>
          <w:color w:val="111111"/>
          <w:sz w:val="26"/>
          <w:szCs w:val="26"/>
          <w:lang w:eastAsia="ru-RU"/>
        </w:rPr>
        <w:t>к Соглашению</w:t>
      </w:r>
      <w:r w:rsidR="0098546D" w:rsidRPr="005D1015">
        <w:rPr>
          <w:rFonts w:ascii="Times New Roman" w:eastAsia="Times New Roman" w:hAnsi="Times New Roman"/>
          <w:color w:val="111111"/>
          <w:sz w:val="26"/>
          <w:szCs w:val="26"/>
          <w:lang w:eastAsia="ru-RU"/>
        </w:rPr>
        <w:t xml:space="preserve">. Для каждого этапа ЭКО </w:t>
      </w:r>
      <w:r w:rsidR="00832861" w:rsidRPr="005D1015">
        <w:rPr>
          <w:rFonts w:ascii="Times New Roman" w:eastAsia="Times New Roman" w:hAnsi="Times New Roman"/>
          <w:color w:val="111111"/>
          <w:sz w:val="26"/>
          <w:szCs w:val="26"/>
          <w:lang w:eastAsia="ru-RU"/>
        </w:rPr>
        <w:t>примен</w:t>
      </w:r>
      <w:r w:rsidR="0098546D" w:rsidRPr="005D1015">
        <w:rPr>
          <w:rFonts w:ascii="Times New Roman" w:eastAsia="Times New Roman" w:hAnsi="Times New Roman"/>
          <w:color w:val="111111"/>
          <w:sz w:val="26"/>
          <w:szCs w:val="26"/>
          <w:lang w:eastAsia="ru-RU"/>
        </w:rPr>
        <w:t xml:space="preserve">яется </w:t>
      </w:r>
      <w:r w:rsidR="00832861" w:rsidRPr="005D1015">
        <w:rPr>
          <w:rFonts w:ascii="Times New Roman" w:eastAsia="Times New Roman" w:hAnsi="Times New Roman"/>
          <w:color w:val="111111"/>
          <w:sz w:val="26"/>
          <w:szCs w:val="26"/>
          <w:lang w:eastAsia="ru-RU"/>
        </w:rPr>
        <w:t>управленческ</w:t>
      </w:r>
      <w:r w:rsidR="0098546D" w:rsidRPr="005D1015">
        <w:rPr>
          <w:rFonts w:ascii="Times New Roman" w:eastAsia="Times New Roman" w:hAnsi="Times New Roman"/>
          <w:color w:val="111111"/>
          <w:sz w:val="26"/>
          <w:szCs w:val="26"/>
          <w:lang w:eastAsia="ru-RU"/>
        </w:rPr>
        <w:t xml:space="preserve">ий </w:t>
      </w:r>
      <w:r w:rsidR="00832861" w:rsidRPr="005D1015">
        <w:rPr>
          <w:rFonts w:ascii="Times New Roman" w:eastAsia="Times New Roman" w:hAnsi="Times New Roman"/>
          <w:color w:val="111111"/>
          <w:sz w:val="26"/>
          <w:szCs w:val="26"/>
          <w:lang w:eastAsia="ru-RU"/>
        </w:rPr>
        <w:t>коэффициент</w:t>
      </w:r>
      <w:r w:rsidR="0098546D" w:rsidRPr="005D1015">
        <w:rPr>
          <w:rFonts w:ascii="Times New Roman" w:eastAsia="Times New Roman" w:hAnsi="Times New Roman"/>
          <w:color w:val="111111"/>
          <w:sz w:val="26"/>
          <w:szCs w:val="26"/>
          <w:lang w:eastAsia="ru-RU"/>
        </w:rPr>
        <w:t xml:space="preserve"> </w:t>
      </w:r>
      <w:r w:rsidR="0098546D" w:rsidRPr="00935DBC">
        <w:rPr>
          <w:rFonts w:ascii="Times New Roman" w:eastAsia="Times New Roman" w:hAnsi="Times New Roman"/>
          <w:strike/>
          <w:color w:val="111111"/>
          <w:sz w:val="26"/>
          <w:szCs w:val="26"/>
          <w:lang w:eastAsia="ru-RU"/>
        </w:rPr>
        <w:t xml:space="preserve">- </w:t>
      </w:r>
      <w:r w:rsidR="00832861" w:rsidRPr="00935DBC">
        <w:rPr>
          <w:rFonts w:ascii="Times New Roman" w:eastAsia="Times New Roman" w:hAnsi="Times New Roman"/>
          <w:strike/>
          <w:color w:val="111111"/>
          <w:sz w:val="26"/>
          <w:szCs w:val="26"/>
          <w:lang w:eastAsia="ru-RU"/>
        </w:rPr>
        <w:t>1,</w:t>
      </w:r>
      <w:r w:rsidR="001B13E9" w:rsidRPr="00935DBC">
        <w:rPr>
          <w:rFonts w:ascii="Times New Roman" w:eastAsia="Times New Roman" w:hAnsi="Times New Roman"/>
          <w:strike/>
          <w:color w:val="111111"/>
          <w:sz w:val="26"/>
          <w:szCs w:val="26"/>
          <w:lang w:eastAsia="ru-RU"/>
        </w:rPr>
        <w:t>21</w:t>
      </w:r>
      <w:r w:rsidR="00935DBC" w:rsidRPr="00935DBC">
        <w:rPr>
          <w:rFonts w:ascii="Times New Roman" w:eastAsia="Times New Roman" w:hAnsi="Times New Roman"/>
          <w:strike/>
          <w:color w:val="111111"/>
          <w:sz w:val="26"/>
          <w:szCs w:val="26"/>
          <w:lang w:eastAsia="ru-RU"/>
        </w:rPr>
        <w:t xml:space="preserve"> </w:t>
      </w:r>
      <w:r w:rsidR="001B13E9" w:rsidRPr="005D1015">
        <w:rPr>
          <w:rFonts w:ascii="Times New Roman" w:eastAsia="Times New Roman" w:hAnsi="Times New Roman"/>
          <w:b/>
          <w:color w:val="111111"/>
          <w:sz w:val="26"/>
          <w:szCs w:val="26"/>
          <w:lang w:eastAsia="ru-RU"/>
        </w:rPr>
        <w:t>(с</w:t>
      </w:r>
      <w:r w:rsidR="00935DBC">
        <w:rPr>
          <w:rFonts w:ascii="Times New Roman" w:eastAsia="Times New Roman" w:hAnsi="Times New Roman"/>
          <w:b/>
          <w:color w:val="111111"/>
          <w:sz w:val="26"/>
          <w:szCs w:val="26"/>
          <w:lang w:eastAsia="ru-RU"/>
        </w:rPr>
        <w:t xml:space="preserve"> </w:t>
      </w:r>
      <w:r w:rsidR="001B13E9" w:rsidRPr="005D1015">
        <w:rPr>
          <w:rFonts w:ascii="Times New Roman" w:eastAsia="Times New Roman" w:hAnsi="Times New Roman"/>
          <w:b/>
          <w:color w:val="111111"/>
          <w:sz w:val="26"/>
          <w:szCs w:val="26"/>
          <w:lang w:eastAsia="ru-RU"/>
        </w:rPr>
        <w:t>1</w:t>
      </w:r>
      <w:r w:rsidR="00935DBC">
        <w:rPr>
          <w:rFonts w:ascii="Times New Roman" w:eastAsia="Times New Roman" w:hAnsi="Times New Roman"/>
          <w:b/>
          <w:color w:val="111111"/>
          <w:sz w:val="26"/>
          <w:szCs w:val="26"/>
          <w:lang w:eastAsia="ru-RU"/>
        </w:rPr>
        <w:t xml:space="preserve"> </w:t>
      </w:r>
      <w:r w:rsidR="001B13E9" w:rsidRPr="005D1015">
        <w:rPr>
          <w:rFonts w:ascii="Times New Roman" w:eastAsia="Times New Roman" w:hAnsi="Times New Roman"/>
          <w:b/>
          <w:color w:val="111111"/>
          <w:sz w:val="26"/>
          <w:szCs w:val="26"/>
          <w:lang w:eastAsia="ru-RU"/>
        </w:rPr>
        <w:t>февраля 2017 года- 1,4</w:t>
      </w:r>
      <w:r w:rsidR="00CF5C9F" w:rsidRPr="005D1015">
        <w:rPr>
          <w:rFonts w:ascii="Times New Roman" w:eastAsia="Times New Roman" w:hAnsi="Times New Roman"/>
          <w:b/>
          <w:color w:val="111111"/>
          <w:sz w:val="26"/>
          <w:szCs w:val="26"/>
          <w:lang w:eastAsia="ru-RU"/>
        </w:rPr>
        <w:t>,</w:t>
      </w:r>
      <w:r w:rsidR="00935DBC">
        <w:rPr>
          <w:rFonts w:ascii="Times New Roman" w:eastAsia="Times New Roman" w:hAnsi="Times New Roman"/>
          <w:b/>
          <w:color w:val="111111"/>
          <w:sz w:val="26"/>
          <w:szCs w:val="26"/>
          <w:lang w:eastAsia="ru-RU"/>
        </w:rPr>
        <w:t xml:space="preserve"> </w:t>
      </w:r>
      <w:r w:rsidR="00CF5C9F" w:rsidRPr="005D1015">
        <w:rPr>
          <w:rFonts w:ascii="Times New Roman" w:eastAsia="Times New Roman" w:hAnsi="Times New Roman"/>
          <w:b/>
          <w:color w:val="111111"/>
          <w:sz w:val="26"/>
          <w:szCs w:val="26"/>
          <w:lang w:eastAsia="ru-RU"/>
        </w:rPr>
        <w:t xml:space="preserve">в редакции </w:t>
      </w:r>
      <w:r w:rsidR="00E67802" w:rsidRPr="005D1015">
        <w:rPr>
          <w:rFonts w:ascii="Times New Roman" w:eastAsia="Times New Roman" w:hAnsi="Times New Roman"/>
          <w:b/>
          <w:color w:val="111111"/>
          <w:sz w:val="26"/>
          <w:szCs w:val="26"/>
          <w:lang w:eastAsia="ru-RU"/>
        </w:rPr>
        <w:t>П</w:t>
      </w:r>
      <w:r w:rsidR="00CF5C9F" w:rsidRPr="005D1015">
        <w:rPr>
          <w:rFonts w:ascii="Times New Roman" w:eastAsia="Times New Roman" w:hAnsi="Times New Roman"/>
          <w:b/>
          <w:color w:val="111111"/>
          <w:sz w:val="26"/>
          <w:szCs w:val="26"/>
          <w:lang w:eastAsia="ru-RU"/>
        </w:rPr>
        <w:t>ротокола №65 от 31</w:t>
      </w:r>
      <w:r w:rsidR="001B13E9" w:rsidRPr="005D1015">
        <w:rPr>
          <w:rFonts w:ascii="Times New Roman" w:eastAsia="Times New Roman" w:hAnsi="Times New Roman"/>
          <w:b/>
          <w:color w:val="111111"/>
          <w:sz w:val="26"/>
          <w:szCs w:val="26"/>
          <w:lang w:eastAsia="ru-RU"/>
        </w:rPr>
        <w:t>.01.2017г</w:t>
      </w:r>
      <w:r w:rsidR="003F7BAB" w:rsidRPr="005D1015">
        <w:rPr>
          <w:rFonts w:ascii="Times New Roman" w:eastAsia="Times New Roman" w:hAnsi="Times New Roman"/>
          <w:b/>
          <w:color w:val="111111"/>
          <w:sz w:val="26"/>
          <w:szCs w:val="26"/>
          <w:lang w:eastAsia="ru-RU"/>
        </w:rPr>
        <w:t>)</w:t>
      </w:r>
      <w:r w:rsidR="009014A7" w:rsidRPr="005D1015">
        <w:rPr>
          <w:rFonts w:ascii="Times New Roman" w:eastAsia="Times New Roman" w:hAnsi="Times New Roman"/>
          <w:b/>
          <w:color w:val="111111"/>
          <w:sz w:val="26"/>
          <w:szCs w:val="26"/>
          <w:lang w:eastAsia="ru-RU"/>
        </w:rPr>
        <w:t>.</w:t>
      </w:r>
    </w:p>
    <w:p w:rsidR="00F97537" w:rsidRPr="005D1015" w:rsidRDefault="00A15A23" w:rsidP="0023442F">
      <w:pPr>
        <w:shd w:val="clear" w:color="auto" w:fill="FFFFFF"/>
        <w:spacing w:after="0" w:line="240" w:lineRule="auto"/>
        <w:ind w:firstLine="708"/>
        <w:jc w:val="both"/>
        <w:rPr>
          <w:rFonts w:ascii="Times New Roman" w:eastAsia="Times New Roman" w:hAnsi="Times New Roman"/>
          <w:color w:val="111111"/>
          <w:sz w:val="26"/>
          <w:szCs w:val="26"/>
          <w:lang w:eastAsia="ru-RU"/>
        </w:rPr>
      </w:pPr>
      <w:r w:rsidRPr="005D1015">
        <w:rPr>
          <w:rFonts w:ascii="Times New Roman" w:eastAsia="Times New Roman" w:hAnsi="Times New Roman"/>
          <w:color w:val="111111"/>
          <w:sz w:val="26"/>
          <w:szCs w:val="26"/>
          <w:lang w:eastAsia="ru-RU"/>
        </w:rPr>
        <w:t>2.</w:t>
      </w:r>
      <w:r w:rsidR="005F08AE" w:rsidRPr="005D1015">
        <w:rPr>
          <w:rFonts w:ascii="Times New Roman" w:eastAsia="Times New Roman" w:hAnsi="Times New Roman"/>
          <w:color w:val="111111"/>
          <w:sz w:val="26"/>
          <w:szCs w:val="26"/>
          <w:lang w:eastAsia="ru-RU"/>
        </w:rPr>
        <w:t>2.</w:t>
      </w:r>
      <w:r w:rsidR="00F01397" w:rsidRPr="005D1015">
        <w:rPr>
          <w:rFonts w:ascii="Times New Roman" w:eastAsia="Times New Roman" w:hAnsi="Times New Roman"/>
          <w:color w:val="111111"/>
          <w:sz w:val="26"/>
          <w:szCs w:val="26"/>
          <w:lang w:eastAsia="ru-RU"/>
        </w:rPr>
        <w:t>1</w:t>
      </w:r>
      <w:r w:rsidR="00AA686F" w:rsidRPr="005D1015">
        <w:rPr>
          <w:rFonts w:ascii="Times New Roman" w:eastAsia="Times New Roman" w:hAnsi="Times New Roman"/>
          <w:color w:val="111111"/>
          <w:sz w:val="26"/>
          <w:szCs w:val="26"/>
          <w:lang w:eastAsia="ru-RU"/>
        </w:rPr>
        <w:t>2</w:t>
      </w:r>
      <w:r w:rsidR="005F08AE" w:rsidRPr="005D1015">
        <w:rPr>
          <w:rFonts w:ascii="Times New Roman" w:eastAsia="Times New Roman" w:hAnsi="Times New Roman"/>
          <w:color w:val="111111"/>
          <w:sz w:val="26"/>
          <w:szCs w:val="26"/>
          <w:lang w:eastAsia="ru-RU"/>
        </w:rPr>
        <w:t xml:space="preserve">. </w:t>
      </w:r>
      <w:r w:rsidR="00F97537" w:rsidRPr="005D1015">
        <w:rPr>
          <w:rFonts w:ascii="Times New Roman" w:eastAsia="Times New Roman" w:hAnsi="Times New Roman"/>
          <w:color w:val="111111"/>
          <w:sz w:val="26"/>
          <w:szCs w:val="26"/>
          <w:lang w:eastAsia="ru-RU"/>
        </w:rPr>
        <w:t>Оплата случаев лечения при проведении диализа</w:t>
      </w:r>
    </w:p>
    <w:p w:rsidR="00F97537" w:rsidRPr="005D1015" w:rsidRDefault="00F97537" w:rsidP="0023442F">
      <w:pPr>
        <w:shd w:val="clear" w:color="auto" w:fill="FFFFFF"/>
        <w:spacing w:after="0" w:line="240" w:lineRule="auto"/>
        <w:ind w:firstLine="708"/>
        <w:jc w:val="both"/>
        <w:rPr>
          <w:rFonts w:ascii="Times New Roman" w:eastAsia="Times New Roman" w:hAnsi="Times New Roman"/>
          <w:color w:val="111111"/>
          <w:sz w:val="26"/>
          <w:szCs w:val="26"/>
          <w:lang w:eastAsia="ru-RU"/>
        </w:rPr>
      </w:pPr>
      <w:r w:rsidRPr="005D1015">
        <w:rPr>
          <w:rFonts w:ascii="Times New Roman" w:eastAsia="Times New Roman" w:hAnsi="Times New Roman"/>
          <w:color w:val="111111"/>
          <w:sz w:val="26"/>
          <w:szCs w:val="26"/>
          <w:lang w:eastAsia="ru-RU"/>
        </w:rPr>
        <w:t xml:space="preserve">Учитывая особенности оказания, а также пожизненный характер проводимого лечения и, соответственно, оплаты медицинской помощи при проведении процедур диализа, включающего различные методы, для оплаты указанных процедур, оказываемых в условиях дневного стационара, применяется способ оплаты медицинской помощи за услугу. При этом стоимость услуги с учетом количества фактически выполненных услуг является составным компонентом оплаты случая лечения, применяемым дополнительно к оплате по </w:t>
      </w:r>
      <w:proofErr w:type="spellStart"/>
      <w:r w:rsidRPr="005D1015">
        <w:rPr>
          <w:rFonts w:ascii="Times New Roman" w:eastAsia="Times New Roman" w:hAnsi="Times New Roman"/>
          <w:color w:val="111111"/>
          <w:sz w:val="26"/>
          <w:szCs w:val="26"/>
          <w:lang w:eastAsia="ru-RU"/>
        </w:rPr>
        <w:t>КСГ</w:t>
      </w:r>
      <w:proofErr w:type="gramStart"/>
      <w:r w:rsidR="000B1FF5" w:rsidRPr="005D1015">
        <w:rPr>
          <w:rFonts w:ascii="Times New Roman" w:eastAsia="Times New Roman" w:hAnsi="Times New Roman"/>
          <w:color w:val="111111"/>
          <w:sz w:val="26"/>
          <w:szCs w:val="26"/>
          <w:lang w:eastAsia="ru-RU"/>
        </w:rPr>
        <w:t>.</w:t>
      </w:r>
      <w:r w:rsidRPr="005D1015">
        <w:rPr>
          <w:rFonts w:ascii="Times New Roman" w:eastAsia="Times New Roman" w:hAnsi="Times New Roman"/>
          <w:color w:val="111111"/>
          <w:sz w:val="26"/>
          <w:szCs w:val="26"/>
          <w:lang w:eastAsia="ru-RU"/>
        </w:rPr>
        <w:t>П</w:t>
      </w:r>
      <w:proofErr w:type="gramEnd"/>
      <w:r w:rsidRPr="005D1015">
        <w:rPr>
          <w:rFonts w:ascii="Times New Roman" w:eastAsia="Times New Roman" w:hAnsi="Times New Roman"/>
          <w:color w:val="111111"/>
          <w:sz w:val="26"/>
          <w:szCs w:val="26"/>
          <w:lang w:eastAsia="ru-RU"/>
        </w:rPr>
        <w:t>еречень</w:t>
      </w:r>
      <w:proofErr w:type="spellEnd"/>
      <w:r w:rsidRPr="005D1015">
        <w:rPr>
          <w:rFonts w:ascii="Times New Roman" w:eastAsia="Times New Roman" w:hAnsi="Times New Roman"/>
          <w:color w:val="111111"/>
          <w:sz w:val="26"/>
          <w:szCs w:val="26"/>
          <w:lang w:eastAsia="ru-RU"/>
        </w:rPr>
        <w:t xml:space="preserve"> тарифов на оплату процедур диализа с учетом применения различных методов представлен в Приложени</w:t>
      </w:r>
      <w:r w:rsidR="00E76E55" w:rsidRPr="005D1015">
        <w:rPr>
          <w:rFonts w:ascii="Times New Roman" w:eastAsia="Times New Roman" w:hAnsi="Times New Roman"/>
          <w:color w:val="111111"/>
          <w:sz w:val="26"/>
          <w:szCs w:val="26"/>
          <w:lang w:eastAsia="ru-RU"/>
        </w:rPr>
        <w:t>и</w:t>
      </w:r>
      <w:r w:rsidRPr="005D1015">
        <w:rPr>
          <w:rFonts w:ascii="Times New Roman" w:eastAsia="Times New Roman" w:hAnsi="Times New Roman"/>
          <w:color w:val="111111"/>
          <w:sz w:val="26"/>
          <w:szCs w:val="26"/>
          <w:lang w:eastAsia="ru-RU"/>
        </w:rPr>
        <w:t xml:space="preserve"> № 2</w:t>
      </w:r>
      <w:r w:rsidR="00FD663E" w:rsidRPr="005D1015">
        <w:rPr>
          <w:rFonts w:ascii="Times New Roman" w:eastAsia="Times New Roman" w:hAnsi="Times New Roman"/>
          <w:color w:val="111111"/>
          <w:sz w:val="26"/>
          <w:szCs w:val="26"/>
          <w:lang w:eastAsia="ru-RU"/>
        </w:rPr>
        <w:t>5</w:t>
      </w:r>
      <w:r w:rsidRPr="005D1015">
        <w:rPr>
          <w:rFonts w:ascii="Times New Roman" w:eastAsia="Times New Roman" w:hAnsi="Times New Roman"/>
          <w:color w:val="111111"/>
          <w:sz w:val="26"/>
          <w:szCs w:val="26"/>
          <w:lang w:eastAsia="ru-RU"/>
        </w:rPr>
        <w:t xml:space="preserve">к Соглашению. Применение поправочных коэффициентов к стоимости услуг недопустимо. </w:t>
      </w:r>
    </w:p>
    <w:p w:rsidR="0044179F" w:rsidRPr="005D1015" w:rsidRDefault="00F97537" w:rsidP="0023442F">
      <w:pPr>
        <w:shd w:val="clear" w:color="auto" w:fill="FFFFFF"/>
        <w:spacing w:after="0" w:line="240" w:lineRule="auto"/>
        <w:ind w:firstLine="708"/>
        <w:jc w:val="both"/>
        <w:rPr>
          <w:rFonts w:ascii="Times New Roman" w:eastAsia="Times New Roman" w:hAnsi="Times New Roman"/>
          <w:color w:val="111111"/>
          <w:sz w:val="26"/>
          <w:szCs w:val="26"/>
          <w:lang w:eastAsia="ru-RU"/>
        </w:rPr>
      </w:pPr>
      <w:r w:rsidRPr="005D1015">
        <w:rPr>
          <w:rFonts w:ascii="Times New Roman" w:eastAsia="Times New Roman" w:hAnsi="Times New Roman"/>
          <w:color w:val="111111"/>
          <w:sz w:val="26"/>
          <w:szCs w:val="26"/>
          <w:lang w:eastAsia="ru-RU"/>
        </w:rPr>
        <w:t>Учитывая единственный, законодательно установленный, способ оплаты медицинской помощи, оказанной в условиях дневного стационара - законченный случай лечения заболевания, пожизненный характер проводимого лечения и постоянное количество процедур в месяц у подавляющего большинства пациентов, в целях учета выполненных объемов медицинской помощи в рамках реализации территориальной программы обязательного медицинского страхования за единицу объема в условиях дневного стационара принимается один месяц лечени</w:t>
      </w:r>
      <w:proofErr w:type="gramStart"/>
      <w:r w:rsidRPr="005D1015">
        <w:rPr>
          <w:rFonts w:ascii="Times New Roman" w:eastAsia="Times New Roman" w:hAnsi="Times New Roman"/>
          <w:color w:val="111111"/>
          <w:sz w:val="26"/>
          <w:szCs w:val="26"/>
          <w:lang w:eastAsia="ru-RU"/>
        </w:rPr>
        <w:t>я</w:t>
      </w:r>
      <w:r w:rsidR="00D85CA5" w:rsidRPr="005D1015">
        <w:rPr>
          <w:rFonts w:ascii="Times New Roman" w:eastAsia="Times New Roman" w:hAnsi="Times New Roman"/>
          <w:color w:val="111111"/>
          <w:sz w:val="26"/>
          <w:szCs w:val="26"/>
          <w:lang w:eastAsia="ru-RU"/>
        </w:rPr>
        <w:t>(</w:t>
      </w:r>
      <w:proofErr w:type="gramEnd"/>
      <w:r w:rsidR="007A5212" w:rsidRPr="005D1015">
        <w:rPr>
          <w:rFonts w:ascii="Times New Roman" w:eastAsia="Times New Roman" w:hAnsi="Times New Roman"/>
          <w:color w:val="111111"/>
          <w:sz w:val="26"/>
          <w:szCs w:val="26"/>
          <w:lang w:eastAsia="ru-RU"/>
        </w:rPr>
        <w:t xml:space="preserve">в среднем -  </w:t>
      </w:r>
      <w:r w:rsidR="00C969F6" w:rsidRPr="005D1015">
        <w:rPr>
          <w:rFonts w:ascii="Times New Roman" w:eastAsia="Times New Roman" w:hAnsi="Times New Roman"/>
          <w:color w:val="111111"/>
          <w:sz w:val="26"/>
          <w:szCs w:val="26"/>
          <w:lang w:eastAsia="ru-RU"/>
        </w:rPr>
        <w:t xml:space="preserve">не более </w:t>
      </w:r>
      <w:r w:rsidR="00D85CA5" w:rsidRPr="005D1015">
        <w:rPr>
          <w:rFonts w:ascii="Times New Roman" w:eastAsia="Times New Roman" w:hAnsi="Times New Roman"/>
          <w:color w:val="111111"/>
          <w:sz w:val="26"/>
          <w:szCs w:val="26"/>
          <w:lang w:eastAsia="ru-RU"/>
        </w:rPr>
        <w:t xml:space="preserve">13 сеансов экстракорпорального гемодиализа, </w:t>
      </w:r>
      <w:r w:rsidR="00C969F6" w:rsidRPr="005D1015">
        <w:rPr>
          <w:rFonts w:ascii="Times New Roman" w:eastAsia="Times New Roman" w:hAnsi="Times New Roman"/>
          <w:color w:val="111111"/>
          <w:sz w:val="26"/>
          <w:szCs w:val="26"/>
          <w:lang w:eastAsia="ru-RU"/>
        </w:rPr>
        <w:t xml:space="preserve">не более </w:t>
      </w:r>
      <w:r w:rsidR="00D85CA5" w:rsidRPr="005D1015">
        <w:rPr>
          <w:rFonts w:ascii="Times New Roman" w:eastAsia="Times New Roman" w:hAnsi="Times New Roman"/>
          <w:color w:val="111111"/>
          <w:sz w:val="26"/>
          <w:szCs w:val="26"/>
          <w:lang w:eastAsia="ru-RU"/>
        </w:rPr>
        <w:t xml:space="preserve">30 дней обмена </w:t>
      </w:r>
      <w:proofErr w:type="spellStart"/>
      <w:r w:rsidR="00D85CA5" w:rsidRPr="005D1015">
        <w:rPr>
          <w:rFonts w:ascii="Times New Roman" w:eastAsia="Times New Roman" w:hAnsi="Times New Roman"/>
          <w:color w:val="111111"/>
          <w:sz w:val="26"/>
          <w:szCs w:val="26"/>
          <w:lang w:eastAsia="ru-RU"/>
        </w:rPr>
        <w:t>перитонеального</w:t>
      </w:r>
      <w:proofErr w:type="spellEnd"/>
      <w:r w:rsidR="00D85CA5" w:rsidRPr="005D1015">
        <w:rPr>
          <w:rFonts w:ascii="Times New Roman" w:eastAsia="Times New Roman" w:hAnsi="Times New Roman"/>
          <w:color w:val="111111"/>
          <w:sz w:val="26"/>
          <w:szCs w:val="26"/>
          <w:lang w:eastAsia="ru-RU"/>
        </w:rPr>
        <w:t xml:space="preserve"> диализа).</w:t>
      </w:r>
    </w:p>
    <w:p w:rsidR="007A1A66" w:rsidRPr="005D1015" w:rsidRDefault="007A1A66" w:rsidP="0023442F">
      <w:pPr>
        <w:shd w:val="clear" w:color="auto" w:fill="FFFFFF"/>
        <w:spacing w:after="0" w:line="240" w:lineRule="auto"/>
        <w:ind w:firstLine="708"/>
        <w:jc w:val="both"/>
        <w:rPr>
          <w:rFonts w:ascii="Times New Roman" w:eastAsia="Times New Roman" w:hAnsi="Times New Roman"/>
          <w:color w:val="111111"/>
          <w:sz w:val="26"/>
          <w:szCs w:val="26"/>
          <w:lang w:eastAsia="ru-RU"/>
        </w:rPr>
      </w:pPr>
      <w:r w:rsidRPr="005D1015">
        <w:rPr>
          <w:rFonts w:ascii="Times New Roman" w:eastAsia="Times New Roman" w:hAnsi="Times New Roman"/>
          <w:color w:val="111111"/>
          <w:sz w:val="26"/>
          <w:szCs w:val="26"/>
          <w:lang w:eastAsia="ru-RU"/>
        </w:rPr>
        <w:t>В стационарных условиях необходимо к законченному случаю относить лечение в течение всего периода нахождения пациента в стационаре.</w:t>
      </w:r>
    </w:p>
    <w:p w:rsidR="00F97537" w:rsidRPr="005D1015" w:rsidRDefault="00F97537" w:rsidP="0023442F">
      <w:pPr>
        <w:shd w:val="clear" w:color="auto" w:fill="FFFFFF"/>
        <w:spacing w:after="0" w:line="240" w:lineRule="auto"/>
        <w:ind w:firstLine="708"/>
        <w:jc w:val="both"/>
        <w:rPr>
          <w:rFonts w:ascii="Times New Roman" w:eastAsia="Times New Roman" w:hAnsi="Times New Roman"/>
          <w:color w:val="111111"/>
          <w:sz w:val="26"/>
          <w:szCs w:val="26"/>
          <w:lang w:eastAsia="ru-RU"/>
        </w:rPr>
      </w:pPr>
      <w:r w:rsidRPr="005D1015">
        <w:rPr>
          <w:rFonts w:ascii="Times New Roman" w:eastAsia="Times New Roman" w:hAnsi="Times New Roman"/>
          <w:color w:val="111111"/>
          <w:sz w:val="26"/>
          <w:szCs w:val="26"/>
          <w:lang w:eastAsia="ru-RU"/>
        </w:rPr>
        <w:t>При этом в период лечения</w:t>
      </w:r>
      <w:r w:rsidR="00154C08" w:rsidRPr="005D1015">
        <w:rPr>
          <w:rFonts w:ascii="Times New Roman" w:eastAsia="Times New Roman" w:hAnsi="Times New Roman"/>
          <w:color w:val="111111"/>
          <w:sz w:val="26"/>
          <w:szCs w:val="26"/>
          <w:lang w:eastAsia="ru-RU"/>
        </w:rPr>
        <w:t>,</w:t>
      </w:r>
      <w:r w:rsidRPr="005D1015">
        <w:rPr>
          <w:rFonts w:ascii="Times New Roman" w:eastAsia="Times New Roman" w:hAnsi="Times New Roman"/>
          <w:color w:val="111111"/>
          <w:sz w:val="26"/>
          <w:szCs w:val="26"/>
          <w:lang w:eastAsia="ru-RU"/>
        </w:rPr>
        <w:t xml:space="preserve"> как в круглосуточном, так и в дневном стационаре, пациент должен обеспечиваться всеми необходимыми лекарственными препаратами, в том числе для профилактики осложнений. </w:t>
      </w:r>
    </w:p>
    <w:p w:rsidR="00D85CA5" w:rsidRPr="005D1015" w:rsidRDefault="00D85CA5" w:rsidP="0023442F">
      <w:pPr>
        <w:shd w:val="clear" w:color="auto" w:fill="FFFFFF"/>
        <w:spacing w:after="0" w:line="240" w:lineRule="auto"/>
        <w:ind w:firstLine="708"/>
        <w:jc w:val="both"/>
        <w:rPr>
          <w:rFonts w:ascii="Times New Roman" w:eastAsia="Times New Roman" w:hAnsi="Times New Roman"/>
          <w:color w:val="111111"/>
          <w:sz w:val="26"/>
          <w:szCs w:val="26"/>
          <w:lang w:eastAsia="ru-RU"/>
        </w:rPr>
      </w:pPr>
      <w:r w:rsidRPr="005D1015">
        <w:rPr>
          <w:rFonts w:ascii="Times New Roman" w:eastAsia="Times New Roman" w:hAnsi="Times New Roman"/>
          <w:color w:val="111111"/>
          <w:sz w:val="26"/>
          <w:szCs w:val="26"/>
          <w:lang w:eastAsia="ru-RU"/>
        </w:rPr>
        <w:t>В стационарных условиях применяется</w:t>
      </w:r>
      <w:r w:rsidR="00EB6D51" w:rsidRPr="005D1015">
        <w:rPr>
          <w:rFonts w:ascii="Times New Roman" w:eastAsia="Times New Roman" w:hAnsi="Times New Roman"/>
          <w:color w:val="111111"/>
          <w:sz w:val="26"/>
          <w:szCs w:val="26"/>
          <w:lang w:eastAsia="ru-RU"/>
        </w:rPr>
        <w:t xml:space="preserve"> при необходимости</w:t>
      </w:r>
      <w:r w:rsidRPr="005D1015">
        <w:rPr>
          <w:rFonts w:ascii="Times New Roman" w:eastAsia="Times New Roman" w:hAnsi="Times New Roman"/>
          <w:color w:val="111111"/>
          <w:sz w:val="26"/>
          <w:szCs w:val="26"/>
          <w:lang w:eastAsia="ru-RU"/>
        </w:rPr>
        <w:t xml:space="preserve">: </w:t>
      </w:r>
    </w:p>
    <w:p w:rsidR="004418B2" w:rsidRPr="005D1015" w:rsidRDefault="00D85CA5" w:rsidP="004418B2">
      <w:pPr>
        <w:shd w:val="clear" w:color="auto" w:fill="FFFFFF"/>
        <w:spacing w:after="0" w:line="240" w:lineRule="auto"/>
        <w:ind w:firstLine="708"/>
        <w:jc w:val="both"/>
        <w:rPr>
          <w:rFonts w:ascii="Times New Roman" w:eastAsia="Times New Roman" w:hAnsi="Times New Roman"/>
          <w:sz w:val="26"/>
          <w:szCs w:val="26"/>
          <w:lang w:eastAsia="ru-RU"/>
        </w:rPr>
      </w:pPr>
      <w:r w:rsidRPr="005D1015">
        <w:rPr>
          <w:rFonts w:ascii="Times New Roman" w:eastAsia="Times New Roman" w:hAnsi="Times New Roman"/>
          <w:sz w:val="26"/>
          <w:szCs w:val="26"/>
          <w:lang w:eastAsia="ru-RU"/>
        </w:rPr>
        <w:t>КСГ 11</w:t>
      </w:r>
      <w:r w:rsidR="003A09F3" w:rsidRPr="005D1015">
        <w:rPr>
          <w:rFonts w:ascii="Times New Roman" w:eastAsia="Times New Roman" w:hAnsi="Times New Roman"/>
          <w:sz w:val="26"/>
          <w:szCs w:val="26"/>
          <w:lang w:eastAsia="ru-RU"/>
        </w:rPr>
        <w:t>2</w:t>
      </w:r>
      <w:r w:rsidRPr="005D1015">
        <w:rPr>
          <w:rFonts w:ascii="Times New Roman" w:eastAsia="Times New Roman" w:hAnsi="Times New Roman"/>
          <w:sz w:val="26"/>
          <w:szCs w:val="26"/>
          <w:lang w:eastAsia="ru-RU"/>
        </w:rPr>
        <w:t xml:space="preserve"> (</w:t>
      </w:r>
      <w:r w:rsidR="004418B2" w:rsidRPr="005D1015">
        <w:rPr>
          <w:rFonts w:ascii="Times New Roman" w:eastAsia="Times New Roman" w:hAnsi="Times New Roman"/>
          <w:sz w:val="26"/>
          <w:szCs w:val="26"/>
          <w:lang w:eastAsia="ru-RU"/>
        </w:rPr>
        <w:t>П</w:t>
      </w:r>
      <w:r w:rsidRPr="005D1015">
        <w:rPr>
          <w:rFonts w:ascii="Times New Roman" w:eastAsia="Times New Roman" w:hAnsi="Times New Roman"/>
          <w:sz w:val="26"/>
          <w:szCs w:val="26"/>
          <w:lang w:eastAsia="ru-RU"/>
        </w:rPr>
        <w:t xml:space="preserve">очечная недостаточность) включает острое и устойчивое нарушение функции почек (острая почечная недостаточность и хронические болезни почек). </w:t>
      </w:r>
    </w:p>
    <w:p w:rsidR="00442AA6" w:rsidRPr="005D1015" w:rsidRDefault="004418B2" w:rsidP="004418B2">
      <w:pPr>
        <w:shd w:val="clear" w:color="auto" w:fill="FFFFFF"/>
        <w:spacing w:after="0" w:line="240" w:lineRule="auto"/>
        <w:ind w:firstLine="708"/>
        <w:jc w:val="both"/>
        <w:rPr>
          <w:rFonts w:ascii="Times New Roman" w:eastAsia="Times New Roman" w:hAnsi="Times New Roman"/>
          <w:sz w:val="26"/>
          <w:szCs w:val="26"/>
          <w:lang w:eastAsia="ru-RU"/>
        </w:rPr>
      </w:pPr>
      <w:r w:rsidRPr="005D1015">
        <w:rPr>
          <w:rFonts w:ascii="Times New Roman" w:eastAsia="Times New Roman" w:hAnsi="Times New Roman"/>
          <w:sz w:val="26"/>
          <w:szCs w:val="26"/>
          <w:lang w:eastAsia="ru-RU"/>
        </w:rPr>
        <w:t>КСГ 11</w:t>
      </w:r>
      <w:r w:rsidR="003A09F3" w:rsidRPr="005D1015">
        <w:rPr>
          <w:rFonts w:ascii="Times New Roman" w:eastAsia="Times New Roman" w:hAnsi="Times New Roman"/>
          <w:sz w:val="26"/>
          <w:szCs w:val="26"/>
          <w:lang w:eastAsia="ru-RU"/>
        </w:rPr>
        <w:t>3</w:t>
      </w:r>
      <w:r w:rsidR="00CF5C9F" w:rsidRPr="005D1015">
        <w:rPr>
          <w:rFonts w:ascii="Times New Roman" w:eastAsia="Times New Roman" w:hAnsi="Times New Roman"/>
          <w:sz w:val="26"/>
          <w:szCs w:val="26"/>
          <w:lang w:eastAsia="ru-RU"/>
        </w:rPr>
        <w:t xml:space="preserve"> (Формирование, </w:t>
      </w:r>
      <w:r w:rsidRPr="005D1015">
        <w:rPr>
          <w:rFonts w:ascii="Times New Roman" w:eastAsia="Times New Roman" w:hAnsi="Times New Roman"/>
          <w:sz w:val="26"/>
          <w:szCs w:val="26"/>
          <w:lang w:eastAsia="ru-RU"/>
        </w:rPr>
        <w:t>имплантация, реконструкция, удаление, смена доступа для диализа)</w:t>
      </w:r>
      <w:proofErr w:type="gramStart"/>
      <w:r w:rsidRPr="005D1015">
        <w:rPr>
          <w:rFonts w:ascii="Times New Roman" w:eastAsia="Times New Roman" w:hAnsi="Times New Roman"/>
          <w:sz w:val="26"/>
          <w:szCs w:val="26"/>
          <w:lang w:eastAsia="ru-RU"/>
        </w:rPr>
        <w:t>.Г</w:t>
      </w:r>
      <w:proofErr w:type="gramEnd"/>
      <w:r w:rsidRPr="005D1015">
        <w:rPr>
          <w:rFonts w:ascii="Times New Roman" w:eastAsia="Times New Roman" w:hAnsi="Times New Roman"/>
          <w:sz w:val="26"/>
          <w:szCs w:val="26"/>
          <w:lang w:eastAsia="ru-RU"/>
        </w:rPr>
        <w:t>руппа формируется исходя из соответствующих кодов МКБ-10 и кодов номенклатуры, обозначающих выполнение услуг, обеспечивающих доступ для диализа.</w:t>
      </w:r>
    </w:p>
    <w:p w:rsidR="004418B2" w:rsidRPr="005D1015" w:rsidRDefault="00442AA6" w:rsidP="004418B2">
      <w:pPr>
        <w:shd w:val="clear" w:color="auto" w:fill="FFFFFF"/>
        <w:spacing w:after="0" w:line="240" w:lineRule="auto"/>
        <w:ind w:firstLine="708"/>
        <w:jc w:val="both"/>
        <w:rPr>
          <w:rFonts w:ascii="Times New Roman" w:eastAsia="Times New Roman" w:hAnsi="Times New Roman"/>
          <w:b/>
          <w:sz w:val="26"/>
          <w:szCs w:val="26"/>
          <w:lang w:eastAsia="ru-RU"/>
        </w:rPr>
      </w:pPr>
      <w:r w:rsidRPr="005D1015">
        <w:rPr>
          <w:rFonts w:ascii="Times New Roman" w:eastAsia="Times New Roman" w:hAnsi="Times New Roman"/>
          <w:b/>
          <w:sz w:val="26"/>
          <w:szCs w:val="26"/>
          <w:lang w:eastAsia="ru-RU"/>
        </w:rPr>
        <w:t>КСГ основного заболевания, повлекшего за собой развитие острой почечной недостаточности. При этом, при формировании реестров медицинских услуг, кроме поля DS1 «Диагноз основной» необходимо заполнить поле DS3 «Диагноз осложнения заболевания» одним из диагнозов по МКБ-10, определяющих состояние острой почечной недостаточности, в соответствии с КСГ 112 (в редакции Протокола № 71 от 2</w:t>
      </w:r>
      <w:r w:rsidR="009014A7" w:rsidRPr="005D1015">
        <w:rPr>
          <w:rFonts w:ascii="Times New Roman" w:eastAsia="Times New Roman" w:hAnsi="Times New Roman"/>
          <w:b/>
          <w:sz w:val="26"/>
          <w:szCs w:val="26"/>
          <w:lang w:eastAsia="ru-RU"/>
        </w:rPr>
        <w:t>6</w:t>
      </w:r>
      <w:r w:rsidRPr="005D1015">
        <w:rPr>
          <w:rFonts w:ascii="Times New Roman" w:eastAsia="Times New Roman" w:hAnsi="Times New Roman"/>
          <w:b/>
          <w:sz w:val="26"/>
          <w:szCs w:val="26"/>
          <w:lang w:eastAsia="ru-RU"/>
        </w:rPr>
        <w:t xml:space="preserve"> мая 2017 года).</w:t>
      </w:r>
    </w:p>
    <w:p w:rsidR="00D85CA5" w:rsidRPr="005D1015" w:rsidRDefault="00D85CA5" w:rsidP="0023442F">
      <w:pPr>
        <w:shd w:val="clear" w:color="auto" w:fill="FFFFFF"/>
        <w:spacing w:after="0" w:line="240" w:lineRule="auto"/>
        <w:ind w:firstLine="708"/>
        <w:jc w:val="both"/>
        <w:rPr>
          <w:rFonts w:ascii="Times New Roman" w:eastAsia="Times New Roman" w:hAnsi="Times New Roman"/>
          <w:sz w:val="26"/>
          <w:szCs w:val="26"/>
          <w:lang w:eastAsia="ru-RU"/>
        </w:rPr>
      </w:pPr>
      <w:r w:rsidRPr="005D1015">
        <w:rPr>
          <w:rFonts w:ascii="Times New Roman" w:eastAsia="Times New Roman" w:hAnsi="Times New Roman"/>
          <w:sz w:val="26"/>
          <w:szCs w:val="26"/>
          <w:lang w:eastAsia="ru-RU"/>
        </w:rPr>
        <w:t>В условиях дневного стационара применяется</w:t>
      </w:r>
      <w:r w:rsidR="00EB6D51" w:rsidRPr="005D1015">
        <w:rPr>
          <w:rFonts w:ascii="Times New Roman" w:eastAsia="Times New Roman" w:hAnsi="Times New Roman"/>
          <w:sz w:val="26"/>
          <w:szCs w:val="26"/>
          <w:lang w:eastAsia="ru-RU"/>
        </w:rPr>
        <w:t xml:space="preserve"> при необходимости</w:t>
      </w:r>
      <w:r w:rsidRPr="005D1015">
        <w:rPr>
          <w:rFonts w:ascii="Times New Roman" w:eastAsia="Times New Roman" w:hAnsi="Times New Roman"/>
          <w:sz w:val="26"/>
          <w:szCs w:val="26"/>
          <w:lang w:eastAsia="ru-RU"/>
        </w:rPr>
        <w:t>:</w:t>
      </w:r>
    </w:p>
    <w:p w:rsidR="00CF5C9F" w:rsidRPr="005D1015" w:rsidRDefault="00D85CA5" w:rsidP="00CF5C9F">
      <w:pPr>
        <w:shd w:val="clear" w:color="auto" w:fill="FFFFFF"/>
        <w:spacing w:after="0" w:line="240" w:lineRule="auto"/>
        <w:ind w:firstLine="708"/>
        <w:jc w:val="both"/>
        <w:rPr>
          <w:rFonts w:ascii="Times New Roman" w:eastAsia="Times New Roman" w:hAnsi="Times New Roman"/>
          <w:b/>
          <w:color w:val="111111"/>
          <w:sz w:val="26"/>
          <w:szCs w:val="26"/>
          <w:lang w:eastAsia="ru-RU"/>
        </w:rPr>
      </w:pPr>
      <w:r w:rsidRPr="005D1015">
        <w:rPr>
          <w:rFonts w:ascii="Times New Roman" w:eastAsia="Times New Roman" w:hAnsi="Times New Roman"/>
          <w:sz w:val="26"/>
          <w:szCs w:val="26"/>
          <w:lang w:eastAsia="ru-RU"/>
        </w:rPr>
        <w:t>КСГ 4</w:t>
      </w:r>
      <w:r w:rsidR="003A09F3" w:rsidRPr="005D1015">
        <w:rPr>
          <w:rFonts w:ascii="Times New Roman" w:eastAsia="Times New Roman" w:hAnsi="Times New Roman"/>
          <w:sz w:val="26"/>
          <w:szCs w:val="26"/>
          <w:lang w:eastAsia="ru-RU"/>
        </w:rPr>
        <w:t>1</w:t>
      </w:r>
      <w:r w:rsidRPr="005D1015">
        <w:rPr>
          <w:rFonts w:ascii="Times New Roman" w:eastAsia="Times New Roman" w:hAnsi="Times New Roman"/>
          <w:sz w:val="26"/>
          <w:szCs w:val="26"/>
          <w:lang w:eastAsia="ru-RU"/>
        </w:rPr>
        <w:t xml:space="preserve"> Лекарственная терапия у больных, получающих диализ.</w:t>
      </w:r>
      <w:r w:rsidR="00935DBC">
        <w:rPr>
          <w:rFonts w:ascii="Times New Roman" w:eastAsia="Times New Roman" w:hAnsi="Times New Roman"/>
          <w:sz w:val="26"/>
          <w:szCs w:val="26"/>
          <w:lang w:eastAsia="ru-RU"/>
        </w:rPr>
        <w:t xml:space="preserve"> </w:t>
      </w:r>
      <w:r w:rsidR="007E17E0" w:rsidRPr="005D1015">
        <w:rPr>
          <w:rFonts w:ascii="Times New Roman" w:eastAsia="Times New Roman" w:hAnsi="Times New Roman"/>
          <w:color w:val="111111"/>
          <w:sz w:val="26"/>
          <w:szCs w:val="26"/>
          <w:lang w:eastAsia="ru-RU"/>
        </w:rPr>
        <w:t xml:space="preserve">С применением управленческого коэффициента – </w:t>
      </w:r>
      <w:r w:rsidR="007E17E0" w:rsidRPr="00935DBC">
        <w:rPr>
          <w:rFonts w:ascii="Times New Roman" w:eastAsia="Times New Roman" w:hAnsi="Times New Roman"/>
          <w:strike/>
          <w:color w:val="111111"/>
          <w:sz w:val="26"/>
          <w:szCs w:val="26"/>
          <w:lang w:eastAsia="ru-RU"/>
        </w:rPr>
        <w:t>0,7</w:t>
      </w:r>
      <w:r w:rsidR="00CF5C9F" w:rsidRPr="00935DBC">
        <w:rPr>
          <w:rFonts w:ascii="Times New Roman" w:eastAsia="Times New Roman" w:hAnsi="Times New Roman"/>
          <w:strike/>
          <w:color w:val="111111"/>
          <w:sz w:val="26"/>
          <w:szCs w:val="26"/>
          <w:lang w:eastAsia="ru-RU"/>
        </w:rPr>
        <w:t>9</w:t>
      </w:r>
      <w:r w:rsidR="00935DBC">
        <w:rPr>
          <w:rFonts w:ascii="Times New Roman" w:eastAsia="Times New Roman" w:hAnsi="Times New Roman"/>
          <w:strike/>
          <w:color w:val="111111"/>
          <w:sz w:val="26"/>
          <w:szCs w:val="26"/>
          <w:lang w:eastAsia="ru-RU"/>
        </w:rPr>
        <w:t xml:space="preserve"> </w:t>
      </w:r>
      <w:r w:rsidR="00CF5C9F" w:rsidRPr="005D1015">
        <w:rPr>
          <w:rFonts w:ascii="Times New Roman" w:eastAsia="Times New Roman" w:hAnsi="Times New Roman"/>
          <w:b/>
          <w:color w:val="111111"/>
          <w:sz w:val="26"/>
          <w:szCs w:val="26"/>
          <w:lang w:eastAsia="ru-RU"/>
        </w:rPr>
        <w:t xml:space="preserve">(с 1февраля 2017 года- 0,772, в редакции </w:t>
      </w:r>
      <w:r w:rsidR="00E67802" w:rsidRPr="005D1015">
        <w:rPr>
          <w:rFonts w:ascii="Times New Roman" w:eastAsia="Times New Roman" w:hAnsi="Times New Roman"/>
          <w:b/>
          <w:color w:val="111111"/>
          <w:sz w:val="26"/>
          <w:szCs w:val="26"/>
          <w:lang w:eastAsia="ru-RU"/>
        </w:rPr>
        <w:t>П</w:t>
      </w:r>
      <w:r w:rsidR="00CF5C9F" w:rsidRPr="005D1015">
        <w:rPr>
          <w:rFonts w:ascii="Times New Roman" w:eastAsia="Times New Roman" w:hAnsi="Times New Roman"/>
          <w:b/>
          <w:color w:val="111111"/>
          <w:sz w:val="26"/>
          <w:szCs w:val="26"/>
          <w:lang w:eastAsia="ru-RU"/>
        </w:rPr>
        <w:t>ротокола №65 от 31.01.2017г</w:t>
      </w:r>
      <w:r w:rsidR="00C529E4" w:rsidRPr="005D1015">
        <w:rPr>
          <w:rFonts w:ascii="Times New Roman" w:eastAsia="Times New Roman" w:hAnsi="Times New Roman"/>
          <w:b/>
          <w:color w:val="111111"/>
          <w:sz w:val="26"/>
          <w:szCs w:val="26"/>
          <w:lang w:eastAsia="ru-RU"/>
        </w:rPr>
        <w:t>).</w:t>
      </w:r>
    </w:p>
    <w:p w:rsidR="00D85CA5" w:rsidRPr="005D1015" w:rsidRDefault="00D85CA5" w:rsidP="0023442F">
      <w:pPr>
        <w:shd w:val="clear" w:color="auto" w:fill="FFFFFF"/>
        <w:spacing w:after="0" w:line="240" w:lineRule="auto"/>
        <w:ind w:firstLine="708"/>
        <w:jc w:val="both"/>
        <w:rPr>
          <w:rFonts w:ascii="Times New Roman" w:eastAsia="Times New Roman" w:hAnsi="Times New Roman"/>
          <w:sz w:val="26"/>
          <w:szCs w:val="26"/>
          <w:lang w:eastAsia="ru-RU"/>
        </w:rPr>
      </w:pPr>
      <w:r w:rsidRPr="005D1015">
        <w:rPr>
          <w:rFonts w:ascii="Times New Roman" w:eastAsia="Times New Roman" w:hAnsi="Times New Roman"/>
          <w:sz w:val="26"/>
          <w:szCs w:val="26"/>
          <w:lang w:eastAsia="ru-RU"/>
        </w:rPr>
        <w:t>Данная группа включает в себя затраты на лекарственные препараты для лечения и профилактики осложнений диализа (</w:t>
      </w:r>
      <w:proofErr w:type="spellStart"/>
      <w:r w:rsidRPr="005D1015">
        <w:rPr>
          <w:rFonts w:ascii="Times New Roman" w:eastAsia="Times New Roman" w:hAnsi="Times New Roman"/>
          <w:sz w:val="26"/>
          <w:szCs w:val="26"/>
          <w:lang w:eastAsia="ru-RU"/>
        </w:rPr>
        <w:t>эритропоэз</w:t>
      </w:r>
      <w:proofErr w:type="spellEnd"/>
      <w:r w:rsidRPr="005D1015">
        <w:rPr>
          <w:rFonts w:ascii="Times New Roman" w:eastAsia="Times New Roman" w:hAnsi="Times New Roman"/>
          <w:sz w:val="26"/>
          <w:szCs w:val="26"/>
          <w:lang w:eastAsia="ru-RU"/>
        </w:rPr>
        <w:t xml:space="preserve"> стимулирующие препараты, препараты железа, фосфат связывающие вещества, </w:t>
      </w:r>
      <w:proofErr w:type="spellStart"/>
      <w:r w:rsidRPr="005D1015">
        <w:rPr>
          <w:rFonts w:ascii="Times New Roman" w:eastAsia="Times New Roman" w:hAnsi="Times New Roman"/>
          <w:sz w:val="26"/>
          <w:szCs w:val="26"/>
          <w:lang w:eastAsia="ru-RU"/>
        </w:rPr>
        <w:t>кальцимиметики</w:t>
      </w:r>
      <w:proofErr w:type="spellEnd"/>
      <w:r w:rsidRPr="005D1015">
        <w:rPr>
          <w:rFonts w:ascii="Times New Roman" w:eastAsia="Times New Roman" w:hAnsi="Times New Roman"/>
          <w:sz w:val="26"/>
          <w:szCs w:val="26"/>
          <w:lang w:eastAsia="ru-RU"/>
        </w:rPr>
        <w:t>, препараты витамина</w:t>
      </w:r>
      <w:proofErr w:type="gramStart"/>
      <w:r w:rsidRPr="005D1015">
        <w:rPr>
          <w:rFonts w:ascii="Times New Roman" w:eastAsia="Times New Roman" w:hAnsi="Times New Roman"/>
          <w:sz w:val="26"/>
          <w:szCs w:val="26"/>
          <w:lang w:eastAsia="ru-RU"/>
        </w:rPr>
        <w:t xml:space="preserve"> Д</w:t>
      </w:r>
      <w:proofErr w:type="gramEnd"/>
      <w:r w:rsidRPr="005D1015">
        <w:rPr>
          <w:rFonts w:ascii="Times New Roman" w:eastAsia="Times New Roman" w:hAnsi="Times New Roman"/>
          <w:sz w:val="26"/>
          <w:szCs w:val="26"/>
          <w:lang w:eastAsia="ru-RU"/>
        </w:rPr>
        <w:t xml:space="preserve"> и др.)</w:t>
      </w:r>
      <w:r w:rsidR="00F12C58" w:rsidRPr="005D1015">
        <w:rPr>
          <w:rFonts w:ascii="Times New Roman" w:eastAsia="Times New Roman" w:hAnsi="Times New Roman"/>
          <w:sz w:val="26"/>
          <w:szCs w:val="26"/>
          <w:lang w:eastAsia="ru-RU"/>
        </w:rPr>
        <w:t>.</w:t>
      </w:r>
      <w:r w:rsidR="00176A58" w:rsidRPr="005D1015">
        <w:rPr>
          <w:rFonts w:ascii="Times New Roman" w:eastAsia="Times New Roman" w:hAnsi="Times New Roman"/>
          <w:sz w:val="26"/>
          <w:szCs w:val="26"/>
          <w:lang w:eastAsia="ru-RU"/>
        </w:rPr>
        <w:t xml:space="preserve"> Группа формируется исходя из соответствующих кодов МКБ-10 и кодов номенклатуры, обозначающих выполнение услуг, обеспечивающих доступ для диализа.</w:t>
      </w:r>
    </w:p>
    <w:p w:rsidR="00F12C58" w:rsidRPr="005D1015" w:rsidRDefault="00F12C58" w:rsidP="00F12C58">
      <w:pPr>
        <w:pStyle w:val="ConsPlusNormal"/>
        <w:tabs>
          <w:tab w:val="left" w:pos="709"/>
        </w:tabs>
        <w:ind w:firstLine="540"/>
        <w:jc w:val="both"/>
        <w:rPr>
          <w:rFonts w:eastAsia="Times New Roman"/>
        </w:rPr>
      </w:pPr>
      <w:r w:rsidRPr="005D1015">
        <w:rPr>
          <w:rFonts w:eastAsia="Times New Roman"/>
        </w:rPr>
        <w:tab/>
        <w:t>КСГ 4</w:t>
      </w:r>
      <w:r w:rsidR="007723DD" w:rsidRPr="005D1015">
        <w:rPr>
          <w:rFonts w:eastAsia="Times New Roman"/>
        </w:rPr>
        <w:t>2</w:t>
      </w:r>
      <w:r w:rsidRPr="005D1015">
        <w:rPr>
          <w:rFonts w:eastAsia="Times New Roman"/>
        </w:rPr>
        <w:t xml:space="preserve"> Формирование, имплантация, удаление, смена доступа для диализа</w:t>
      </w:r>
    </w:p>
    <w:p w:rsidR="007F70C1" w:rsidRPr="005D1015" w:rsidRDefault="007F70C1" w:rsidP="007F70C1">
      <w:pPr>
        <w:shd w:val="clear" w:color="auto" w:fill="FFFFFF"/>
        <w:spacing w:after="0" w:line="240" w:lineRule="auto"/>
        <w:ind w:firstLine="708"/>
        <w:jc w:val="both"/>
        <w:rPr>
          <w:rFonts w:ascii="Times New Roman" w:eastAsia="Times New Roman" w:hAnsi="Times New Roman"/>
          <w:sz w:val="26"/>
          <w:szCs w:val="26"/>
          <w:lang w:eastAsia="ru-RU"/>
        </w:rPr>
      </w:pPr>
      <w:proofErr w:type="gramStart"/>
      <w:r w:rsidRPr="005D1015">
        <w:rPr>
          <w:rFonts w:ascii="Times New Roman" w:eastAsia="Times New Roman" w:hAnsi="Times New Roman"/>
          <w:b/>
          <w:sz w:val="26"/>
          <w:szCs w:val="26"/>
          <w:lang w:eastAsia="ru-RU"/>
        </w:rPr>
        <w:t>Случай лечения с проведением процедур гемодиализа</w:t>
      </w:r>
      <w:r w:rsidR="00A578C3">
        <w:rPr>
          <w:rFonts w:ascii="Times New Roman" w:eastAsia="Times New Roman" w:hAnsi="Times New Roman"/>
          <w:b/>
          <w:sz w:val="26"/>
          <w:szCs w:val="26"/>
          <w:lang w:eastAsia="ru-RU"/>
        </w:rPr>
        <w:t xml:space="preserve"> </w:t>
      </w:r>
      <w:r w:rsidRPr="005D1015">
        <w:rPr>
          <w:rFonts w:ascii="Times New Roman" w:eastAsia="Times New Roman" w:hAnsi="Times New Roman"/>
          <w:b/>
          <w:sz w:val="26"/>
          <w:szCs w:val="26"/>
          <w:lang w:eastAsia="ru-RU"/>
        </w:rPr>
        <w:t>в условиях дневного стационара, предъявленный к оплате одной медицинской организацией, подлежит к оплате, в том числе при пересечении сроков лечения случаев оказания медицинской помощи в другой медицинской организации по КСГ для дневного или круглосуточного стационаров</w:t>
      </w:r>
      <w:r w:rsidRPr="005D1015">
        <w:rPr>
          <w:rFonts w:ascii="Times New Roman" w:eastAsia="Times New Roman" w:hAnsi="Times New Roman"/>
          <w:sz w:val="26"/>
          <w:szCs w:val="26"/>
          <w:lang w:eastAsia="ru-RU"/>
        </w:rPr>
        <w:t xml:space="preserve"> (</w:t>
      </w:r>
      <w:r w:rsidRPr="005D1015">
        <w:rPr>
          <w:rFonts w:ascii="Times New Roman" w:eastAsia="Times New Roman" w:hAnsi="Times New Roman"/>
          <w:b/>
          <w:sz w:val="26"/>
          <w:szCs w:val="26"/>
          <w:lang w:eastAsia="ru-RU"/>
        </w:rPr>
        <w:t>в редакции Протокола № 71 от 26 мая 2017 года).</w:t>
      </w:r>
      <w:proofErr w:type="gramEnd"/>
    </w:p>
    <w:p w:rsidR="004C4B64" w:rsidRDefault="00F12C58" w:rsidP="00F97537">
      <w:pPr>
        <w:pStyle w:val="ConsPlusNormal"/>
        <w:ind w:firstLine="540"/>
        <w:jc w:val="both"/>
      </w:pPr>
      <w:r w:rsidRPr="005D1015">
        <w:tab/>
      </w:r>
      <w:r w:rsidR="00E74C45" w:rsidRPr="005D1015">
        <w:t xml:space="preserve">При оказании медицинской помощи в круглосуточном стационаре по </w:t>
      </w:r>
      <w:r w:rsidR="003C60B8" w:rsidRPr="005D1015">
        <w:t xml:space="preserve">КСГ </w:t>
      </w:r>
      <w:r w:rsidR="00E74C45" w:rsidRPr="005D1015">
        <w:t>11</w:t>
      </w:r>
      <w:r w:rsidR="007D214D" w:rsidRPr="005D1015">
        <w:t>2</w:t>
      </w:r>
      <w:r w:rsidR="007723DD" w:rsidRPr="005D1015">
        <w:t>, 113</w:t>
      </w:r>
      <w:r w:rsidR="00A578C3">
        <w:t xml:space="preserve">, </w:t>
      </w:r>
      <w:r w:rsidR="007F70C1" w:rsidRPr="005D1015">
        <w:rPr>
          <w:b/>
        </w:rPr>
        <w:t>КСГ основного заболевания, повлекшего за собой развитие острой почечной недостаточности (в редакции Протокола № 71 от 26 мая 2017 года</w:t>
      </w:r>
      <w:proofErr w:type="gramStart"/>
      <w:r w:rsidR="007F70C1" w:rsidRPr="005D1015">
        <w:rPr>
          <w:b/>
        </w:rPr>
        <w:t>)</w:t>
      </w:r>
      <w:r w:rsidR="00E74C45" w:rsidRPr="005D1015">
        <w:t>и</w:t>
      </w:r>
      <w:proofErr w:type="gramEnd"/>
      <w:r w:rsidR="00E74C45" w:rsidRPr="005D1015">
        <w:t xml:space="preserve">ли в условиях дневного стационара по </w:t>
      </w:r>
      <w:r w:rsidR="004C4B64" w:rsidRPr="005D1015">
        <w:t>КСГ 4</w:t>
      </w:r>
      <w:r w:rsidR="007D214D" w:rsidRPr="005D1015">
        <w:t>1</w:t>
      </w:r>
      <w:r w:rsidR="007723DD" w:rsidRPr="005D1015">
        <w:t xml:space="preserve">, 42 </w:t>
      </w:r>
      <w:r w:rsidR="00DC750C" w:rsidRPr="005D1015">
        <w:t xml:space="preserve">оказание медицинской помощи с применением диализа осуществляется </w:t>
      </w:r>
      <w:r w:rsidR="00A50521" w:rsidRPr="005D1015">
        <w:t xml:space="preserve">соответственно в </w:t>
      </w:r>
      <w:r w:rsidR="00DC750C" w:rsidRPr="005D1015">
        <w:t xml:space="preserve">условиях </w:t>
      </w:r>
      <w:r w:rsidR="00A50521" w:rsidRPr="005D1015">
        <w:t xml:space="preserve">круглосуточного или </w:t>
      </w:r>
      <w:r w:rsidR="00DC750C" w:rsidRPr="005D1015">
        <w:t xml:space="preserve">дневного стационара, подается отдельным реестром в отделениях гемодиализа и </w:t>
      </w:r>
      <w:proofErr w:type="spellStart"/>
      <w:r w:rsidR="00DC750C" w:rsidRPr="005D1015">
        <w:t>перитонеального</w:t>
      </w:r>
      <w:proofErr w:type="spellEnd"/>
      <w:r w:rsidR="00DC750C" w:rsidRPr="005D1015">
        <w:t xml:space="preserve"> диализа с профилем КПГ 0 «Диализ» и оплачивается за фактические медицинские услуги в рамках одного законченного случая лечения в утвержденных</w:t>
      </w:r>
      <w:r w:rsidR="00A578C3">
        <w:t xml:space="preserve"> </w:t>
      </w:r>
      <w:r w:rsidR="00DC750C" w:rsidRPr="005D1015">
        <w:t>объемах</w:t>
      </w:r>
      <w:r w:rsidR="00E74C45" w:rsidRPr="005D1015">
        <w:t xml:space="preserve">. </w:t>
      </w:r>
    </w:p>
    <w:p w:rsidR="00EE1A57" w:rsidRPr="00EE1A57" w:rsidRDefault="00EE1A57" w:rsidP="00F97537">
      <w:pPr>
        <w:pStyle w:val="ConsPlusNormal"/>
        <w:ind w:firstLine="540"/>
        <w:jc w:val="both"/>
        <w:rPr>
          <w:b/>
        </w:rPr>
      </w:pPr>
      <w:r w:rsidRPr="004664A3">
        <w:rPr>
          <w:b/>
        </w:rPr>
        <w:t>Согласно клиническим рекомендациям по нефрологии в рамках плановой подготовки пациента к программному ге</w:t>
      </w:r>
      <w:r w:rsidR="004664A3">
        <w:rPr>
          <w:b/>
        </w:rPr>
        <w:t xml:space="preserve">модиализу формируется первичная </w:t>
      </w:r>
      <w:proofErr w:type="spellStart"/>
      <w:r w:rsidRPr="004664A3">
        <w:rPr>
          <w:b/>
        </w:rPr>
        <w:t>нативная</w:t>
      </w:r>
      <w:proofErr w:type="spellEnd"/>
      <w:r w:rsidRPr="004664A3">
        <w:rPr>
          <w:b/>
        </w:rPr>
        <w:t xml:space="preserve"> артериовенозная фистула. Формирование артериовенозной фистулы оптимально на </w:t>
      </w:r>
      <w:proofErr w:type="spellStart"/>
      <w:r w:rsidRPr="004664A3">
        <w:rPr>
          <w:b/>
        </w:rPr>
        <w:t>додиализной</w:t>
      </w:r>
      <w:proofErr w:type="spellEnd"/>
      <w:r w:rsidRPr="004664A3">
        <w:rPr>
          <w:b/>
        </w:rPr>
        <w:t xml:space="preserve"> стации. Таким образом, выполнение объемов медицинской помощи в условиях дневного стационара по КСГ 42 «Формирование, имплантация, удаление, смена доступа для диализа» могут приниматься на оплату без подтверждения процедурами гемодиализа (в редакции Протокола 75 от 25 сентября 2017 года).</w:t>
      </w:r>
    </w:p>
    <w:p w:rsidR="006C1234" w:rsidRPr="005D1015" w:rsidRDefault="00960BFB" w:rsidP="00F97537">
      <w:pPr>
        <w:pStyle w:val="ConsPlusNormal"/>
        <w:ind w:firstLine="540"/>
        <w:jc w:val="both"/>
      </w:pPr>
      <w:r w:rsidRPr="005D1015">
        <w:rPr>
          <w:b/>
        </w:rPr>
        <w:t xml:space="preserve">Случай лечения с проведением гемодиализа пациентам с острой почечной недостаточностью в АПУ, предъявленный к оплате одной медицинской организацией, подлежит к оплате, в том числе при пересечении </w:t>
      </w:r>
      <w:proofErr w:type="gramStart"/>
      <w:r w:rsidRPr="005D1015">
        <w:rPr>
          <w:b/>
        </w:rPr>
        <w:t>сроков лечения случаев оказания медицинской помощи</w:t>
      </w:r>
      <w:proofErr w:type="gramEnd"/>
      <w:r w:rsidRPr="005D1015">
        <w:rPr>
          <w:b/>
        </w:rPr>
        <w:t xml:space="preserve"> в другой медицинской организации в условиях круглосуточного стационара (в редакции Протокола № 71 от 26 мая 2017 года).</w:t>
      </w:r>
    </w:p>
    <w:p w:rsidR="00176A58" w:rsidRPr="005D1015" w:rsidRDefault="00176A58" w:rsidP="00A045FF">
      <w:pPr>
        <w:pStyle w:val="ConsPlusNormal"/>
        <w:ind w:firstLine="540"/>
        <w:jc w:val="both"/>
      </w:pPr>
      <w:r w:rsidRPr="005D1015">
        <w:tab/>
        <w:t>При проведении диализа в амбулаторных условиях оплата осуществляется за медицинскую услугу – одну процедуру экстракорпорального диализа и</w:t>
      </w:r>
      <w:r w:rsidR="00A045FF" w:rsidRPr="005D1015">
        <w:t>ли</w:t>
      </w:r>
      <w:r w:rsidRPr="005D1015">
        <w:t xml:space="preserve"> один день </w:t>
      </w:r>
      <w:proofErr w:type="spellStart"/>
      <w:r w:rsidRPr="005D1015">
        <w:t>перитонеального</w:t>
      </w:r>
      <w:proofErr w:type="spellEnd"/>
      <w:r w:rsidRPr="005D1015">
        <w:t xml:space="preserve"> диализа. </w:t>
      </w:r>
      <w:r w:rsidR="00A50521" w:rsidRPr="005D1015">
        <w:t xml:space="preserve">При оказании специализированной </w:t>
      </w:r>
      <w:r w:rsidR="00A045FF" w:rsidRPr="005D1015">
        <w:t xml:space="preserve">заместительной почечной терапии </w:t>
      </w:r>
      <w:r w:rsidR="00A50521" w:rsidRPr="005D1015">
        <w:t>в несколько посещений</w:t>
      </w:r>
      <w:r w:rsidR="00A045FF" w:rsidRPr="005D1015">
        <w:t>,</w:t>
      </w:r>
      <w:r w:rsidR="00A50521" w:rsidRPr="005D1015">
        <w:t xml:space="preserve"> законченный случай обращения по заболеванию учитывается одной записью без числа </w:t>
      </w:r>
      <w:proofErr w:type="spellStart"/>
      <w:r w:rsidR="00A50521" w:rsidRPr="005D1015">
        <w:t>посещений</w:t>
      </w:r>
      <w:proofErr w:type="gramStart"/>
      <w:r w:rsidR="00A50521" w:rsidRPr="005D1015">
        <w:t>.</w:t>
      </w:r>
      <w:r w:rsidRPr="005D1015">
        <w:t>П</w:t>
      </w:r>
      <w:proofErr w:type="gramEnd"/>
      <w:r w:rsidRPr="005D1015">
        <w:t>ри</w:t>
      </w:r>
      <w:proofErr w:type="spellEnd"/>
      <w:r w:rsidRPr="005D1015">
        <w:t xml:space="preserve"> этом в целях учета объемов медицинской помощи учитывается лечение в течение одного месяца как одно обращение (в среднем 13 процедур экстракорпорального диализа, 12-14 в зависимости от календарного месяца, или ежедневные обмены с эффективным объёмом диализата при </w:t>
      </w:r>
      <w:proofErr w:type="spellStart"/>
      <w:r w:rsidRPr="005D1015">
        <w:t>перитонеальном</w:t>
      </w:r>
      <w:proofErr w:type="spellEnd"/>
      <w:r w:rsidRPr="005D1015">
        <w:t xml:space="preserve"> диализе в течение месяца). </w:t>
      </w:r>
    </w:p>
    <w:p w:rsidR="00E76E55" w:rsidRPr="005D1015" w:rsidRDefault="00335E0D" w:rsidP="009B5F09">
      <w:pPr>
        <w:pStyle w:val="ConsPlusNormal"/>
        <w:ind w:firstLine="540"/>
        <w:jc w:val="both"/>
      </w:pPr>
      <w:r w:rsidRPr="005D1015">
        <w:tab/>
      </w:r>
      <w:r w:rsidR="00176A58" w:rsidRPr="005D1015">
        <w:t xml:space="preserve">При проведении диализа в амбулаторных условиях обеспечение лекарственными препаратами для профилактики осложнений осуществляется за счет других источников (кроме средств ОМС). </w:t>
      </w:r>
    </w:p>
    <w:p w:rsidR="00176A58" w:rsidRPr="005D1015" w:rsidRDefault="009E16D9" w:rsidP="009B5F09">
      <w:pPr>
        <w:pStyle w:val="ConsPlusNormal"/>
        <w:ind w:firstLine="540"/>
        <w:jc w:val="both"/>
        <w:rPr>
          <w:rFonts w:eastAsia="Times New Roman"/>
          <w:color w:val="111111"/>
        </w:rPr>
      </w:pPr>
      <w:r w:rsidRPr="005D1015">
        <w:tab/>
      </w:r>
      <w:r w:rsidR="00E76E55" w:rsidRPr="005D1015">
        <w:t xml:space="preserve">Учитывая одинаковые затраты, абсолютная стоимость услуг диализа является одинаковой, независимо от условий его оказания. </w:t>
      </w:r>
      <w:r w:rsidR="00176A58" w:rsidRPr="005D1015">
        <w:t xml:space="preserve">Тарифы на услуги по методам диализа (гемодиализ, </w:t>
      </w:r>
      <w:proofErr w:type="spellStart"/>
      <w:r w:rsidR="00176A58" w:rsidRPr="005D1015">
        <w:t>гемодиафильтрация</w:t>
      </w:r>
      <w:proofErr w:type="spellEnd"/>
      <w:r w:rsidR="00176A58" w:rsidRPr="005D1015">
        <w:t xml:space="preserve">, </w:t>
      </w:r>
      <w:proofErr w:type="spellStart"/>
      <w:r w:rsidR="00176A58" w:rsidRPr="005D1015">
        <w:t>перитонеальный</w:t>
      </w:r>
      <w:proofErr w:type="spellEnd"/>
      <w:r w:rsidR="00176A58" w:rsidRPr="005D1015">
        <w:t xml:space="preserve"> диализ) </w:t>
      </w:r>
      <w:r w:rsidR="00E76E55" w:rsidRPr="005D1015">
        <w:t xml:space="preserve">представлены </w:t>
      </w:r>
      <w:r w:rsidR="00176A58" w:rsidRPr="005D1015">
        <w:t>в Приложении № 2</w:t>
      </w:r>
      <w:r w:rsidR="00FD663E" w:rsidRPr="005D1015">
        <w:t>5</w:t>
      </w:r>
      <w:r w:rsidR="00176A58" w:rsidRPr="005D1015">
        <w:t xml:space="preserve"> к Соглашению.</w:t>
      </w:r>
      <w:r w:rsidR="00335E0D" w:rsidRPr="005D1015">
        <w:rPr>
          <w:rFonts w:eastAsia="Times New Roman"/>
          <w:color w:val="111111"/>
        </w:rPr>
        <w:t xml:space="preserve"> Применение поправочных коэффициентов к стоимости услуг недопустимо.</w:t>
      </w:r>
    </w:p>
    <w:p w:rsidR="005D0FB9" w:rsidRPr="005D1015" w:rsidRDefault="007A1A66" w:rsidP="005D0FB9">
      <w:pPr>
        <w:pStyle w:val="ConsPlusNormal"/>
        <w:ind w:firstLine="540"/>
        <w:jc w:val="both"/>
      </w:pPr>
      <w:r w:rsidRPr="005D1015">
        <w:tab/>
      </w:r>
      <w:r w:rsidR="0038649F" w:rsidRPr="005D1015">
        <w:t>Проезд пациентов до места оказания медицинских услуг не включен в тариф на оплату медицинской помощи</w:t>
      </w:r>
      <w:r w:rsidR="00A64700" w:rsidRPr="005D1015">
        <w:t xml:space="preserve"> за счет средств ОМС</w:t>
      </w:r>
      <w:r w:rsidR="0038649F" w:rsidRPr="005D1015">
        <w:t>.</w:t>
      </w:r>
    </w:p>
    <w:p w:rsidR="00AA686F" w:rsidRPr="005D1015" w:rsidRDefault="00AA686F" w:rsidP="005D0FB9">
      <w:pPr>
        <w:pStyle w:val="ConsPlusNormal"/>
        <w:ind w:firstLine="540"/>
        <w:jc w:val="both"/>
      </w:pPr>
    </w:p>
    <w:p w:rsidR="005D0FB9" w:rsidRPr="005D1015" w:rsidRDefault="005D0FB9" w:rsidP="005D0FB9">
      <w:pPr>
        <w:pStyle w:val="ConsPlusNormal"/>
        <w:ind w:firstLine="540"/>
        <w:jc w:val="both"/>
      </w:pPr>
      <w:r w:rsidRPr="005D1015">
        <w:rPr>
          <w:rFonts w:eastAsia="Times New Roman"/>
          <w:color w:val="111111"/>
        </w:rPr>
        <w:t>2.2.</w:t>
      </w:r>
      <w:r w:rsidR="00F01397" w:rsidRPr="005D1015">
        <w:rPr>
          <w:rFonts w:eastAsia="Times New Roman"/>
          <w:color w:val="111111"/>
        </w:rPr>
        <w:t>1</w:t>
      </w:r>
      <w:r w:rsidR="00AA686F" w:rsidRPr="005D1015">
        <w:rPr>
          <w:rFonts w:eastAsia="Times New Roman"/>
          <w:color w:val="111111"/>
        </w:rPr>
        <w:t>3</w:t>
      </w:r>
      <w:r w:rsidRPr="005D1015">
        <w:rPr>
          <w:rFonts w:eastAsia="Times New Roman"/>
          <w:color w:val="111111"/>
        </w:rPr>
        <w:t xml:space="preserve">. Формирование реестров пролеченных больных </w:t>
      </w:r>
      <w:r w:rsidRPr="005D1015">
        <w:rPr>
          <w:rFonts w:eastAsia="Times New Roman"/>
          <w:bCs/>
          <w:color w:val="111111"/>
        </w:rPr>
        <w:t xml:space="preserve">в стационарных условиях и условиях дневного стационара </w:t>
      </w:r>
      <w:r w:rsidRPr="005D1015">
        <w:rPr>
          <w:rFonts w:eastAsia="Times New Roman"/>
          <w:color w:val="111111"/>
        </w:rPr>
        <w:t xml:space="preserve">медицинскими организациями осуществляется строго в соответствии с объемами в разрезе </w:t>
      </w:r>
      <w:proofErr w:type="spellStart"/>
      <w:r w:rsidRPr="005D1015">
        <w:rPr>
          <w:rFonts w:eastAsia="Times New Roman"/>
          <w:color w:val="111111"/>
        </w:rPr>
        <w:t>КСГ</w:t>
      </w:r>
      <w:proofErr w:type="gramStart"/>
      <w:r w:rsidRPr="005D1015">
        <w:rPr>
          <w:rFonts w:eastAsia="Times New Roman"/>
          <w:color w:val="111111"/>
        </w:rPr>
        <w:t>,</w:t>
      </w:r>
      <w:bookmarkStart w:id="0" w:name="_GoBack"/>
      <w:bookmarkEnd w:id="0"/>
      <w:r w:rsidRPr="005D1015">
        <w:rPr>
          <w:rFonts w:eastAsia="Times New Roman"/>
          <w:color w:val="111111"/>
        </w:rPr>
        <w:t>д</w:t>
      </w:r>
      <w:proofErr w:type="gramEnd"/>
      <w:r w:rsidRPr="005D1015">
        <w:rPr>
          <w:rFonts w:eastAsia="Times New Roman"/>
          <w:color w:val="111111"/>
        </w:rPr>
        <w:t>оведенными</w:t>
      </w:r>
      <w:proofErr w:type="spellEnd"/>
      <w:r w:rsidRPr="005D1015">
        <w:rPr>
          <w:rFonts w:eastAsia="Times New Roman"/>
          <w:color w:val="111111"/>
        </w:rPr>
        <w:t xml:space="preserve"> Министерством здравоохранения Республики Башкортостан </w:t>
      </w:r>
      <w:r w:rsidR="00597626" w:rsidRPr="005D1015">
        <w:rPr>
          <w:rFonts w:eastAsia="Times New Roman"/>
          <w:color w:val="111111"/>
        </w:rPr>
        <w:t xml:space="preserve">до медицинских организаций </w:t>
      </w:r>
      <w:r w:rsidRPr="005D1015">
        <w:rPr>
          <w:rFonts w:eastAsia="Times New Roman"/>
          <w:color w:val="111111"/>
        </w:rPr>
        <w:t>на 2017 год.</w:t>
      </w:r>
    </w:p>
    <w:p w:rsidR="008831D6" w:rsidRPr="005D1015" w:rsidRDefault="00A15A23" w:rsidP="00AE3824">
      <w:pPr>
        <w:shd w:val="clear" w:color="auto" w:fill="FFFFFF"/>
        <w:spacing w:before="100" w:beforeAutospacing="1" w:after="100" w:afterAutospacing="1" w:line="293" w:lineRule="atLeast"/>
        <w:ind w:firstLine="708"/>
        <w:jc w:val="both"/>
        <w:rPr>
          <w:rFonts w:ascii="Times New Roman" w:eastAsia="Times New Roman" w:hAnsi="Times New Roman"/>
          <w:color w:val="111111"/>
          <w:sz w:val="26"/>
          <w:szCs w:val="26"/>
          <w:lang w:eastAsia="ru-RU"/>
        </w:rPr>
      </w:pPr>
      <w:r w:rsidRPr="005D1015">
        <w:rPr>
          <w:rFonts w:ascii="Times New Roman" w:eastAsia="Times New Roman" w:hAnsi="Times New Roman"/>
          <w:b/>
          <w:bCs/>
          <w:color w:val="111111"/>
          <w:sz w:val="26"/>
          <w:szCs w:val="26"/>
          <w:lang w:eastAsia="ru-RU"/>
        </w:rPr>
        <w:t>2.</w:t>
      </w:r>
      <w:r w:rsidR="005F08AE" w:rsidRPr="005D1015">
        <w:rPr>
          <w:rFonts w:ascii="Times New Roman" w:eastAsia="Times New Roman" w:hAnsi="Times New Roman"/>
          <w:b/>
          <w:bCs/>
          <w:color w:val="111111"/>
          <w:sz w:val="26"/>
          <w:szCs w:val="26"/>
          <w:lang w:eastAsia="ru-RU"/>
        </w:rPr>
        <w:t>3</w:t>
      </w:r>
      <w:r w:rsidR="00A2001B" w:rsidRPr="005D1015">
        <w:rPr>
          <w:rFonts w:ascii="Times New Roman" w:eastAsia="Times New Roman" w:hAnsi="Times New Roman"/>
          <w:b/>
          <w:bCs/>
          <w:color w:val="111111"/>
          <w:sz w:val="26"/>
          <w:szCs w:val="26"/>
          <w:lang w:eastAsia="ru-RU"/>
        </w:rPr>
        <w:t>. Способы оплаты скорой, медицинской помощи, оказываемой гражданам в экстренной или неотложной форме вне медицинской организации.</w:t>
      </w:r>
    </w:p>
    <w:p w:rsidR="00A2001B" w:rsidRPr="005838CB" w:rsidRDefault="00A15A23" w:rsidP="008831D6">
      <w:pPr>
        <w:shd w:val="clear" w:color="auto" w:fill="FFFFFF"/>
        <w:spacing w:after="0" w:line="240" w:lineRule="auto"/>
        <w:ind w:firstLine="708"/>
        <w:jc w:val="both"/>
        <w:rPr>
          <w:rFonts w:ascii="Times New Roman" w:eastAsia="Times New Roman" w:hAnsi="Times New Roman"/>
          <w:strike/>
          <w:color w:val="111111"/>
          <w:sz w:val="26"/>
          <w:szCs w:val="26"/>
          <w:lang w:eastAsia="ru-RU"/>
        </w:rPr>
      </w:pPr>
      <w:r w:rsidRPr="005838CB">
        <w:rPr>
          <w:rFonts w:ascii="Times New Roman" w:eastAsia="Times New Roman" w:hAnsi="Times New Roman"/>
          <w:strike/>
          <w:color w:val="111111"/>
          <w:sz w:val="26"/>
          <w:szCs w:val="26"/>
          <w:lang w:eastAsia="ru-RU"/>
        </w:rPr>
        <w:t>2.</w:t>
      </w:r>
      <w:r w:rsidR="005F08AE" w:rsidRPr="005838CB">
        <w:rPr>
          <w:rFonts w:ascii="Times New Roman" w:eastAsia="Times New Roman" w:hAnsi="Times New Roman"/>
          <w:strike/>
          <w:color w:val="111111"/>
          <w:sz w:val="26"/>
          <w:szCs w:val="26"/>
          <w:lang w:eastAsia="ru-RU"/>
        </w:rPr>
        <w:t>3</w:t>
      </w:r>
      <w:r w:rsidR="00A2001B" w:rsidRPr="005838CB">
        <w:rPr>
          <w:rFonts w:ascii="Times New Roman" w:eastAsia="Times New Roman" w:hAnsi="Times New Roman"/>
          <w:strike/>
          <w:color w:val="111111"/>
          <w:sz w:val="26"/>
          <w:szCs w:val="26"/>
          <w:lang w:eastAsia="ru-RU"/>
        </w:rPr>
        <w:t xml:space="preserve">.1. Оплата оказания скорой медицинской помощи вне медицинской организации (по месту вызова бригады скорой медицинской помощи, в том числе скорой специализированной медицинской помощи, а также в транспортном средстве при медицинской эвакуации) осуществляется по </w:t>
      </w:r>
      <w:proofErr w:type="spellStart"/>
      <w:r w:rsidR="00A2001B" w:rsidRPr="005838CB">
        <w:rPr>
          <w:rFonts w:ascii="Times New Roman" w:eastAsia="Times New Roman" w:hAnsi="Times New Roman"/>
          <w:strike/>
          <w:color w:val="111111"/>
          <w:sz w:val="26"/>
          <w:szCs w:val="26"/>
          <w:lang w:eastAsia="ru-RU"/>
        </w:rPr>
        <w:t>подушевому</w:t>
      </w:r>
      <w:proofErr w:type="spellEnd"/>
      <w:r w:rsidR="00A2001B" w:rsidRPr="005838CB">
        <w:rPr>
          <w:rFonts w:ascii="Times New Roman" w:eastAsia="Times New Roman" w:hAnsi="Times New Roman"/>
          <w:strike/>
          <w:color w:val="111111"/>
          <w:sz w:val="26"/>
          <w:szCs w:val="26"/>
          <w:lang w:eastAsia="ru-RU"/>
        </w:rPr>
        <w:t xml:space="preserve"> нормативу финансирования в сочетании с оплатой за вызов скорой медицинской помощи.</w:t>
      </w:r>
    </w:p>
    <w:p w:rsidR="00A2001B" w:rsidRPr="005838CB" w:rsidRDefault="00A2001B" w:rsidP="008831D6">
      <w:pPr>
        <w:shd w:val="clear" w:color="auto" w:fill="FFFFFF"/>
        <w:spacing w:after="0" w:line="240" w:lineRule="auto"/>
        <w:jc w:val="both"/>
        <w:rPr>
          <w:rFonts w:ascii="Times New Roman" w:eastAsia="Times New Roman" w:hAnsi="Times New Roman"/>
          <w:strike/>
          <w:color w:val="111111"/>
          <w:sz w:val="26"/>
          <w:szCs w:val="26"/>
          <w:lang w:eastAsia="ru-RU"/>
        </w:rPr>
      </w:pPr>
      <w:r w:rsidRPr="005838CB">
        <w:rPr>
          <w:rFonts w:ascii="Times New Roman" w:eastAsia="Times New Roman" w:hAnsi="Times New Roman"/>
          <w:strike/>
          <w:color w:val="111111"/>
          <w:sz w:val="26"/>
          <w:szCs w:val="26"/>
          <w:lang w:eastAsia="ru-RU"/>
        </w:rPr>
        <w:t> </w:t>
      </w:r>
      <w:r w:rsidR="008831D6" w:rsidRPr="005838CB">
        <w:rPr>
          <w:rFonts w:ascii="Times New Roman" w:eastAsia="Times New Roman" w:hAnsi="Times New Roman"/>
          <w:strike/>
          <w:color w:val="111111"/>
          <w:sz w:val="26"/>
          <w:szCs w:val="26"/>
          <w:lang w:eastAsia="ru-RU"/>
        </w:rPr>
        <w:tab/>
      </w:r>
      <w:r w:rsidRPr="005838CB">
        <w:rPr>
          <w:rFonts w:ascii="Times New Roman" w:eastAsia="Times New Roman" w:hAnsi="Times New Roman"/>
          <w:strike/>
          <w:color w:val="111111"/>
          <w:sz w:val="26"/>
          <w:szCs w:val="26"/>
          <w:lang w:eastAsia="ru-RU"/>
        </w:rPr>
        <w:t xml:space="preserve">Расчет по </w:t>
      </w:r>
      <w:proofErr w:type="spellStart"/>
      <w:r w:rsidRPr="005838CB">
        <w:rPr>
          <w:rFonts w:ascii="Times New Roman" w:eastAsia="Times New Roman" w:hAnsi="Times New Roman"/>
          <w:strike/>
          <w:color w:val="111111"/>
          <w:sz w:val="26"/>
          <w:szCs w:val="26"/>
          <w:lang w:eastAsia="ru-RU"/>
        </w:rPr>
        <w:t>подушевому</w:t>
      </w:r>
      <w:proofErr w:type="spellEnd"/>
      <w:r w:rsidRPr="005838CB">
        <w:rPr>
          <w:rFonts w:ascii="Times New Roman" w:eastAsia="Times New Roman" w:hAnsi="Times New Roman"/>
          <w:strike/>
          <w:color w:val="111111"/>
          <w:sz w:val="26"/>
          <w:szCs w:val="26"/>
          <w:lang w:eastAsia="ru-RU"/>
        </w:rPr>
        <w:t xml:space="preserve"> нормативу финансирования осуществляется следующим образом: базовый месячный тариф на основе </w:t>
      </w:r>
      <w:proofErr w:type="spellStart"/>
      <w:r w:rsidRPr="005838CB">
        <w:rPr>
          <w:rFonts w:ascii="Times New Roman" w:eastAsia="Times New Roman" w:hAnsi="Times New Roman"/>
          <w:strike/>
          <w:color w:val="111111"/>
          <w:sz w:val="26"/>
          <w:szCs w:val="26"/>
          <w:lang w:eastAsia="ru-RU"/>
        </w:rPr>
        <w:t>подушевого</w:t>
      </w:r>
      <w:proofErr w:type="spellEnd"/>
      <w:r w:rsidRPr="005838CB">
        <w:rPr>
          <w:rFonts w:ascii="Times New Roman" w:eastAsia="Times New Roman" w:hAnsi="Times New Roman"/>
          <w:strike/>
          <w:color w:val="111111"/>
          <w:sz w:val="26"/>
          <w:szCs w:val="26"/>
          <w:lang w:eastAsia="ru-RU"/>
        </w:rPr>
        <w:t xml:space="preserve"> норматива финансирования (Приложение № </w:t>
      </w:r>
      <w:r w:rsidR="00DA42CE" w:rsidRPr="005838CB">
        <w:rPr>
          <w:rFonts w:ascii="Times New Roman" w:eastAsia="Times New Roman" w:hAnsi="Times New Roman"/>
          <w:strike/>
          <w:color w:val="111111"/>
          <w:sz w:val="26"/>
          <w:szCs w:val="26"/>
          <w:lang w:eastAsia="ru-RU"/>
        </w:rPr>
        <w:t>2</w:t>
      </w:r>
      <w:r w:rsidR="00FD663E" w:rsidRPr="005838CB">
        <w:rPr>
          <w:rFonts w:ascii="Times New Roman" w:eastAsia="Times New Roman" w:hAnsi="Times New Roman"/>
          <w:strike/>
          <w:color w:val="111111"/>
          <w:sz w:val="26"/>
          <w:szCs w:val="26"/>
          <w:lang w:eastAsia="ru-RU"/>
        </w:rPr>
        <w:t>6</w:t>
      </w:r>
      <w:r w:rsidR="00B549FB" w:rsidRPr="005838CB">
        <w:rPr>
          <w:rFonts w:ascii="Times New Roman" w:eastAsia="Times New Roman" w:hAnsi="Times New Roman"/>
          <w:strike/>
          <w:color w:val="111111"/>
          <w:sz w:val="26"/>
          <w:szCs w:val="26"/>
          <w:lang w:eastAsia="ru-RU"/>
        </w:rPr>
        <w:t xml:space="preserve"> к Соглашению) </w:t>
      </w:r>
      <w:r w:rsidRPr="005838CB">
        <w:rPr>
          <w:rFonts w:ascii="Times New Roman" w:eastAsia="Times New Roman" w:hAnsi="Times New Roman"/>
          <w:strike/>
          <w:color w:val="111111"/>
          <w:sz w:val="26"/>
          <w:szCs w:val="26"/>
          <w:lang w:eastAsia="ru-RU"/>
        </w:rPr>
        <w:t>умножается на численность застрахованного населения, обслуживаемого станцией скорой медицинской помощи или отделением скорой медицинской помощи, входящим в состав медицинской организаци</w:t>
      </w:r>
      <w:proofErr w:type="gramStart"/>
      <w:r w:rsidRPr="005838CB">
        <w:rPr>
          <w:rFonts w:ascii="Times New Roman" w:eastAsia="Times New Roman" w:hAnsi="Times New Roman"/>
          <w:strike/>
          <w:color w:val="111111"/>
          <w:sz w:val="26"/>
          <w:szCs w:val="26"/>
          <w:lang w:eastAsia="ru-RU"/>
        </w:rPr>
        <w:t>и</w:t>
      </w:r>
      <w:r w:rsidR="009B16F5" w:rsidRPr="005838CB">
        <w:rPr>
          <w:rFonts w:ascii="Times New Roman" w:eastAsia="Times New Roman" w:hAnsi="Times New Roman"/>
          <w:strike/>
          <w:color w:val="111111"/>
          <w:sz w:val="26"/>
          <w:szCs w:val="26"/>
          <w:lang w:eastAsia="ru-RU"/>
        </w:rPr>
        <w:t>(</w:t>
      </w:r>
      <w:proofErr w:type="gramEnd"/>
      <w:r w:rsidR="009B16F5" w:rsidRPr="005838CB">
        <w:rPr>
          <w:rFonts w:ascii="Times New Roman" w:eastAsia="Times New Roman" w:hAnsi="Times New Roman"/>
          <w:strike/>
          <w:color w:val="111111"/>
          <w:sz w:val="26"/>
          <w:szCs w:val="26"/>
          <w:lang w:eastAsia="ru-RU"/>
        </w:rPr>
        <w:t>Приложение № 5 к Соглашению)</w:t>
      </w:r>
      <w:r w:rsidRPr="005838CB">
        <w:rPr>
          <w:rFonts w:ascii="Times New Roman" w:eastAsia="Times New Roman" w:hAnsi="Times New Roman"/>
          <w:strike/>
          <w:color w:val="111111"/>
          <w:sz w:val="26"/>
          <w:szCs w:val="26"/>
          <w:lang w:eastAsia="ru-RU"/>
        </w:rPr>
        <w:t>, на коэффициент дифференциации с учетом половозрастных затрат</w:t>
      </w:r>
      <w:r w:rsidR="008831D6" w:rsidRPr="005838CB">
        <w:rPr>
          <w:rFonts w:ascii="Times New Roman" w:eastAsia="Times New Roman" w:hAnsi="Times New Roman"/>
          <w:strike/>
          <w:color w:val="111111"/>
          <w:sz w:val="26"/>
          <w:szCs w:val="26"/>
          <w:lang w:eastAsia="ru-RU"/>
        </w:rPr>
        <w:t xml:space="preserve">(Приложение № </w:t>
      </w:r>
      <w:r w:rsidR="00DA42CE" w:rsidRPr="005838CB">
        <w:rPr>
          <w:rFonts w:ascii="Times New Roman" w:eastAsia="Times New Roman" w:hAnsi="Times New Roman"/>
          <w:strike/>
          <w:color w:val="111111"/>
          <w:sz w:val="26"/>
          <w:szCs w:val="26"/>
          <w:lang w:eastAsia="ru-RU"/>
        </w:rPr>
        <w:t>1</w:t>
      </w:r>
      <w:r w:rsidR="00DF5F3E" w:rsidRPr="005838CB">
        <w:rPr>
          <w:rFonts w:ascii="Times New Roman" w:eastAsia="Times New Roman" w:hAnsi="Times New Roman"/>
          <w:strike/>
          <w:color w:val="111111"/>
          <w:sz w:val="26"/>
          <w:szCs w:val="26"/>
          <w:lang w:eastAsia="ru-RU"/>
        </w:rPr>
        <w:t>8</w:t>
      </w:r>
      <w:r w:rsidR="005A2866" w:rsidRPr="005838CB">
        <w:rPr>
          <w:rFonts w:ascii="Times New Roman" w:eastAsia="Times New Roman" w:hAnsi="Times New Roman"/>
          <w:strike/>
          <w:color w:val="111111"/>
          <w:sz w:val="26"/>
          <w:szCs w:val="26"/>
          <w:lang w:eastAsia="ru-RU"/>
        </w:rPr>
        <w:t>к Соглашению).</w:t>
      </w:r>
    </w:p>
    <w:p w:rsidR="00A2001B" w:rsidRPr="005838CB" w:rsidRDefault="00A2001B" w:rsidP="008831D6">
      <w:pPr>
        <w:shd w:val="clear" w:color="auto" w:fill="FFFFFF"/>
        <w:spacing w:after="0" w:line="240" w:lineRule="auto"/>
        <w:ind w:firstLine="708"/>
        <w:jc w:val="both"/>
        <w:rPr>
          <w:rFonts w:ascii="Times New Roman" w:eastAsia="Times New Roman" w:hAnsi="Times New Roman"/>
          <w:strike/>
          <w:color w:val="111111"/>
          <w:sz w:val="26"/>
          <w:szCs w:val="26"/>
          <w:lang w:eastAsia="ru-RU"/>
        </w:rPr>
      </w:pPr>
      <w:r w:rsidRPr="005838CB">
        <w:rPr>
          <w:rFonts w:ascii="Times New Roman" w:eastAsia="Times New Roman" w:hAnsi="Times New Roman"/>
          <w:strike/>
          <w:color w:val="111111"/>
          <w:sz w:val="26"/>
          <w:szCs w:val="26"/>
          <w:lang w:eastAsia="ru-RU"/>
        </w:rPr>
        <w:t xml:space="preserve">Базовый месячный тариф на основе </w:t>
      </w:r>
      <w:proofErr w:type="spellStart"/>
      <w:r w:rsidRPr="005838CB">
        <w:rPr>
          <w:rFonts w:ascii="Times New Roman" w:eastAsia="Times New Roman" w:hAnsi="Times New Roman"/>
          <w:strike/>
          <w:color w:val="111111"/>
          <w:sz w:val="26"/>
          <w:szCs w:val="26"/>
          <w:lang w:eastAsia="ru-RU"/>
        </w:rPr>
        <w:t>подушевого</w:t>
      </w:r>
      <w:proofErr w:type="spellEnd"/>
      <w:r w:rsidRPr="005838CB">
        <w:rPr>
          <w:rFonts w:ascii="Times New Roman" w:eastAsia="Times New Roman" w:hAnsi="Times New Roman"/>
          <w:strike/>
          <w:color w:val="111111"/>
          <w:sz w:val="26"/>
          <w:szCs w:val="26"/>
          <w:lang w:eastAsia="ru-RU"/>
        </w:rPr>
        <w:t xml:space="preserve"> норматива финансирования рассчитан исходя из 1/12 общей суммы средств, предназначенных на оказание скорой медицинской помощи и численности </w:t>
      </w:r>
      <w:proofErr w:type="spellStart"/>
      <w:r w:rsidRPr="005838CB">
        <w:rPr>
          <w:rFonts w:ascii="Times New Roman" w:eastAsia="Times New Roman" w:hAnsi="Times New Roman"/>
          <w:strike/>
          <w:color w:val="111111"/>
          <w:sz w:val="26"/>
          <w:szCs w:val="26"/>
          <w:lang w:eastAsia="ru-RU"/>
        </w:rPr>
        <w:t>застрахованного</w:t>
      </w:r>
      <w:r w:rsidR="008D0051" w:rsidRPr="005838CB">
        <w:rPr>
          <w:rFonts w:ascii="Times New Roman" w:eastAsia="Times New Roman" w:hAnsi="Times New Roman"/>
          <w:strike/>
          <w:color w:val="111111"/>
          <w:sz w:val="26"/>
          <w:szCs w:val="26"/>
          <w:lang w:eastAsia="ru-RU"/>
        </w:rPr>
        <w:t>прикрепленного</w:t>
      </w:r>
      <w:proofErr w:type="spellEnd"/>
      <w:r w:rsidR="008D0051" w:rsidRPr="005838CB">
        <w:rPr>
          <w:rFonts w:ascii="Times New Roman" w:eastAsia="Times New Roman" w:hAnsi="Times New Roman"/>
          <w:strike/>
          <w:color w:val="111111"/>
          <w:sz w:val="26"/>
          <w:szCs w:val="26"/>
          <w:lang w:eastAsia="ru-RU"/>
        </w:rPr>
        <w:t xml:space="preserve"> </w:t>
      </w:r>
      <w:r w:rsidRPr="005838CB">
        <w:rPr>
          <w:rFonts w:ascii="Times New Roman" w:eastAsia="Times New Roman" w:hAnsi="Times New Roman"/>
          <w:strike/>
          <w:color w:val="111111"/>
          <w:sz w:val="26"/>
          <w:szCs w:val="26"/>
          <w:lang w:eastAsia="ru-RU"/>
        </w:rPr>
        <w:t>населения по состоянию на 01.04.201</w:t>
      </w:r>
      <w:r w:rsidR="00DF5F3E" w:rsidRPr="005838CB">
        <w:rPr>
          <w:rFonts w:ascii="Times New Roman" w:eastAsia="Times New Roman" w:hAnsi="Times New Roman"/>
          <w:strike/>
          <w:color w:val="111111"/>
          <w:sz w:val="26"/>
          <w:szCs w:val="26"/>
          <w:lang w:eastAsia="ru-RU"/>
        </w:rPr>
        <w:t>6</w:t>
      </w:r>
      <w:r w:rsidRPr="005838CB">
        <w:rPr>
          <w:rFonts w:ascii="Times New Roman" w:eastAsia="Times New Roman" w:hAnsi="Times New Roman"/>
          <w:strike/>
          <w:color w:val="111111"/>
          <w:sz w:val="26"/>
          <w:szCs w:val="26"/>
          <w:lang w:eastAsia="ru-RU"/>
        </w:rPr>
        <w:t xml:space="preserve"> года.</w:t>
      </w:r>
    </w:p>
    <w:p w:rsidR="00A2001B" w:rsidRPr="005838CB" w:rsidRDefault="00A2001B" w:rsidP="008831D6">
      <w:pPr>
        <w:shd w:val="clear" w:color="auto" w:fill="FFFFFF"/>
        <w:spacing w:after="0" w:line="240" w:lineRule="auto"/>
        <w:ind w:firstLine="708"/>
        <w:jc w:val="both"/>
        <w:rPr>
          <w:rFonts w:ascii="Times New Roman" w:eastAsia="Times New Roman" w:hAnsi="Times New Roman"/>
          <w:strike/>
          <w:color w:val="111111"/>
          <w:sz w:val="26"/>
          <w:szCs w:val="26"/>
          <w:lang w:eastAsia="ru-RU"/>
        </w:rPr>
      </w:pPr>
      <w:r w:rsidRPr="005838CB">
        <w:rPr>
          <w:rFonts w:ascii="Times New Roman" w:eastAsia="Times New Roman" w:hAnsi="Times New Roman"/>
          <w:strike/>
          <w:color w:val="111111"/>
          <w:sz w:val="26"/>
          <w:szCs w:val="26"/>
          <w:lang w:eastAsia="ru-RU"/>
        </w:rPr>
        <w:t xml:space="preserve">Финансирование медицинских организаций на основе </w:t>
      </w:r>
      <w:proofErr w:type="spellStart"/>
      <w:r w:rsidRPr="005838CB">
        <w:rPr>
          <w:rFonts w:ascii="Times New Roman" w:eastAsia="Times New Roman" w:hAnsi="Times New Roman"/>
          <w:strike/>
          <w:color w:val="111111"/>
          <w:sz w:val="26"/>
          <w:szCs w:val="26"/>
          <w:lang w:eastAsia="ru-RU"/>
        </w:rPr>
        <w:t>подушевого</w:t>
      </w:r>
      <w:proofErr w:type="spellEnd"/>
      <w:r w:rsidRPr="005838CB">
        <w:rPr>
          <w:rFonts w:ascii="Times New Roman" w:eastAsia="Times New Roman" w:hAnsi="Times New Roman"/>
          <w:strike/>
          <w:color w:val="111111"/>
          <w:sz w:val="26"/>
          <w:szCs w:val="26"/>
          <w:lang w:eastAsia="ru-RU"/>
        </w:rPr>
        <w:t xml:space="preserve"> норматива производится СМО из общего </w:t>
      </w:r>
      <w:proofErr w:type="spellStart"/>
      <w:r w:rsidRPr="005838CB">
        <w:rPr>
          <w:rFonts w:ascii="Times New Roman" w:eastAsia="Times New Roman" w:hAnsi="Times New Roman"/>
          <w:strike/>
          <w:color w:val="111111"/>
          <w:sz w:val="26"/>
          <w:szCs w:val="26"/>
          <w:lang w:eastAsia="ru-RU"/>
        </w:rPr>
        <w:t>подушевого</w:t>
      </w:r>
      <w:proofErr w:type="spellEnd"/>
      <w:r w:rsidRPr="005838CB">
        <w:rPr>
          <w:rFonts w:ascii="Times New Roman" w:eastAsia="Times New Roman" w:hAnsi="Times New Roman"/>
          <w:strike/>
          <w:color w:val="111111"/>
          <w:sz w:val="26"/>
          <w:szCs w:val="26"/>
          <w:lang w:eastAsia="ru-RU"/>
        </w:rPr>
        <w:t xml:space="preserve"> норматива финансирования, утверждаемого Территориальным фондом обязательного медицинского страхования Республики Башкортостан </w:t>
      </w:r>
      <w:r w:rsidR="00B549FB" w:rsidRPr="005838CB">
        <w:rPr>
          <w:rFonts w:ascii="Times New Roman" w:eastAsia="Times New Roman" w:hAnsi="Times New Roman"/>
          <w:strike/>
          <w:color w:val="111111"/>
          <w:sz w:val="26"/>
          <w:szCs w:val="26"/>
          <w:lang w:eastAsia="ru-RU"/>
        </w:rPr>
        <w:t xml:space="preserve">ежемесячно </w:t>
      </w:r>
      <w:r w:rsidRPr="005838CB">
        <w:rPr>
          <w:rFonts w:ascii="Times New Roman" w:eastAsia="Times New Roman" w:hAnsi="Times New Roman"/>
          <w:strike/>
          <w:color w:val="111111"/>
          <w:sz w:val="26"/>
          <w:szCs w:val="26"/>
          <w:lang w:eastAsia="ru-RU"/>
        </w:rPr>
        <w:t xml:space="preserve">в установленном порядке. </w:t>
      </w:r>
    </w:p>
    <w:p w:rsidR="00A2001B" w:rsidRPr="005838CB" w:rsidRDefault="00A2001B" w:rsidP="008831D6">
      <w:pPr>
        <w:shd w:val="clear" w:color="auto" w:fill="FFFFFF"/>
        <w:spacing w:after="0" w:line="240" w:lineRule="auto"/>
        <w:ind w:firstLine="708"/>
        <w:jc w:val="both"/>
        <w:rPr>
          <w:rFonts w:ascii="Times New Roman" w:eastAsia="Times New Roman" w:hAnsi="Times New Roman"/>
          <w:strike/>
          <w:color w:val="111111"/>
          <w:sz w:val="26"/>
          <w:szCs w:val="26"/>
          <w:lang w:eastAsia="ru-RU"/>
        </w:rPr>
      </w:pPr>
      <w:proofErr w:type="gramStart"/>
      <w:r w:rsidRPr="005838CB">
        <w:rPr>
          <w:rFonts w:ascii="Times New Roman" w:eastAsia="Times New Roman" w:hAnsi="Times New Roman"/>
          <w:strike/>
          <w:color w:val="111111"/>
          <w:sz w:val="26"/>
          <w:szCs w:val="26"/>
          <w:lang w:eastAsia="ru-RU"/>
        </w:rPr>
        <w:t xml:space="preserve">Объем </w:t>
      </w:r>
      <w:r w:rsidR="00302151" w:rsidRPr="005838CB">
        <w:rPr>
          <w:rFonts w:ascii="Times New Roman" w:eastAsia="Times New Roman" w:hAnsi="Times New Roman"/>
          <w:strike/>
          <w:color w:val="111111"/>
          <w:sz w:val="26"/>
          <w:szCs w:val="26"/>
          <w:lang w:eastAsia="ru-RU"/>
        </w:rPr>
        <w:t xml:space="preserve">ежемесячного </w:t>
      </w:r>
      <w:r w:rsidRPr="005838CB">
        <w:rPr>
          <w:rFonts w:ascii="Times New Roman" w:eastAsia="Times New Roman" w:hAnsi="Times New Roman"/>
          <w:strike/>
          <w:color w:val="111111"/>
          <w:sz w:val="26"/>
          <w:szCs w:val="26"/>
          <w:lang w:eastAsia="ru-RU"/>
        </w:rPr>
        <w:t xml:space="preserve">финансирования медицинской организации на основе </w:t>
      </w:r>
      <w:proofErr w:type="spellStart"/>
      <w:r w:rsidRPr="005838CB">
        <w:rPr>
          <w:rFonts w:ascii="Times New Roman" w:eastAsia="Times New Roman" w:hAnsi="Times New Roman"/>
          <w:strike/>
          <w:color w:val="111111"/>
          <w:sz w:val="26"/>
          <w:szCs w:val="26"/>
          <w:lang w:eastAsia="ru-RU"/>
        </w:rPr>
        <w:t>подушевого</w:t>
      </w:r>
      <w:proofErr w:type="spellEnd"/>
      <w:r w:rsidRPr="005838CB">
        <w:rPr>
          <w:rFonts w:ascii="Times New Roman" w:eastAsia="Times New Roman" w:hAnsi="Times New Roman"/>
          <w:strike/>
          <w:color w:val="111111"/>
          <w:sz w:val="26"/>
          <w:szCs w:val="26"/>
          <w:lang w:eastAsia="ru-RU"/>
        </w:rPr>
        <w:t xml:space="preserve"> норматива определяется СМО исходя из размера базового  месячного тарифа, коэффициентов дифференциации половозрастных затрат, </w:t>
      </w:r>
      <w:r w:rsidR="00302151" w:rsidRPr="005838CB">
        <w:rPr>
          <w:rFonts w:ascii="Times New Roman" w:eastAsia="Times New Roman" w:hAnsi="Times New Roman"/>
          <w:strike/>
          <w:color w:val="111111"/>
          <w:sz w:val="26"/>
          <w:szCs w:val="26"/>
          <w:lang w:eastAsia="ru-RU"/>
        </w:rPr>
        <w:t xml:space="preserve">среднемесячной </w:t>
      </w:r>
      <w:r w:rsidRPr="005838CB">
        <w:rPr>
          <w:rFonts w:ascii="Times New Roman" w:eastAsia="Times New Roman" w:hAnsi="Times New Roman"/>
          <w:strike/>
          <w:color w:val="111111"/>
          <w:sz w:val="26"/>
          <w:szCs w:val="26"/>
          <w:lang w:eastAsia="ru-RU"/>
        </w:rPr>
        <w:t xml:space="preserve">численности застрахованного населения, обслуживаемого станцией скорой медицинской помощи или отделением скорой медицинской помощи,  входящим в состав медицинской организации с учетом пола и возраста </w:t>
      </w:r>
      <w:r w:rsidR="00734D60" w:rsidRPr="005838CB">
        <w:rPr>
          <w:rFonts w:ascii="Times New Roman" w:eastAsia="Times New Roman" w:hAnsi="Times New Roman"/>
          <w:strike/>
          <w:color w:val="111111"/>
          <w:sz w:val="26"/>
          <w:szCs w:val="26"/>
          <w:lang w:eastAsia="ru-RU"/>
        </w:rPr>
        <w:t xml:space="preserve">и поправочного коэффициента </w:t>
      </w:r>
      <w:proofErr w:type="spellStart"/>
      <w:r w:rsidR="00734D60" w:rsidRPr="005838CB">
        <w:rPr>
          <w:rFonts w:ascii="Times New Roman" w:eastAsia="Times New Roman" w:hAnsi="Times New Roman"/>
          <w:strike/>
          <w:color w:val="111111"/>
          <w:sz w:val="26"/>
          <w:szCs w:val="26"/>
          <w:lang w:eastAsia="ru-RU"/>
        </w:rPr>
        <w:t>численности</w:t>
      </w:r>
      <w:r w:rsidRPr="005838CB">
        <w:rPr>
          <w:rFonts w:ascii="Times New Roman" w:eastAsia="Times New Roman" w:hAnsi="Times New Roman"/>
          <w:strike/>
          <w:color w:val="111111"/>
          <w:sz w:val="26"/>
          <w:szCs w:val="26"/>
          <w:lang w:eastAsia="ru-RU"/>
        </w:rPr>
        <w:t>по</w:t>
      </w:r>
      <w:proofErr w:type="spellEnd"/>
      <w:r w:rsidRPr="005838CB">
        <w:rPr>
          <w:rFonts w:ascii="Times New Roman" w:eastAsia="Times New Roman" w:hAnsi="Times New Roman"/>
          <w:strike/>
          <w:color w:val="111111"/>
          <w:sz w:val="26"/>
          <w:szCs w:val="26"/>
          <w:lang w:eastAsia="ru-RU"/>
        </w:rPr>
        <w:t xml:space="preserve"> следующей формуле:</w:t>
      </w:r>
      <w:proofErr w:type="gramEnd"/>
    </w:p>
    <w:p w:rsidR="00B1048F" w:rsidRPr="005838CB" w:rsidRDefault="00B1048F" w:rsidP="00B1048F">
      <w:pPr>
        <w:shd w:val="clear" w:color="auto" w:fill="FFFFFF"/>
        <w:spacing w:after="0" w:line="240" w:lineRule="auto"/>
        <w:ind w:firstLine="708"/>
        <w:rPr>
          <w:rFonts w:ascii="Times New Roman" w:eastAsia="Times New Roman" w:hAnsi="Times New Roman"/>
          <w:strike/>
          <w:color w:val="111111"/>
          <w:sz w:val="26"/>
          <w:szCs w:val="26"/>
          <w:lang w:eastAsia="ru-RU"/>
        </w:rPr>
      </w:pPr>
      <w:proofErr w:type="spellStart"/>
      <w:proofErr w:type="gramStart"/>
      <w:r w:rsidRPr="005838CB">
        <w:rPr>
          <w:rFonts w:ascii="Times New Roman" w:eastAsia="Times New Roman" w:hAnsi="Times New Roman"/>
          <w:strike/>
          <w:color w:val="111111"/>
          <w:sz w:val="26"/>
          <w:szCs w:val="26"/>
          <w:lang w:eastAsia="ru-RU"/>
        </w:rPr>
        <w:t>V</w:t>
      </w:r>
      <w:proofErr w:type="gramEnd"/>
      <w:r w:rsidRPr="005838CB">
        <w:rPr>
          <w:rFonts w:ascii="Times New Roman" w:eastAsia="Times New Roman" w:hAnsi="Times New Roman"/>
          <w:strike/>
          <w:color w:val="111111"/>
          <w:sz w:val="26"/>
          <w:szCs w:val="26"/>
          <w:lang w:eastAsia="ru-RU"/>
        </w:rPr>
        <w:t>мфмо</w:t>
      </w:r>
      <w:proofErr w:type="spellEnd"/>
      <w:r w:rsidRPr="005838CB">
        <w:rPr>
          <w:rFonts w:ascii="Times New Roman" w:eastAsia="Times New Roman" w:hAnsi="Times New Roman"/>
          <w:strike/>
          <w:color w:val="111111"/>
          <w:sz w:val="26"/>
          <w:szCs w:val="26"/>
          <w:lang w:eastAsia="ru-RU"/>
        </w:rPr>
        <w:t xml:space="preserve">  = ∑ </w:t>
      </w:r>
      <w:proofErr w:type="spellStart"/>
      <w:r w:rsidRPr="005838CB">
        <w:rPr>
          <w:rFonts w:ascii="Times New Roman" w:eastAsia="Times New Roman" w:hAnsi="Times New Roman"/>
          <w:strike/>
          <w:color w:val="111111"/>
          <w:sz w:val="26"/>
          <w:szCs w:val="26"/>
          <w:lang w:eastAsia="ru-RU"/>
        </w:rPr>
        <w:t>Пбнм</w:t>
      </w:r>
      <w:proofErr w:type="spellEnd"/>
      <w:r w:rsidRPr="005838CB">
        <w:rPr>
          <w:rFonts w:ascii="Times New Roman" w:eastAsia="Times New Roman" w:hAnsi="Times New Roman"/>
          <w:strike/>
          <w:color w:val="111111"/>
          <w:sz w:val="26"/>
          <w:szCs w:val="26"/>
          <w:lang w:eastAsia="ru-RU"/>
        </w:rPr>
        <w:t xml:space="preserve"> * </w:t>
      </w:r>
      <w:proofErr w:type="spellStart"/>
      <w:r w:rsidR="00F6403A" w:rsidRPr="005838CB">
        <w:rPr>
          <w:rFonts w:ascii="Times New Roman" w:eastAsia="Times New Roman" w:hAnsi="Times New Roman"/>
          <w:strike/>
          <w:color w:val="111111"/>
          <w:sz w:val="26"/>
          <w:szCs w:val="26"/>
          <w:lang w:eastAsia="ru-RU"/>
        </w:rPr>
        <w:t>КДпв</w:t>
      </w:r>
      <w:r w:rsidR="00F6403A" w:rsidRPr="005838CB">
        <w:rPr>
          <w:rFonts w:ascii="Times New Roman" w:eastAsia="Times New Roman" w:hAnsi="Times New Roman"/>
          <w:strike/>
          <w:color w:val="111111"/>
          <w:sz w:val="14"/>
          <w:szCs w:val="14"/>
          <w:lang w:eastAsia="ru-RU"/>
        </w:rPr>
        <w:t>СМП</w:t>
      </w:r>
      <w:proofErr w:type="spellEnd"/>
      <w:r w:rsidRPr="005838CB">
        <w:rPr>
          <w:rFonts w:ascii="Times New Roman" w:eastAsia="Times New Roman" w:hAnsi="Times New Roman"/>
          <w:strike/>
          <w:color w:val="111111"/>
          <w:sz w:val="26"/>
          <w:szCs w:val="26"/>
          <w:lang w:eastAsia="ru-RU"/>
        </w:rPr>
        <w:t xml:space="preserve">* Ч </w:t>
      </w:r>
      <w:proofErr w:type="spellStart"/>
      <w:r w:rsidRPr="005838CB">
        <w:rPr>
          <w:rFonts w:ascii="Times New Roman" w:eastAsia="Times New Roman" w:hAnsi="Times New Roman"/>
          <w:strike/>
          <w:color w:val="111111"/>
          <w:sz w:val="26"/>
          <w:szCs w:val="26"/>
          <w:lang w:eastAsia="ru-RU"/>
        </w:rPr>
        <w:t>полi</w:t>
      </w:r>
      <w:proofErr w:type="spellEnd"/>
      <w:r w:rsidRPr="005838CB">
        <w:rPr>
          <w:rFonts w:ascii="Times New Roman" w:eastAsia="Times New Roman" w:hAnsi="Times New Roman"/>
          <w:strike/>
          <w:color w:val="111111"/>
          <w:sz w:val="26"/>
          <w:szCs w:val="26"/>
          <w:lang w:eastAsia="ru-RU"/>
        </w:rPr>
        <w:t xml:space="preserve">* </w:t>
      </w:r>
      <w:proofErr w:type="spellStart"/>
      <w:r w:rsidRPr="005838CB">
        <w:rPr>
          <w:rFonts w:ascii="Times New Roman" w:eastAsia="Times New Roman" w:hAnsi="Times New Roman"/>
          <w:strike/>
          <w:color w:val="111111"/>
          <w:sz w:val="26"/>
          <w:szCs w:val="26"/>
          <w:lang w:eastAsia="ru-RU"/>
        </w:rPr>
        <w:t>Кчисл</w:t>
      </w:r>
      <w:proofErr w:type="spellEnd"/>
      <w:r w:rsidRPr="005838CB">
        <w:rPr>
          <w:rFonts w:ascii="Times New Roman" w:eastAsia="Times New Roman" w:hAnsi="Times New Roman"/>
          <w:strike/>
          <w:color w:val="111111"/>
          <w:sz w:val="26"/>
          <w:szCs w:val="26"/>
          <w:lang w:eastAsia="ru-RU"/>
        </w:rPr>
        <w:t>, где:</w:t>
      </w:r>
    </w:p>
    <w:p w:rsidR="00B1048F" w:rsidRPr="005838CB" w:rsidRDefault="00B1048F" w:rsidP="00B1048F">
      <w:pPr>
        <w:shd w:val="clear" w:color="auto" w:fill="FFFFFF"/>
        <w:spacing w:after="0" w:line="240" w:lineRule="auto"/>
        <w:ind w:firstLine="708"/>
        <w:rPr>
          <w:rFonts w:ascii="Times New Roman" w:eastAsia="Times New Roman" w:hAnsi="Times New Roman"/>
          <w:strike/>
          <w:color w:val="111111"/>
          <w:sz w:val="26"/>
          <w:szCs w:val="26"/>
          <w:lang w:eastAsia="ru-RU"/>
        </w:rPr>
      </w:pPr>
      <w:proofErr w:type="spellStart"/>
      <w:proofErr w:type="gramStart"/>
      <w:r w:rsidRPr="005838CB">
        <w:rPr>
          <w:rFonts w:ascii="Times New Roman" w:eastAsia="Times New Roman" w:hAnsi="Times New Roman"/>
          <w:strike/>
          <w:color w:val="111111"/>
          <w:sz w:val="26"/>
          <w:szCs w:val="26"/>
          <w:lang w:eastAsia="ru-RU"/>
        </w:rPr>
        <w:t>V</w:t>
      </w:r>
      <w:proofErr w:type="gramEnd"/>
      <w:r w:rsidRPr="005838CB">
        <w:rPr>
          <w:rFonts w:ascii="Times New Roman" w:eastAsia="Times New Roman" w:hAnsi="Times New Roman"/>
          <w:strike/>
          <w:color w:val="111111"/>
          <w:sz w:val="26"/>
          <w:szCs w:val="26"/>
          <w:lang w:eastAsia="ru-RU"/>
        </w:rPr>
        <w:t>мфмо</w:t>
      </w:r>
      <w:proofErr w:type="spellEnd"/>
      <w:r w:rsidRPr="005838CB">
        <w:rPr>
          <w:rFonts w:ascii="Times New Roman" w:eastAsia="Times New Roman" w:hAnsi="Times New Roman"/>
          <w:strike/>
          <w:color w:val="111111"/>
          <w:sz w:val="26"/>
          <w:szCs w:val="26"/>
          <w:lang w:eastAsia="ru-RU"/>
        </w:rPr>
        <w:t xml:space="preserve"> – объем месячного финансирования медицинской организации;</w:t>
      </w:r>
    </w:p>
    <w:p w:rsidR="00B1048F" w:rsidRPr="005838CB" w:rsidRDefault="00546B1F" w:rsidP="00B1048F">
      <w:pPr>
        <w:shd w:val="clear" w:color="auto" w:fill="FFFFFF"/>
        <w:spacing w:after="0" w:line="240" w:lineRule="auto"/>
        <w:ind w:firstLine="708"/>
        <w:rPr>
          <w:rFonts w:ascii="Times New Roman" w:eastAsia="Times New Roman" w:hAnsi="Times New Roman"/>
          <w:strike/>
          <w:color w:val="111111"/>
          <w:sz w:val="26"/>
          <w:szCs w:val="26"/>
          <w:lang w:eastAsia="ru-RU"/>
        </w:rPr>
      </w:pPr>
      <w:proofErr w:type="spellStart"/>
      <w:r w:rsidRPr="005838CB">
        <w:rPr>
          <w:rFonts w:ascii="Times New Roman" w:eastAsia="Times New Roman" w:hAnsi="Times New Roman"/>
          <w:strike/>
          <w:color w:val="111111"/>
          <w:sz w:val="26"/>
          <w:szCs w:val="26"/>
          <w:lang w:eastAsia="ru-RU"/>
        </w:rPr>
        <w:t>П</w:t>
      </w:r>
      <w:r w:rsidR="00B1048F" w:rsidRPr="005838CB">
        <w:rPr>
          <w:rFonts w:ascii="Times New Roman" w:eastAsia="Times New Roman" w:hAnsi="Times New Roman"/>
          <w:strike/>
          <w:color w:val="111111"/>
          <w:sz w:val="26"/>
          <w:szCs w:val="26"/>
          <w:lang w:eastAsia="ru-RU"/>
        </w:rPr>
        <w:t>бнм</w:t>
      </w:r>
      <w:proofErr w:type="spellEnd"/>
      <w:r w:rsidR="00B1048F" w:rsidRPr="005838CB">
        <w:rPr>
          <w:rFonts w:ascii="Times New Roman" w:eastAsia="Times New Roman" w:hAnsi="Times New Roman"/>
          <w:strike/>
          <w:color w:val="111111"/>
          <w:sz w:val="26"/>
          <w:szCs w:val="26"/>
          <w:lang w:eastAsia="ru-RU"/>
        </w:rPr>
        <w:t xml:space="preserve"> – базовый месячный тариф;</w:t>
      </w:r>
    </w:p>
    <w:p w:rsidR="00B1048F" w:rsidRPr="005838CB" w:rsidRDefault="00F6403A" w:rsidP="00B1048F">
      <w:pPr>
        <w:shd w:val="clear" w:color="auto" w:fill="FFFFFF"/>
        <w:spacing w:after="0" w:line="240" w:lineRule="auto"/>
        <w:ind w:firstLine="708"/>
        <w:rPr>
          <w:rFonts w:ascii="Times New Roman" w:eastAsia="Times New Roman" w:hAnsi="Times New Roman"/>
          <w:strike/>
          <w:color w:val="111111"/>
          <w:sz w:val="26"/>
          <w:szCs w:val="26"/>
          <w:lang w:eastAsia="ru-RU"/>
        </w:rPr>
      </w:pPr>
      <w:proofErr w:type="spellStart"/>
      <w:r w:rsidRPr="005838CB">
        <w:rPr>
          <w:rFonts w:ascii="Times New Roman" w:eastAsia="Times New Roman" w:hAnsi="Times New Roman"/>
          <w:strike/>
          <w:color w:val="111111"/>
          <w:sz w:val="26"/>
          <w:szCs w:val="26"/>
          <w:lang w:eastAsia="ru-RU"/>
        </w:rPr>
        <w:t>КДпв</w:t>
      </w:r>
      <w:r w:rsidRPr="005838CB">
        <w:rPr>
          <w:rFonts w:ascii="Times New Roman" w:eastAsia="Times New Roman" w:hAnsi="Times New Roman"/>
          <w:strike/>
          <w:color w:val="111111"/>
          <w:sz w:val="14"/>
          <w:szCs w:val="14"/>
          <w:lang w:eastAsia="ru-RU"/>
        </w:rPr>
        <w:t>СМП</w:t>
      </w:r>
      <w:proofErr w:type="spellEnd"/>
      <w:r w:rsidR="00B1048F" w:rsidRPr="005838CB">
        <w:rPr>
          <w:rFonts w:ascii="Times New Roman" w:eastAsia="Times New Roman" w:hAnsi="Times New Roman"/>
          <w:strike/>
          <w:color w:val="111111"/>
          <w:sz w:val="26"/>
          <w:szCs w:val="26"/>
          <w:lang w:eastAsia="ru-RU"/>
        </w:rPr>
        <w:t xml:space="preserve">– </w:t>
      </w:r>
      <w:proofErr w:type="gramStart"/>
      <w:r w:rsidR="00B1048F" w:rsidRPr="005838CB">
        <w:rPr>
          <w:rFonts w:ascii="Times New Roman" w:eastAsia="Times New Roman" w:hAnsi="Times New Roman"/>
          <w:strike/>
          <w:color w:val="111111"/>
          <w:sz w:val="26"/>
          <w:szCs w:val="26"/>
          <w:lang w:eastAsia="ru-RU"/>
        </w:rPr>
        <w:t>ко</w:t>
      </w:r>
      <w:proofErr w:type="gramEnd"/>
      <w:r w:rsidR="00B1048F" w:rsidRPr="005838CB">
        <w:rPr>
          <w:rFonts w:ascii="Times New Roman" w:eastAsia="Times New Roman" w:hAnsi="Times New Roman"/>
          <w:strike/>
          <w:color w:val="111111"/>
          <w:sz w:val="26"/>
          <w:szCs w:val="26"/>
          <w:lang w:eastAsia="ru-RU"/>
        </w:rPr>
        <w:t>эффициент i-ой половозрастной группы;</w:t>
      </w:r>
    </w:p>
    <w:p w:rsidR="00B1048F" w:rsidRPr="005838CB" w:rsidRDefault="00546B1F" w:rsidP="00B1048F">
      <w:pPr>
        <w:shd w:val="clear" w:color="auto" w:fill="FFFFFF"/>
        <w:spacing w:after="0" w:line="240" w:lineRule="auto"/>
        <w:ind w:firstLine="708"/>
        <w:rPr>
          <w:rFonts w:ascii="Times New Roman" w:eastAsia="Times New Roman" w:hAnsi="Times New Roman"/>
          <w:strike/>
          <w:color w:val="111111"/>
          <w:sz w:val="26"/>
          <w:szCs w:val="26"/>
          <w:lang w:eastAsia="ru-RU"/>
        </w:rPr>
      </w:pPr>
      <w:proofErr w:type="spellStart"/>
      <w:r w:rsidRPr="005838CB">
        <w:rPr>
          <w:rFonts w:ascii="Times New Roman" w:eastAsia="Times New Roman" w:hAnsi="Times New Roman"/>
          <w:strike/>
          <w:color w:val="111111"/>
          <w:sz w:val="26"/>
          <w:szCs w:val="26"/>
          <w:lang w:eastAsia="ru-RU"/>
        </w:rPr>
        <w:t>Ч</w:t>
      </w:r>
      <w:r w:rsidR="00B1048F" w:rsidRPr="005838CB">
        <w:rPr>
          <w:rFonts w:ascii="Times New Roman" w:eastAsia="Times New Roman" w:hAnsi="Times New Roman"/>
          <w:strike/>
          <w:color w:val="111111"/>
          <w:sz w:val="26"/>
          <w:szCs w:val="26"/>
          <w:lang w:eastAsia="ru-RU"/>
        </w:rPr>
        <w:t>пол</w:t>
      </w:r>
      <w:proofErr w:type="gramStart"/>
      <w:r w:rsidR="00B1048F" w:rsidRPr="005838CB">
        <w:rPr>
          <w:rFonts w:ascii="Times New Roman" w:eastAsia="Times New Roman" w:hAnsi="Times New Roman"/>
          <w:strike/>
          <w:color w:val="111111"/>
          <w:sz w:val="26"/>
          <w:szCs w:val="26"/>
          <w:lang w:eastAsia="ru-RU"/>
        </w:rPr>
        <w:t>i</w:t>
      </w:r>
      <w:proofErr w:type="spellEnd"/>
      <w:proofErr w:type="gramEnd"/>
      <w:r w:rsidR="00B1048F" w:rsidRPr="005838CB">
        <w:rPr>
          <w:rFonts w:ascii="Times New Roman" w:eastAsia="Times New Roman" w:hAnsi="Times New Roman"/>
          <w:strike/>
          <w:color w:val="111111"/>
          <w:sz w:val="26"/>
          <w:szCs w:val="26"/>
          <w:lang w:eastAsia="ru-RU"/>
        </w:rPr>
        <w:t>– среднемесячная численность i-ой половозрастной группы;</w:t>
      </w:r>
    </w:p>
    <w:p w:rsidR="00B1048F" w:rsidRPr="005838CB" w:rsidRDefault="00546B1F" w:rsidP="00B1048F">
      <w:pPr>
        <w:shd w:val="clear" w:color="auto" w:fill="FFFFFF"/>
        <w:spacing w:after="0" w:line="240" w:lineRule="auto"/>
        <w:ind w:firstLine="708"/>
        <w:jc w:val="both"/>
        <w:rPr>
          <w:rFonts w:ascii="Times New Roman" w:eastAsia="Times New Roman" w:hAnsi="Times New Roman"/>
          <w:strike/>
          <w:color w:val="111111"/>
          <w:sz w:val="26"/>
          <w:szCs w:val="26"/>
          <w:lang w:eastAsia="ru-RU"/>
        </w:rPr>
      </w:pPr>
      <w:proofErr w:type="spellStart"/>
      <w:r w:rsidRPr="005838CB">
        <w:rPr>
          <w:rFonts w:ascii="Times New Roman" w:eastAsia="Times New Roman" w:hAnsi="Times New Roman"/>
          <w:strike/>
          <w:color w:val="111111"/>
          <w:sz w:val="26"/>
          <w:szCs w:val="26"/>
          <w:lang w:eastAsia="ru-RU"/>
        </w:rPr>
        <w:t>К</w:t>
      </w:r>
      <w:r w:rsidR="00B1048F" w:rsidRPr="005838CB">
        <w:rPr>
          <w:rFonts w:ascii="Times New Roman" w:eastAsia="Times New Roman" w:hAnsi="Times New Roman"/>
          <w:strike/>
          <w:color w:val="111111"/>
          <w:sz w:val="26"/>
          <w:szCs w:val="26"/>
          <w:lang w:eastAsia="ru-RU"/>
        </w:rPr>
        <w:t>числ</w:t>
      </w:r>
      <w:proofErr w:type="spellEnd"/>
      <w:r w:rsidR="00B1048F" w:rsidRPr="005838CB">
        <w:rPr>
          <w:rFonts w:ascii="Times New Roman" w:eastAsia="Times New Roman" w:hAnsi="Times New Roman"/>
          <w:strike/>
          <w:color w:val="111111"/>
          <w:sz w:val="26"/>
          <w:szCs w:val="26"/>
          <w:lang w:eastAsia="ru-RU"/>
        </w:rPr>
        <w:t>. – поправочный коэффициент численности, рассчитанный как отношение численности по состоянию на 01.04.201</w:t>
      </w:r>
      <w:r w:rsidR="00DF5F3E" w:rsidRPr="005838CB">
        <w:rPr>
          <w:rFonts w:ascii="Times New Roman" w:eastAsia="Times New Roman" w:hAnsi="Times New Roman"/>
          <w:strike/>
          <w:color w:val="111111"/>
          <w:sz w:val="26"/>
          <w:szCs w:val="26"/>
          <w:lang w:eastAsia="ru-RU"/>
        </w:rPr>
        <w:t>6</w:t>
      </w:r>
      <w:r w:rsidR="00B1048F" w:rsidRPr="005838CB">
        <w:rPr>
          <w:rFonts w:ascii="Times New Roman" w:eastAsia="Times New Roman" w:hAnsi="Times New Roman"/>
          <w:strike/>
          <w:color w:val="111111"/>
          <w:sz w:val="26"/>
          <w:szCs w:val="26"/>
          <w:lang w:eastAsia="ru-RU"/>
        </w:rPr>
        <w:t xml:space="preserve"> года к ежемесячной численности, сформированной в установленном порядке.</w:t>
      </w:r>
    </w:p>
    <w:p w:rsidR="00A2001B" w:rsidRPr="005838CB" w:rsidRDefault="00A2001B" w:rsidP="008831D6">
      <w:pPr>
        <w:shd w:val="clear" w:color="auto" w:fill="FFFFFF"/>
        <w:spacing w:after="0" w:line="240" w:lineRule="auto"/>
        <w:ind w:firstLine="708"/>
        <w:jc w:val="both"/>
        <w:rPr>
          <w:rFonts w:ascii="Times New Roman" w:eastAsia="Times New Roman" w:hAnsi="Times New Roman"/>
          <w:strike/>
          <w:color w:val="111111"/>
          <w:sz w:val="26"/>
          <w:szCs w:val="26"/>
          <w:lang w:eastAsia="ru-RU"/>
        </w:rPr>
      </w:pPr>
      <w:r w:rsidRPr="005838CB">
        <w:rPr>
          <w:rFonts w:ascii="Times New Roman" w:eastAsia="Times New Roman" w:hAnsi="Times New Roman"/>
          <w:strike/>
          <w:color w:val="111111"/>
          <w:sz w:val="26"/>
          <w:szCs w:val="26"/>
          <w:lang w:eastAsia="ru-RU"/>
        </w:rPr>
        <w:t>При этом медицинские организации ежемесячно формируют</w:t>
      </w:r>
      <w:r w:rsidR="00425D65" w:rsidRPr="005838CB">
        <w:rPr>
          <w:rFonts w:ascii="Times New Roman" w:eastAsia="Times New Roman" w:hAnsi="Times New Roman"/>
          <w:strike/>
          <w:color w:val="111111"/>
          <w:sz w:val="26"/>
          <w:szCs w:val="26"/>
          <w:lang w:eastAsia="ru-RU"/>
        </w:rPr>
        <w:t>,</w:t>
      </w:r>
      <w:r w:rsidRPr="005838CB">
        <w:rPr>
          <w:rFonts w:ascii="Times New Roman" w:eastAsia="Times New Roman" w:hAnsi="Times New Roman"/>
          <w:strike/>
          <w:color w:val="111111"/>
          <w:sz w:val="26"/>
          <w:szCs w:val="26"/>
          <w:lang w:eastAsia="ru-RU"/>
        </w:rPr>
        <w:t xml:space="preserve"> и представляют в СМО реестры скорой медицинской помощи, оказанной вне медицинской организации (по месту вызова бригады скорой медицинской помощи, в том числе скорой специализированной медицинской помощи, а также в транспортном средстве при медицинской эвакуации) в установленном порядке.</w:t>
      </w:r>
    </w:p>
    <w:p w:rsidR="00A2001B" w:rsidRPr="005838CB" w:rsidRDefault="00A2001B" w:rsidP="008831D6">
      <w:pPr>
        <w:shd w:val="clear" w:color="auto" w:fill="FFFFFF"/>
        <w:spacing w:after="0" w:line="240" w:lineRule="auto"/>
        <w:ind w:firstLine="708"/>
        <w:jc w:val="both"/>
        <w:rPr>
          <w:rFonts w:ascii="Times New Roman" w:eastAsia="Times New Roman" w:hAnsi="Times New Roman"/>
          <w:strike/>
          <w:color w:val="111111"/>
          <w:sz w:val="26"/>
          <w:szCs w:val="26"/>
          <w:lang w:eastAsia="ru-RU"/>
        </w:rPr>
      </w:pPr>
      <w:r w:rsidRPr="005838CB">
        <w:rPr>
          <w:rFonts w:ascii="Times New Roman" w:eastAsia="Times New Roman" w:hAnsi="Times New Roman"/>
          <w:strike/>
          <w:color w:val="111111"/>
          <w:sz w:val="26"/>
          <w:szCs w:val="26"/>
          <w:lang w:eastAsia="ru-RU"/>
        </w:rPr>
        <w:t xml:space="preserve">Оплата выполненных вызовов с применением </w:t>
      </w:r>
      <w:proofErr w:type="spellStart"/>
      <w:r w:rsidRPr="005838CB">
        <w:rPr>
          <w:rFonts w:ascii="Times New Roman" w:eastAsia="Times New Roman" w:hAnsi="Times New Roman"/>
          <w:strike/>
          <w:color w:val="111111"/>
          <w:sz w:val="26"/>
          <w:szCs w:val="26"/>
          <w:lang w:eastAsia="ru-RU"/>
        </w:rPr>
        <w:t>тромболитических</w:t>
      </w:r>
      <w:proofErr w:type="spellEnd"/>
      <w:r w:rsidRPr="005838CB">
        <w:rPr>
          <w:rFonts w:ascii="Times New Roman" w:eastAsia="Times New Roman" w:hAnsi="Times New Roman"/>
          <w:strike/>
          <w:color w:val="111111"/>
          <w:sz w:val="26"/>
          <w:szCs w:val="26"/>
          <w:lang w:eastAsia="ru-RU"/>
        </w:rPr>
        <w:t xml:space="preserve"> препаратов осуществляется по стоимости вызова (Приложение № </w:t>
      </w:r>
      <w:r w:rsidR="00DA42CE" w:rsidRPr="005838CB">
        <w:rPr>
          <w:rFonts w:ascii="Times New Roman" w:eastAsia="Times New Roman" w:hAnsi="Times New Roman"/>
          <w:strike/>
          <w:color w:val="111111"/>
          <w:sz w:val="26"/>
          <w:szCs w:val="26"/>
          <w:lang w:eastAsia="ru-RU"/>
        </w:rPr>
        <w:t>2</w:t>
      </w:r>
      <w:r w:rsidR="00FD663E" w:rsidRPr="005838CB">
        <w:rPr>
          <w:rFonts w:ascii="Times New Roman" w:eastAsia="Times New Roman" w:hAnsi="Times New Roman"/>
          <w:strike/>
          <w:color w:val="111111"/>
          <w:sz w:val="26"/>
          <w:szCs w:val="26"/>
          <w:lang w:eastAsia="ru-RU"/>
        </w:rPr>
        <w:t>7</w:t>
      </w:r>
      <w:r w:rsidRPr="005838CB">
        <w:rPr>
          <w:rFonts w:ascii="Times New Roman" w:eastAsia="Times New Roman" w:hAnsi="Times New Roman"/>
          <w:strike/>
          <w:color w:val="111111"/>
          <w:sz w:val="26"/>
          <w:szCs w:val="26"/>
          <w:lang w:eastAsia="ru-RU"/>
        </w:rPr>
        <w:t xml:space="preserve"> к Соглашению).</w:t>
      </w:r>
    </w:p>
    <w:p w:rsidR="00A369F4" w:rsidRPr="005D1015" w:rsidRDefault="00A369F4" w:rsidP="008831D6">
      <w:pPr>
        <w:shd w:val="clear" w:color="auto" w:fill="FFFFFF"/>
        <w:spacing w:after="0" w:line="240" w:lineRule="auto"/>
        <w:ind w:firstLine="708"/>
        <w:jc w:val="both"/>
        <w:rPr>
          <w:rFonts w:ascii="Times New Roman" w:eastAsia="Times New Roman" w:hAnsi="Times New Roman"/>
          <w:color w:val="111111"/>
          <w:sz w:val="26"/>
          <w:szCs w:val="26"/>
          <w:lang w:eastAsia="ru-RU"/>
        </w:rPr>
      </w:pPr>
    </w:p>
    <w:p w:rsidR="00A369F4" w:rsidRPr="005D1015" w:rsidRDefault="00A369F4" w:rsidP="00A369F4">
      <w:pPr>
        <w:shd w:val="clear" w:color="auto" w:fill="FFFFFF"/>
        <w:ind w:firstLine="708"/>
        <w:jc w:val="both"/>
        <w:rPr>
          <w:rFonts w:ascii="Times New Roman" w:hAnsi="Times New Roman"/>
          <w:color w:val="111111"/>
          <w:sz w:val="26"/>
          <w:szCs w:val="26"/>
        </w:rPr>
      </w:pPr>
      <w:r w:rsidRPr="005D1015">
        <w:rPr>
          <w:rFonts w:ascii="Times New Roman" w:hAnsi="Times New Roman"/>
          <w:color w:val="111111"/>
          <w:sz w:val="26"/>
          <w:szCs w:val="26"/>
        </w:rPr>
        <w:t xml:space="preserve">2.3.1. Оплата оказания скорой медицинской помощи вне медицинской организации (по месту вызова бригады скорой медицинской помощи, в том числе скорой специализированной медицинской помощи, а также в транспортном средстве при медицинской эвакуации) осуществляется по </w:t>
      </w:r>
      <w:proofErr w:type="spellStart"/>
      <w:r w:rsidRPr="005D1015">
        <w:rPr>
          <w:rFonts w:ascii="Times New Roman" w:hAnsi="Times New Roman"/>
          <w:color w:val="111111"/>
          <w:sz w:val="26"/>
          <w:szCs w:val="26"/>
        </w:rPr>
        <w:t>подушевому</w:t>
      </w:r>
      <w:proofErr w:type="spellEnd"/>
      <w:r w:rsidRPr="005D1015">
        <w:rPr>
          <w:rFonts w:ascii="Times New Roman" w:hAnsi="Times New Roman"/>
          <w:color w:val="111111"/>
          <w:sz w:val="26"/>
          <w:szCs w:val="26"/>
        </w:rPr>
        <w:t xml:space="preserve"> нормативу финансирования в сочетании с оплатой за вызов скорой медицинской помощи.</w:t>
      </w:r>
    </w:p>
    <w:p w:rsidR="00A369F4" w:rsidRPr="005D1015" w:rsidRDefault="00A369F4" w:rsidP="00A369F4">
      <w:pPr>
        <w:shd w:val="clear" w:color="auto" w:fill="FFFFFF"/>
        <w:ind w:firstLine="709"/>
        <w:jc w:val="both"/>
        <w:rPr>
          <w:rFonts w:ascii="Times New Roman" w:hAnsi="Times New Roman"/>
          <w:color w:val="111111"/>
          <w:sz w:val="26"/>
          <w:szCs w:val="26"/>
        </w:rPr>
      </w:pPr>
      <w:r w:rsidRPr="005D1015">
        <w:rPr>
          <w:rFonts w:ascii="Times New Roman" w:hAnsi="Times New Roman"/>
          <w:color w:val="111111"/>
          <w:sz w:val="26"/>
          <w:szCs w:val="26"/>
        </w:rPr>
        <w:t xml:space="preserve"> Оплата медицинской помощи по </w:t>
      </w:r>
      <w:proofErr w:type="spellStart"/>
      <w:r w:rsidRPr="005D1015">
        <w:rPr>
          <w:rFonts w:ascii="Times New Roman" w:hAnsi="Times New Roman"/>
          <w:color w:val="111111"/>
          <w:sz w:val="26"/>
          <w:szCs w:val="26"/>
        </w:rPr>
        <w:t>подушевому</w:t>
      </w:r>
      <w:proofErr w:type="spellEnd"/>
      <w:r w:rsidRPr="005D1015">
        <w:rPr>
          <w:rFonts w:ascii="Times New Roman" w:hAnsi="Times New Roman"/>
          <w:color w:val="111111"/>
          <w:sz w:val="26"/>
          <w:szCs w:val="26"/>
        </w:rPr>
        <w:t xml:space="preserve"> нормативу финансирования на прикрепившихся лиц при оказании скорой медицинской помощи осуществляется следующим образом: </w:t>
      </w:r>
    </w:p>
    <w:p w:rsidR="00A369F4" w:rsidRPr="005D1015" w:rsidRDefault="00A369F4" w:rsidP="00A369F4">
      <w:pPr>
        <w:shd w:val="clear" w:color="auto" w:fill="FFFFFF"/>
        <w:ind w:firstLine="709"/>
        <w:jc w:val="both"/>
        <w:rPr>
          <w:rFonts w:ascii="Times New Roman" w:hAnsi="Times New Roman"/>
          <w:color w:val="111111"/>
          <w:sz w:val="26"/>
          <w:szCs w:val="26"/>
        </w:rPr>
      </w:pPr>
      <w:r w:rsidRPr="005D1015">
        <w:rPr>
          <w:rFonts w:ascii="Times New Roman" w:hAnsi="Times New Roman"/>
          <w:color w:val="111111"/>
          <w:sz w:val="26"/>
          <w:szCs w:val="26"/>
        </w:rPr>
        <w:t xml:space="preserve">Дифференцированный </w:t>
      </w:r>
      <w:proofErr w:type="spellStart"/>
      <w:r w:rsidRPr="005D1015">
        <w:rPr>
          <w:rFonts w:ascii="Times New Roman" w:hAnsi="Times New Roman"/>
          <w:color w:val="111111"/>
          <w:sz w:val="26"/>
          <w:szCs w:val="26"/>
        </w:rPr>
        <w:t>подушевой</w:t>
      </w:r>
      <w:proofErr w:type="spellEnd"/>
      <w:r w:rsidRPr="005D1015">
        <w:rPr>
          <w:rFonts w:ascii="Times New Roman" w:hAnsi="Times New Roman"/>
          <w:color w:val="111111"/>
          <w:sz w:val="26"/>
          <w:szCs w:val="26"/>
        </w:rPr>
        <w:t xml:space="preserve"> норматив финансирования скорой медицинской помощи для </w:t>
      </w:r>
      <w:proofErr w:type="spellStart"/>
      <w:r w:rsidRPr="005D1015">
        <w:rPr>
          <w:rFonts w:ascii="Times New Roman" w:hAnsi="Times New Roman"/>
          <w:color w:val="111111"/>
          <w:sz w:val="26"/>
          <w:szCs w:val="26"/>
          <w:lang w:val="en-US"/>
        </w:rPr>
        <w:t>i</w:t>
      </w:r>
      <w:proofErr w:type="spellEnd"/>
      <w:r w:rsidRPr="005D1015">
        <w:rPr>
          <w:rFonts w:ascii="Times New Roman" w:hAnsi="Times New Roman"/>
          <w:color w:val="111111"/>
          <w:sz w:val="26"/>
          <w:szCs w:val="26"/>
        </w:rPr>
        <w:t xml:space="preserve">-той группы медицинских организаций (приложение № 26 к Соглашению) умножается на численность прикрепившихся лиц. </w:t>
      </w:r>
    </w:p>
    <w:p w:rsidR="00A369F4" w:rsidRPr="005D1015" w:rsidRDefault="00A369F4" w:rsidP="00A369F4">
      <w:pPr>
        <w:shd w:val="clear" w:color="auto" w:fill="FFFFFF"/>
        <w:ind w:firstLine="709"/>
        <w:jc w:val="both"/>
        <w:rPr>
          <w:rFonts w:ascii="Times New Roman" w:hAnsi="Times New Roman"/>
          <w:color w:val="111111"/>
          <w:sz w:val="26"/>
          <w:szCs w:val="26"/>
        </w:rPr>
      </w:pPr>
      <w:r w:rsidRPr="005D1015">
        <w:rPr>
          <w:rFonts w:ascii="Times New Roman" w:hAnsi="Times New Roman"/>
          <w:sz w:val="26"/>
          <w:szCs w:val="26"/>
        </w:rPr>
        <w:t xml:space="preserve">Распределение прикрепившихся к медицинским организациям лиц по состоянию на 01.04.2016 года представлено Приложением № 5 </w:t>
      </w:r>
      <w:r w:rsidRPr="005D1015">
        <w:rPr>
          <w:rFonts w:ascii="Times New Roman" w:hAnsi="Times New Roman"/>
          <w:color w:val="111111"/>
          <w:sz w:val="26"/>
          <w:szCs w:val="26"/>
        </w:rPr>
        <w:t>к Соглашению.</w:t>
      </w:r>
    </w:p>
    <w:p w:rsidR="00A369F4" w:rsidRPr="005D1015" w:rsidRDefault="00A369F4" w:rsidP="00A369F4">
      <w:pPr>
        <w:shd w:val="clear" w:color="auto" w:fill="FFFFFF"/>
        <w:ind w:firstLine="709"/>
        <w:jc w:val="both"/>
        <w:rPr>
          <w:rFonts w:ascii="Times New Roman" w:hAnsi="Times New Roman"/>
          <w:color w:val="111111"/>
          <w:sz w:val="26"/>
          <w:szCs w:val="26"/>
        </w:rPr>
      </w:pPr>
      <w:r w:rsidRPr="005D1015">
        <w:rPr>
          <w:rFonts w:ascii="Times New Roman" w:hAnsi="Times New Roman"/>
          <w:color w:val="111111"/>
          <w:sz w:val="26"/>
          <w:szCs w:val="26"/>
        </w:rPr>
        <w:t xml:space="preserve">Дифференцированный </w:t>
      </w:r>
      <w:proofErr w:type="spellStart"/>
      <w:r w:rsidRPr="005D1015">
        <w:rPr>
          <w:rFonts w:ascii="Times New Roman" w:hAnsi="Times New Roman"/>
          <w:color w:val="111111"/>
          <w:sz w:val="26"/>
          <w:szCs w:val="26"/>
        </w:rPr>
        <w:t>подушевой</w:t>
      </w:r>
      <w:proofErr w:type="spellEnd"/>
      <w:r w:rsidRPr="005D1015">
        <w:rPr>
          <w:rFonts w:ascii="Times New Roman" w:hAnsi="Times New Roman"/>
          <w:color w:val="111111"/>
          <w:sz w:val="26"/>
          <w:szCs w:val="26"/>
        </w:rPr>
        <w:t xml:space="preserve"> норматив финансирования скорой медицинской помощи для </w:t>
      </w:r>
      <w:proofErr w:type="spellStart"/>
      <w:r w:rsidRPr="005D1015">
        <w:rPr>
          <w:rFonts w:ascii="Times New Roman" w:hAnsi="Times New Roman"/>
          <w:color w:val="111111"/>
          <w:sz w:val="26"/>
          <w:szCs w:val="26"/>
          <w:lang w:val="en-US"/>
        </w:rPr>
        <w:t>i</w:t>
      </w:r>
      <w:proofErr w:type="spellEnd"/>
      <w:r w:rsidRPr="005D1015">
        <w:rPr>
          <w:rFonts w:ascii="Times New Roman" w:hAnsi="Times New Roman"/>
          <w:color w:val="111111"/>
          <w:sz w:val="26"/>
          <w:szCs w:val="26"/>
        </w:rPr>
        <w:t>-той группы медицинских организаций рассчитывается по формуле:</w:t>
      </w:r>
    </w:p>
    <w:p w:rsidR="00A369F4" w:rsidRPr="005D1015" w:rsidRDefault="00A369F4" w:rsidP="00A369F4">
      <w:pPr>
        <w:shd w:val="clear" w:color="auto" w:fill="FFFFFF"/>
        <w:ind w:firstLine="709"/>
        <w:jc w:val="both"/>
        <w:rPr>
          <w:rFonts w:ascii="Times New Roman" w:hAnsi="Times New Roman"/>
          <w:color w:val="111111"/>
          <w:sz w:val="26"/>
          <w:szCs w:val="26"/>
        </w:rPr>
      </w:pPr>
    </w:p>
    <w:p w:rsidR="00A369F4" w:rsidRPr="005D1015" w:rsidRDefault="00A369F4" w:rsidP="00A369F4">
      <w:pPr>
        <w:shd w:val="clear" w:color="auto" w:fill="FFFFFF"/>
        <w:ind w:firstLine="709"/>
        <w:jc w:val="both"/>
        <w:rPr>
          <w:rFonts w:ascii="Times New Roman" w:hAnsi="Times New Roman"/>
          <w:color w:val="111111"/>
          <w:sz w:val="26"/>
          <w:szCs w:val="26"/>
        </w:rPr>
      </w:pPr>
      <w:proofErr w:type="spellStart"/>
      <w:r w:rsidRPr="005D1015">
        <w:rPr>
          <w:rFonts w:ascii="Times New Roman" w:hAnsi="Times New Roman"/>
          <w:color w:val="111111"/>
          <w:sz w:val="26"/>
          <w:szCs w:val="26"/>
        </w:rPr>
        <w:t>ДПн</w:t>
      </w:r>
      <w:proofErr w:type="gramStart"/>
      <w:r w:rsidRPr="005D1015">
        <w:rPr>
          <w:rFonts w:ascii="Times New Roman" w:hAnsi="Times New Roman"/>
          <w:color w:val="111111"/>
          <w:sz w:val="26"/>
          <w:szCs w:val="26"/>
          <w:vertAlign w:val="subscript"/>
          <w:lang w:val="en-US"/>
        </w:rPr>
        <w:t>i</w:t>
      </w:r>
      <w:proofErr w:type="spellEnd"/>
      <w:proofErr w:type="gramEnd"/>
      <w:r w:rsidRPr="005D1015">
        <w:rPr>
          <w:rFonts w:ascii="Times New Roman" w:hAnsi="Times New Roman"/>
          <w:color w:val="111111"/>
          <w:sz w:val="26"/>
          <w:szCs w:val="26"/>
        </w:rPr>
        <w:t xml:space="preserve"> = </w:t>
      </w:r>
      <w:proofErr w:type="spellStart"/>
      <w:r w:rsidRPr="005D1015">
        <w:rPr>
          <w:rFonts w:ascii="Times New Roman" w:hAnsi="Times New Roman"/>
          <w:color w:val="111111"/>
          <w:sz w:val="26"/>
          <w:szCs w:val="26"/>
        </w:rPr>
        <w:t>Пн</w:t>
      </w:r>
      <w:r w:rsidRPr="005D1015">
        <w:rPr>
          <w:rFonts w:ascii="Times New Roman" w:hAnsi="Times New Roman"/>
          <w:color w:val="111111"/>
          <w:sz w:val="26"/>
          <w:szCs w:val="26"/>
          <w:vertAlign w:val="subscript"/>
        </w:rPr>
        <w:t>БАЗ</w:t>
      </w:r>
      <w:proofErr w:type="spellEnd"/>
      <w:r w:rsidRPr="005D1015">
        <w:rPr>
          <w:rFonts w:ascii="Times New Roman" w:hAnsi="Times New Roman"/>
          <w:color w:val="111111"/>
          <w:sz w:val="26"/>
          <w:szCs w:val="26"/>
        </w:rPr>
        <w:t xml:space="preserve"> * </w:t>
      </w:r>
      <w:proofErr w:type="spellStart"/>
      <w:r w:rsidRPr="005D1015">
        <w:rPr>
          <w:rFonts w:ascii="Times New Roman" w:hAnsi="Times New Roman"/>
          <w:color w:val="111111"/>
          <w:sz w:val="26"/>
          <w:szCs w:val="26"/>
        </w:rPr>
        <w:t>СКДинт</w:t>
      </w:r>
      <w:r w:rsidRPr="005D1015">
        <w:rPr>
          <w:rFonts w:ascii="Times New Roman" w:hAnsi="Times New Roman"/>
          <w:color w:val="111111"/>
          <w:sz w:val="26"/>
          <w:szCs w:val="26"/>
          <w:vertAlign w:val="subscript"/>
          <w:lang w:val="en-US"/>
        </w:rPr>
        <w:t>i</w:t>
      </w:r>
      <w:proofErr w:type="spellEnd"/>
      <w:r w:rsidRPr="005D1015">
        <w:rPr>
          <w:rFonts w:ascii="Times New Roman" w:hAnsi="Times New Roman"/>
          <w:color w:val="111111"/>
          <w:sz w:val="26"/>
          <w:szCs w:val="26"/>
        </w:rPr>
        <w:t>, где:</w:t>
      </w:r>
    </w:p>
    <w:p w:rsidR="00A369F4" w:rsidRPr="005D1015" w:rsidRDefault="00A369F4" w:rsidP="00A369F4">
      <w:pPr>
        <w:shd w:val="clear" w:color="auto" w:fill="FFFFFF"/>
        <w:ind w:firstLine="709"/>
        <w:jc w:val="both"/>
        <w:rPr>
          <w:rFonts w:ascii="Times New Roman" w:hAnsi="Times New Roman"/>
          <w:color w:val="111111"/>
          <w:sz w:val="26"/>
          <w:szCs w:val="26"/>
        </w:rPr>
      </w:pPr>
    </w:p>
    <w:p w:rsidR="00A369F4" w:rsidRPr="005D1015" w:rsidRDefault="00A369F4" w:rsidP="00A369F4">
      <w:pPr>
        <w:shd w:val="clear" w:color="auto" w:fill="FFFFFF"/>
        <w:ind w:firstLine="709"/>
        <w:jc w:val="both"/>
        <w:rPr>
          <w:rFonts w:ascii="Times New Roman" w:hAnsi="Times New Roman"/>
          <w:color w:val="111111"/>
          <w:sz w:val="26"/>
          <w:szCs w:val="26"/>
        </w:rPr>
      </w:pPr>
      <w:proofErr w:type="spellStart"/>
      <w:r w:rsidRPr="005D1015">
        <w:rPr>
          <w:rFonts w:ascii="Times New Roman" w:hAnsi="Times New Roman"/>
          <w:color w:val="111111"/>
          <w:sz w:val="26"/>
          <w:szCs w:val="26"/>
        </w:rPr>
        <w:t>ДПн</w:t>
      </w:r>
      <w:proofErr w:type="spellEnd"/>
      <w:r w:rsidRPr="005D1015">
        <w:rPr>
          <w:rFonts w:ascii="Times New Roman" w:hAnsi="Times New Roman"/>
          <w:color w:val="111111"/>
          <w:sz w:val="26"/>
          <w:szCs w:val="26"/>
        </w:rPr>
        <w:t xml:space="preserve"> </w:t>
      </w:r>
      <w:proofErr w:type="spellStart"/>
      <w:r w:rsidRPr="005D1015">
        <w:rPr>
          <w:rFonts w:ascii="Times New Roman" w:hAnsi="Times New Roman"/>
          <w:color w:val="111111"/>
          <w:sz w:val="26"/>
          <w:szCs w:val="26"/>
          <w:vertAlign w:val="subscript"/>
          <w:lang w:val="en-US"/>
        </w:rPr>
        <w:t>i</w:t>
      </w:r>
      <w:proofErr w:type="spellEnd"/>
      <w:r w:rsidRPr="005D1015">
        <w:rPr>
          <w:rFonts w:ascii="Times New Roman" w:hAnsi="Times New Roman"/>
          <w:color w:val="111111"/>
          <w:sz w:val="26"/>
          <w:szCs w:val="26"/>
        </w:rPr>
        <w:t xml:space="preserve"> - дифференцированный </w:t>
      </w:r>
      <w:proofErr w:type="spellStart"/>
      <w:r w:rsidRPr="005D1015">
        <w:rPr>
          <w:rFonts w:ascii="Times New Roman" w:hAnsi="Times New Roman"/>
          <w:color w:val="111111"/>
          <w:sz w:val="26"/>
          <w:szCs w:val="26"/>
        </w:rPr>
        <w:t>подушевой</w:t>
      </w:r>
      <w:proofErr w:type="spellEnd"/>
      <w:r w:rsidRPr="005D1015">
        <w:rPr>
          <w:rFonts w:ascii="Times New Roman" w:hAnsi="Times New Roman"/>
          <w:color w:val="111111"/>
          <w:sz w:val="26"/>
          <w:szCs w:val="26"/>
        </w:rPr>
        <w:t xml:space="preserve"> норматив финансирования скорой медицинской помощи для </w:t>
      </w:r>
      <w:proofErr w:type="spellStart"/>
      <w:r w:rsidRPr="005D1015">
        <w:rPr>
          <w:rFonts w:ascii="Times New Roman" w:hAnsi="Times New Roman"/>
          <w:color w:val="111111"/>
          <w:sz w:val="26"/>
          <w:szCs w:val="26"/>
          <w:lang w:val="en-US"/>
        </w:rPr>
        <w:t>i</w:t>
      </w:r>
      <w:proofErr w:type="spellEnd"/>
      <w:r w:rsidRPr="005D1015">
        <w:rPr>
          <w:rFonts w:ascii="Times New Roman" w:hAnsi="Times New Roman"/>
          <w:color w:val="111111"/>
          <w:sz w:val="26"/>
          <w:szCs w:val="26"/>
        </w:rPr>
        <w:t>-той группы медицинских организаций;</w:t>
      </w:r>
    </w:p>
    <w:p w:rsidR="00A369F4" w:rsidRPr="005D1015" w:rsidRDefault="00A369F4" w:rsidP="00A369F4">
      <w:pPr>
        <w:shd w:val="clear" w:color="auto" w:fill="FFFFFF"/>
        <w:ind w:firstLine="709"/>
        <w:jc w:val="both"/>
        <w:rPr>
          <w:rFonts w:ascii="Times New Roman" w:hAnsi="Times New Roman"/>
          <w:color w:val="111111"/>
          <w:sz w:val="26"/>
          <w:szCs w:val="26"/>
        </w:rPr>
      </w:pPr>
      <w:proofErr w:type="spellStart"/>
      <w:r w:rsidRPr="005D1015">
        <w:rPr>
          <w:rFonts w:ascii="Times New Roman" w:hAnsi="Times New Roman"/>
          <w:color w:val="111111"/>
          <w:sz w:val="26"/>
          <w:szCs w:val="26"/>
        </w:rPr>
        <w:t>Пн</w:t>
      </w:r>
      <w:r w:rsidRPr="005D1015">
        <w:rPr>
          <w:rFonts w:ascii="Times New Roman" w:hAnsi="Times New Roman"/>
          <w:color w:val="111111"/>
          <w:sz w:val="26"/>
          <w:szCs w:val="26"/>
          <w:vertAlign w:val="subscript"/>
        </w:rPr>
        <w:t>БАЗ</w:t>
      </w:r>
      <w:proofErr w:type="spellEnd"/>
      <w:r w:rsidRPr="005D1015">
        <w:rPr>
          <w:rFonts w:ascii="Times New Roman" w:hAnsi="Times New Roman"/>
          <w:color w:val="111111"/>
          <w:sz w:val="26"/>
          <w:szCs w:val="26"/>
        </w:rPr>
        <w:t xml:space="preserve"> – базовый (средний) </w:t>
      </w:r>
      <w:proofErr w:type="spellStart"/>
      <w:r w:rsidRPr="005D1015">
        <w:rPr>
          <w:rFonts w:ascii="Times New Roman" w:hAnsi="Times New Roman"/>
          <w:color w:val="111111"/>
          <w:sz w:val="26"/>
          <w:szCs w:val="26"/>
        </w:rPr>
        <w:t>подушевой</w:t>
      </w:r>
      <w:proofErr w:type="spellEnd"/>
      <w:r w:rsidRPr="005D1015">
        <w:rPr>
          <w:rFonts w:ascii="Times New Roman" w:hAnsi="Times New Roman"/>
          <w:color w:val="111111"/>
          <w:sz w:val="26"/>
          <w:szCs w:val="26"/>
        </w:rPr>
        <w:t xml:space="preserve"> норматив финансирования скорой медицинской помощи вне медицинской организации;</w:t>
      </w:r>
    </w:p>
    <w:p w:rsidR="00A369F4" w:rsidRPr="005D1015" w:rsidRDefault="00A369F4" w:rsidP="00A369F4">
      <w:pPr>
        <w:shd w:val="clear" w:color="auto" w:fill="FFFFFF"/>
        <w:ind w:firstLine="709"/>
        <w:jc w:val="both"/>
        <w:rPr>
          <w:rFonts w:ascii="Times New Roman" w:hAnsi="Times New Roman"/>
          <w:color w:val="111111"/>
          <w:sz w:val="26"/>
          <w:szCs w:val="26"/>
        </w:rPr>
      </w:pPr>
      <w:proofErr w:type="spellStart"/>
      <w:r w:rsidRPr="005D1015">
        <w:rPr>
          <w:rFonts w:ascii="Times New Roman" w:hAnsi="Times New Roman"/>
          <w:color w:val="111111"/>
          <w:sz w:val="26"/>
          <w:szCs w:val="26"/>
        </w:rPr>
        <w:t>СКДинт</w:t>
      </w:r>
      <w:proofErr w:type="gramStart"/>
      <w:r w:rsidRPr="005D1015">
        <w:rPr>
          <w:rFonts w:ascii="Times New Roman" w:hAnsi="Times New Roman"/>
          <w:color w:val="111111"/>
          <w:sz w:val="26"/>
          <w:szCs w:val="26"/>
          <w:vertAlign w:val="subscript"/>
          <w:lang w:val="en-US"/>
        </w:rPr>
        <w:t>i</w:t>
      </w:r>
      <w:proofErr w:type="spellEnd"/>
      <w:proofErr w:type="gramEnd"/>
      <w:r w:rsidRPr="005D1015">
        <w:rPr>
          <w:rFonts w:ascii="Times New Roman" w:hAnsi="Times New Roman"/>
          <w:color w:val="111111"/>
          <w:sz w:val="26"/>
          <w:szCs w:val="26"/>
        </w:rPr>
        <w:t xml:space="preserve">- средневзвешенный интегрированный коэффициент дифференциации </w:t>
      </w:r>
      <w:proofErr w:type="spellStart"/>
      <w:r w:rsidRPr="005D1015">
        <w:rPr>
          <w:rFonts w:ascii="Times New Roman" w:hAnsi="Times New Roman"/>
          <w:color w:val="111111"/>
          <w:sz w:val="26"/>
          <w:szCs w:val="26"/>
        </w:rPr>
        <w:t>подушевого</w:t>
      </w:r>
      <w:proofErr w:type="spellEnd"/>
      <w:r w:rsidRPr="005D1015">
        <w:rPr>
          <w:rFonts w:ascii="Times New Roman" w:hAnsi="Times New Roman"/>
          <w:color w:val="111111"/>
          <w:sz w:val="26"/>
          <w:szCs w:val="26"/>
        </w:rPr>
        <w:t xml:space="preserve"> норматива финансирования скорой медицинской помощи, определенный для </w:t>
      </w:r>
      <w:proofErr w:type="spellStart"/>
      <w:r w:rsidRPr="005D1015">
        <w:rPr>
          <w:rFonts w:ascii="Times New Roman" w:hAnsi="Times New Roman"/>
          <w:color w:val="111111"/>
          <w:sz w:val="26"/>
          <w:szCs w:val="26"/>
          <w:lang w:val="en-US"/>
        </w:rPr>
        <w:t>i</w:t>
      </w:r>
      <w:proofErr w:type="spellEnd"/>
      <w:r w:rsidRPr="005D1015">
        <w:rPr>
          <w:rFonts w:ascii="Times New Roman" w:hAnsi="Times New Roman"/>
          <w:color w:val="111111"/>
          <w:sz w:val="26"/>
          <w:szCs w:val="26"/>
        </w:rPr>
        <w:t>-той группы медицинских организаций.</w:t>
      </w:r>
    </w:p>
    <w:p w:rsidR="00A369F4" w:rsidRPr="005D1015" w:rsidRDefault="00A369F4" w:rsidP="00A369F4">
      <w:pPr>
        <w:shd w:val="clear" w:color="auto" w:fill="FFFFFF"/>
        <w:ind w:firstLine="709"/>
        <w:jc w:val="both"/>
        <w:rPr>
          <w:rFonts w:ascii="Times New Roman" w:hAnsi="Times New Roman"/>
          <w:color w:val="111111"/>
          <w:sz w:val="26"/>
          <w:szCs w:val="26"/>
        </w:rPr>
      </w:pPr>
      <w:r w:rsidRPr="005D1015">
        <w:rPr>
          <w:rFonts w:ascii="Times New Roman" w:hAnsi="Times New Roman"/>
          <w:color w:val="111111"/>
          <w:sz w:val="26"/>
          <w:szCs w:val="26"/>
        </w:rPr>
        <w:t xml:space="preserve">Базовый (средний) </w:t>
      </w:r>
      <w:proofErr w:type="spellStart"/>
      <w:r w:rsidRPr="005D1015">
        <w:rPr>
          <w:rFonts w:ascii="Times New Roman" w:hAnsi="Times New Roman"/>
          <w:color w:val="111111"/>
          <w:sz w:val="26"/>
          <w:szCs w:val="26"/>
        </w:rPr>
        <w:t>подушевой</w:t>
      </w:r>
      <w:proofErr w:type="spellEnd"/>
      <w:r w:rsidRPr="005D1015">
        <w:rPr>
          <w:rFonts w:ascii="Times New Roman" w:hAnsi="Times New Roman"/>
          <w:color w:val="111111"/>
          <w:sz w:val="26"/>
          <w:szCs w:val="26"/>
        </w:rPr>
        <w:t xml:space="preserve"> норматив финансирования скорой медицинской помощи вне медицинской организации рассчитан исходя из 1/12 общей суммы средств, предназначенных на оказание скорой медицинской помощи за исключением суммы вызовов с применением </w:t>
      </w:r>
      <w:proofErr w:type="spellStart"/>
      <w:r w:rsidRPr="005D1015">
        <w:rPr>
          <w:rFonts w:ascii="Times New Roman" w:hAnsi="Times New Roman"/>
          <w:color w:val="111111"/>
          <w:sz w:val="26"/>
          <w:szCs w:val="26"/>
        </w:rPr>
        <w:t>тромболитических</w:t>
      </w:r>
      <w:proofErr w:type="spellEnd"/>
      <w:r w:rsidRPr="005D1015">
        <w:rPr>
          <w:rFonts w:ascii="Times New Roman" w:hAnsi="Times New Roman"/>
          <w:color w:val="111111"/>
          <w:sz w:val="26"/>
          <w:szCs w:val="26"/>
        </w:rPr>
        <w:t xml:space="preserve"> препаратов и суммы межтерриториальных расчетов на численность прикрепившихся застрахованных по ОМС лиц.</w:t>
      </w:r>
    </w:p>
    <w:p w:rsidR="00A369F4" w:rsidRPr="005D1015" w:rsidRDefault="00A369F4" w:rsidP="00A369F4">
      <w:pPr>
        <w:shd w:val="clear" w:color="auto" w:fill="FFFFFF"/>
        <w:spacing w:before="100" w:beforeAutospacing="1" w:after="100" w:afterAutospacing="1" w:line="293" w:lineRule="atLeast"/>
        <w:ind w:firstLine="708"/>
        <w:contextualSpacing/>
        <w:jc w:val="both"/>
        <w:rPr>
          <w:rFonts w:ascii="Times New Roman" w:hAnsi="Times New Roman"/>
          <w:color w:val="111111"/>
          <w:sz w:val="26"/>
          <w:szCs w:val="26"/>
        </w:rPr>
      </w:pPr>
      <w:proofErr w:type="gramStart"/>
      <w:r w:rsidRPr="005D1015">
        <w:rPr>
          <w:rFonts w:ascii="Times New Roman" w:hAnsi="Times New Roman"/>
          <w:color w:val="111111"/>
          <w:sz w:val="26"/>
          <w:szCs w:val="26"/>
        </w:rPr>
        <w:t xml:space="preserve">Средневзвешенный интегрированный коэффициент дифференциации </w:t>
      </w:r>
      <w:proofErr w:type="spellStart"/>
      <w:r w:rsidRPr="005D1015">
        <w:rPr>
          <w:rFonts w:ascii="Times New Roman" w:hAnsi="Times New Roman"/>
          <w:color w:val="111111"/>
          <w:sz w:val="26"/>
          <w:szCs w:val="26"/>
        </w:rPr>
        <w:t>подушевого</w:t>
      </w:r>
      <w:proofErr w:type="spellEnd"/>
      <w:r w:rsidRPr="005D1015">
        <w:rPr>
          <w:rFonts w:ascii="Times New Roman" w:hAnsi="Times New Roman"/>
          <w:color w:val="111111"/>
          <w:sz w:val="26"/>
          <w:szCs w:val="26"/>
        </w:rPr>
        <w:t xml:space="preserve"> норматива, определенный для </w:t>
      </w:r>
      <w:proofErr w:type="spellStart"/>
      <w:r w:rsidRPr="005D1015">
        <w:rPr>
          <w:rFonts w:ascii="Times New Roman" w:hAnsi="Times New Roman"/>
          <w:color w:val="111111"/>
          <w:sz w:val="26"/>
          <w:szCs w:val="26"/>
          <w:lang w:val="en-US"/>
        </w:rPr>
        <w:t>i</w:t>
      </w:r>
      <w:proofErr w:type="spellEnd"/>
      <w:r w:rsidRPr="005D1015">
        <w:rPr>
          <w:rFonts w:ascii="Times New Roman" w:hAnsi="Times New Roman"/>
          <w:color w:val="111111"/>
          <w:sz w:val="26"/>
          <w:szCs w:val="26"/>
        </w:rPr>
        <w:t>-той группы медицинских организаций (приложение № 26 к Соглашению), рассчитывается в соответствии с «Методическими рекомендациями по способам оплаты медицинской помощи за счет средств обязательного медицинского страхования» Министерства здравоохранения Российской Федерации и Федерального фонда обязательного медицинского страхования от 22 декабря 2016 года № 11-8/10/2–8266/ 12578/26/и   с учетом применения коэффициента дифференциации  половозрастных</w:t>
      </w:r>
      <w:proofErr w:type="gramEnd"/>
      <w:r w:rsidRPr="005D1015">
        <w:rPr>
          <w:rFonts w:ascii="Times New Roman" w:hAnsi="Times New Roman"/>
          <w:color w:val="111111"/>
          <w:sz w:val="26"/>
          <w:szCs w:val="26"/>
        </w:rPr>
        <w:t xml:space="preserve"> затрат (приложение № 18 к Соглашению).</w:t>
      </w:r>
    </w:p>
    <w:p w:rsidR="00A369F4" w:rsidRPr="005D1015" w:rsidRDefault="00A369F4" w:rsidP="00A369F4">
      <w:pPr>
        <w:shd w:val="clear" w:color="auto" w:fill="FFFFFF"/>
        <w:ind w:firstLine="708"/>
        <w:jc w:val="both"/>
        <w:rPr>
          <w:rFonts w:ascii="Times New Roman" w:hAnsi="Times New Roman"/>
          <w:color w:val="111111"/>
          <w:sz w:val="26"/>
          <w:szCs w:val="26"/>
        </w:rPr>
      </w:pPr>
      <w:r w:rsidRPr="005D1015">
        <w:rPr>
          <w:rFonts w:ascii="Times New Roman" w:hAnsi="Times New Roman"/>
          <w:color w:val="111111"/>
          <w:sz w:val="26"/>
          <w:szCs w:val="26"/>
        </w:rPr>
        <w:t xml:space="preserve">Финансирование медицинских организаций по </w:t>
      </w:r>
      <w:proofErr w:type="spellStart"/>
      <w:r w:rsidRPr="005D1015">
        <w:rPr>
          <w:rFonts w:ascii="Times New Roman" w:hAnsi="Times New Roman"/>
          <w:color w:val="111111"/>
          <w:sz w:val="26"/>
          <w:szCs w:val="26"/>
        </w:rPr>
        <w:t>подушевому</w:t>
      </w:r>
      <w:proofErr w:type="spellEnd"/>
      <w:r w:rsidRPr="005D1015">
        <w:rPr>
          <w:rFonts w:ascii="Times New Roman" w:hAnsi="Times New Roman"/>
          <w:color w:val="111111"/>
          <w:sz w:val="26"/>
          <w:szCs w:val="26"/>
        </w:rPr>
        <w:t xml:space="preserve"> нормативу осуществляется СМО из общего </w:t>
      </w:r>
      <w:proofErr w:type="spellStart"/>
      <w:r w:rsidRPr="005D1015">
        <w:rPr>
          <w:rFonts w:ascii="Times New Roman" w:hAnsi="Times New Roman"/>
          <w:color w:val="111111"/>
          <w:sz w:val="26"/>
          <w:szCs w:val="26"/>
        </w:rPr>
        <w:t>подушевого</w:t>
      </w:r>
      <w:proofErr w:type="spellEnd"/>
      <w:r w:rsidRPr="005D1015">
        <w:rPr>
          <w:rFonts w:ascii="Times New Roman" w:hAnsi="Times New Roman"/>
          <w:color w:val="111111"/>
          <w:sz w:val="26"/>
          <w:szCs w:val="26"/>
        </w:rPr>
        <w:t xml:space="preserve"> норматива финансирования, утверждаемого Территориальным фондом обязательного медицинского страхования Республики Башкортостан ежемесячно в установленном порядке. </w:t>
      </w:r>
    </w:p>
    <w:p w:rsidR="00A369F4" w:rsidRPr="005D1015" w:rsidRDefault="00A369F4" w:rsidP="00A369F4">
      <w:pPr>
        <w:shd w:val="clear" w:color="auto" w:fill="FFFFFF"/>
        <w:ind w:firstLine="708"/>
        <w:jc w:val="both"/>
        <w:rPr>
          <w:rFonts w:ascii="Times New Roman" w:hAnsi="Times New Roman"/>
          <w:color w:val="111111"/>
          <w:sz w:val="26"/>
          <w:szCs w:val="26"/>
        </w:rPr>
      </w:pPr>
      <w:r w:rsidRPr="005D1015">
        <w:rPr>
          <w:rFonts w:ascii="Times New Roman" w:hAnsi="Times New Roman"/>
          <w:color w:val="111111"/>
          <w:sz w:val="26"/>
          <w:szCs w:val="26"/>
        </w:rPr>
        <w:t xml:space="preserve">Объем ежемесячного финансирования медицинской организации определяется СМО исходя из размера дифференцированного </w:t>
      </w:r>
      <w:proofErr w:type="spellStart"/>
      <w:r w:rsidRPr="005D1015">
        <w:rPr>
          <w:rFonts w:ascii="Times New Roman" w:hAnsi="Times New Roman"/>
          <w:color w:val="111111"/>
          <w:sz w:val="26"/>
          <w:szCs w:val="26"/>
        </w:rPr>
        <w:t>подушевого</w:t>
      </w:r>
      <w:proofErr w:type="spellEnd"/>
      <w:r w:rsidRPr="005D1015">
        <w:rPr>
          <w:rFonts w:ascii="Times New Roman" w:hAnsi="Times New Roman"/>
          <w:color w:val="111111"/>
          <w:sz w:val="26"/>
          <w:szCs w:val="26"/>
        </w:rPr>
        <w:t xml:space="preserve"> норматива финансирования скорой медицинской помощи для </w:t>
      </w:r>
      <w:proofErr w:type="spellStart"/>
      <w:r w:rsidRPr="005D1015">
        <w:rPr>
          <w:rFonts w:ascii="Times New Roman" w:hAnsi="Times New Roman"/>
          <w:color w:val="111111"/>
          <w:sz w:val="26"/>
          <w:szCs w:val="26"/>
          <w:lang w:val="en-US"/>
        </w:rPr>
        <w:t>i</w:t>
      </w:r>
      <w:proofErr w:type="spellEnd"/>
      <w:r w:rsidRPr="005D1015">
        <w:rPr>
          <w:rFonts w:ascii="Times New Roman" w:hAnsi="Times New Roman"/>
          <w:color w:val="111111"/>
          <w:sz w:val="26"/>
          <w:szCs w:val="26"/>
        </w:rPr>
        <w:t>-той группы медицинских организаций (приложение № 26 к Соглашению) и среднемесячной численности прикрепившихся лиц по следующей формуле:</w:t>
      </w:r>
    </w:p>
    <w:p w:rsidR="00A369F4" w:rsidRPr="005D1015" w:rsidRDefault="00A369F4" w:rsidP="00A369F4">
      <w:pPr>
        <w:shd w:val="clear" w:color="auto" w:fill="FFFFFF"/>
        <w:ind w:firstLine="708"/>
        <w:rPr>
          <w:rFonts w:ascii="Times New Roman" w:hAnsi="Times New Roman"/>
          <w:color w:val="111111"/>
          <w:sz w:val="26"/>
          <w:szCs w:val="26"/>
        </w:rPr>
      </w:pPr>
      <w:proofErr w:type="spellStart"/>
      <w:proofErr w:type="gramStart"/>
      <w:r w:rsidRPr="005D1015">
        <w:rPr>
          <w:rFonts w:ascii="Times New Roman" w:hAnsi="Times New Roman"/>
          <w:color w:val="111111"/>
          <w:sz w:val="26"/>
          <w:szCs w:val="26"/>
        </w:rPr>
        <w:t>V</w:t>
      </w:r>
      <w:proofErr w:type="gramEnd"/>
      <w:r w:rsidRPr="005D1015">
        <w:rPr>
          <w:rFonts w:ascii="Times New Roman" w:hAnsi="Times New Roman"/>
          <w:color w:val="111111"/>
          <w:sz w:val="26"/>
          <w:szCs w:val="26"/>
        </w:rPr>
        <w:t>мфмо</w:t>
      </w:r>
      <w:proofErr w:type="spellEnd"/>
      <w:r w:rsidRPr="005D1015">
        <w:rPr>
          <w:rFonts w:ascii="Times New Roman" w:hAnsi="Times New Roman"/>
          <w:color w:val="111111"/>
          <w:sz w:val="26"/>
          <w:szCs w:val="26"/>
        </w:rPr>
        <w:t xml:space="preserve"> = </w:t>
      </w:r>
      <w:proofErr w:type="spellStart"/>
      <w:r w:rsidRPr="005D1015">
        <w:rPr>
          <w:rFonts w:ascii="Times New Roman" w:hAnsi="Times New Roman"/>
          <w:color w:val="111111"/>
          <w:sz w:val="26"/>
          <w:szCs w:val="26"/>
        </w:rPr>
        <w:t>ДПн</w:t>
      </w:r>
      <w:r w:rsidRPr="005D1015">
        <w:rPr>
          <w:rFonts w:ascii="Times New Roman" w:hAnsi="Times New Roman"/>
          <w:color w:val="111111"/>
          <w:sz w:val="26"/>
          <w:szCs w:val="26"/>
          <w:vertAlign w:val="subscript"/>
          <w:lang w:val="en-US"/>
        </w:rPr>
        <w:t>i</w:t>
      </w:r>
      <w:proofErr w:type="spellEnd"/>
      <w:r w:rsidRPr="005D1015">
        <w:rPr>
          <w:rFonts w:ascii="Times New Roman" w:hAnsi="Times New Roman"/>
          <w:color w:val="111111"/>
          <w:sz w:val="26"/>
          <w:szCs w:val="26"/>
        </w:rPr>
        <w:t xml:space="preserve"> * Ч, где:</w:t>
      </w:r>
    </w:p>
    <w:p w:rsidR="00A369F4" w:rsidRPr="005D1015" w:rsidRDefault="00A369F4" w:rsidP="00A369F4">
      <w:pPr>
        <w:shd w:val="clear" w:color="auto" w:fill="FFFFFF"/>
        <w:ind w:firstLine="708"/>
        <w:rPr>
          <w:rFonts w:ascii="Times New Roman" w:hAnsi="Times New Roman"/>
          <w:color w:val="111111"/>
          <w:sz w:val="26"/>
          <w:szCs w:val="26"/>
        </w:rPr>
      </w:pPr>
      <w:proofErr w:type="spellStart"/>
      <w:proofErr w:type="gramStart"/>
      <w:r w:rsidRPr="005D1015">
        <w:rPr>
          <w:rFonts w:ascii="Times New Roman" w:hAnsi="Times New Roman"/>
          <w:color w:val="111111"/>
          <w:sz w:val="26"/>
          <w:szCs w:val="26"/>
        </w:rPr>
        <w:t>V</w:t>
      </w:r>
      <w:proofErr w:type="gramEnd"/>
      <w:r w:rsidRPr="005D1015">
        <w:rPr>
          <w:rFonts w:ascii="Times New Roman" w:hAnsi="Times New Roman"/>
          <w:color w:val="111111"/>
          <w:sz w:val="26"/>
          <w:szCs w:val="26"/>
        </w:rPr>
        <w:t>мфмо</w:t>
      </w:r>
      <w:proofErr w:type="spellEnd"/>
      <w:r w:rsidRPr="005D1015">
        <w:rPr>
          <w:rFonts w:ascii="Times New Roman" w:hAnsi="Times New Roman"/>
          <w:color w:val="111111"/>
          <w:sz w:val="26"/>
          <w:szCs w:val="26"/>
        </w:rPr>
        <w:t xml:space="preserve"> – объем месячного финансирования медицинской организации;</w:t>
      </w:r>
    </w:p>
    <w:p w:rsidR="00A369F4" w:rsidRPr="005D1015" w:rsidRDefault="00A369F4" w:rsidP="00A369F4">
      <w:pPr>
        <w:shd w:val="clear" w:color="auto" w:fill="FFFFFF"/>
        <w:ind w:firstLine="709"/>
        <w:jc w:val="both"/>
        <w:rPr>
          <w:rFonts w:ascii="Times New Roman" w:hAnsi="Times New Roman"/>
          <w:color w:val="111111"/>
          <w:sz w:val="26"/>
          <w:szCs w:val="26"/>
        </w:rPr>
      </w:pPr>
      <w:proofErr w:type="spellStart"/>
      <w:r w:rsidRPr="005D1015">
        <w:rPr>
          <w:rFonts w:ascii="Times New Roman" w:hAnsi="Times New Roman"/>
          <w:color w:val="111111"/>
          <w:sz w:val="26"/>
          <w:szCs w:val="26"/>
        </w:rPr>
        <w:t>ДПн</w:t>
      </w:r>
      <w:proofErr w:type="gramStart"/>
      <w:r w:rsidRPr="005D1015">
        <w:rPr>
          <w:rFonts w:ascii="Times New Roman" w:hAnsi="Times New Roman"/>
          <w:color w:val="111111"/>
          <w:sz w:val="26"/>
          <w:szCs w:val="26"/>
          <w:vertAlign w:val="subscript"/>
          <w:lang w:val="en-US"/>
        </w:rPr>
        <w:t>i</w:t>
      </w:r>
      <w:proofErr w:type="spellEnd"/>
      <w:proofErr w:type="gramEnd"/>
      <w:r w:rsidRPr="005D1015">
        <w:rPr>
          <w:rFonts w:ascii="Times New Roman" w:hAnsi="Times New Roman"/>
          <w:color w:val="111111"/>
          <w:sz w:val="26"/>
          <w:szCs w:val="26"/>
        </w:rPr>
        <w:t xml:space="preserve"> - дифференцированный </w:t>
      </w:r>
      <w:proofErr w:type="spellStart"/>
      <w:r w:rsidRPr="005D1015">
        <w:rPr>
          <w:rFonts w:ascii="Times New Roman" w:hAnsi="Times New Roman"/>
          <w:color w:val="111111"/>
          <w:sz w:val="26"/>
          <w:szCs w:val="26"/>
        </w:rPr>
        <w:t>подушевой</w:t>
      </w:r>
      <w:proofErr w:type="spellEnd"/>
      <w:r w:rsidRPr="005D1015">
        <w:rPr>
          <w:rFonts w:ascii="Times New Roman" w:hAnsi="Times New Roman"/>
          <w:color w:val="111111"/>
          <w:sz w:val="26"/>
          <w:szCs w:val="26"/>
        </w:rPr>
        <w:t xml:space="preserve"> норматив финансирования скорой медицинской помощи для </w:t>
      </w:r>
      <w:proofErr w:type="spellStart"/>
      <w:r w:rsidRPr="005D1015">
        <w:rPr>
          <w:rFonts w:ascii="Times New Roman" w:hAnsi="Times New Roman"/>
          <w:color w:val="111111"/>
          <w:sz w:val="26"/>
          <w:szCs w:val="26"/>
          <w:lang w:val="en-US"/>
        </w:rPr>
        <w:t>i</w:t>
      </w:r>
      <w:proofErr w:type="spellEnd"/>
      <w:r w:rsidRPr="005D1015">
        <w:rPr>
          <w:rFonts w:ascii="Times New Roman" w:hAnsi="Times New Roman"/>
          <w:color w:val="111111"/>
          <w:sz w:val="26"/>
          <w:szCs w:val="26"/>
        </w:rPr>
        <w:t>-той группы медицинских организаций;</w:t>
      </w:r>
    </w:p>
    <w:p w:rsidR="00A369F4" w:rsidRPr="005D1015" w:rsidRDefault="00A369F4" w:rsidP="00A369F4">
      <w:pPr>
        <w:shd w:val="clear" w:color="auto" w:fill="FFFFFF"/>
        <w:ind w:firstLine="708"/>
        <w:jc w:val="both"/>
        <w:rPr>
          <w:rFonts w:ascii="Times New Roman" w:hAnsi="Times New Roman"/>
          <w:color w:val="111111"/>
          <w:sz w:val="26"/>
          <w:szCs w:val="26"/>
        </w:rPr>
      </w:pPr>
      <w:r w:rsidRPr="005D1015">
        <w:rPr>
          <w:rFonts w:ascii="Times New Roman" w:hAnsi="Times New Roman"/>
          <w:color w:val="111111"/>
          <w:sz w:val="26"/>
          <w:szCs w:val="26"/>
        </w:rPr>
        <w:t xml:space="preserve">Ч – среднемесячная численность, </w:t>
      </w:r>
      <w:proofErr w:type="gramStart"/>
      <w:r w:rsidRPr="005D1015">
        <w:rPr>
          <w:rFonts w:ascii="Times New Roman" w:hAnsi="Times New Roman"/>
          <w:color w:val="111111"/>
          <w:sz w:val="26"/>
          <w:szCs w:val="26"/>
        </w:rPr>
        <w:t>прикрепившихся</w:t>
      </w:r>
      <w:proofErr w:type="gramEnd"/>
      <w:r w:rsidRPr="005D1015">
        <w:rPr>
          <w:rFonts w:ascii="Times New Roman" w:hAnsi="Times New Roman"/>
          <w:color w:val="111111"/>
          <w:sz w:val="26"/>
          <w:szCs w:val="26"/>
        </w:rPr>
        <w:t xml:space="preserve"> к медицинской организации.</w:t>
      </w:r>
    </w:p>
    <w:p w:rsidR="00A369F4" w:rsidRPr="005D1015" w:rsidRDefault="00A369F4" w:rsidP="00A369F4">
      <w:pPr>
        <w:shd w:val="clear" w:color="auto" w:fill="FFFFFF"/>
        <w:ind w:firstLine="708"/>
        <w:jc w:val="both"/>
        <w:rPr>
          <w:rFonts w:ascii="Times New Roman" w:hAnsi="Times New Roman"/>
          <w:color w:val="111111"/>
          <w:sz w:val="26"/>
          <w:szCs w:val="26"/>
        </w:rPr>
      </w:pPr>
      <w:r w:rsidRPr="005D1015">
        <w:rPr>
          <w:rFonts w:ascii="Times New Roman" w:hAnsi="Times New Roman"/>
          <w:color w:val="111111"/>
          <w:sz w:val="26"/>
          <w:szCs w:val="26"/>
        </w:rPr>
        <w:t>Расчет среднемесячной численности лиц, прикрепившихся к медицинским организациям, осуществляется на основании сведений, предоставляемых медицинскими организациями в установленном порядке.</w:t>
      </w:r>
    </w:p>
    <w:p w:rsidR="00A369F4" w:rsidRPr="005D1015" w:rsidRDefault="00A369F4" w:rsidP="00A369F4">
      <w:pPr>
        <w:shd w:val="clear" w:color="auto" w:fill="FFFFFF"/>
        <w:ind w:firstLine="708"/>
        <w:jc w:val="both"/>
        <w:rPr>
          <w:rFonts w:ascii="Times New Roman" w:hAnsi="Times New Roman"/>
          <w:color w:val="111111"/>
          <w:sz w:val="26"/>
          <w:szCs w:val="26"/>
        </w:rPr>
      </w:pPr>
      <w:r w:rsidRPr="005D1015">
        <w:rPr>
          <w:rFonts w:ascii="Times New Roman" w:hAnsi="Times New Roman"/>
          <w:color w:val="111111"/>
          <w:sz w:val="26"/>
          <w:szCs w:val="26"/>
        </w:rPr>
        <w:t>При этом медицинские организации ежемесячно формируют и представляют в СМО реестры скорой медицинской помощи, оказанной вне медицинской организации (по месту вызова бригады скорой медицинской помощи, в том числе скорой специализированной медицинской помощи, а также в транспортном средстве при медицинской эвакуации) в установленном порядке.</w:t>
      </w:r>
    </w:p>
    <w:p w:rsidR="00A369F4" w:rsidRPr="005D1015" w:rsidRDefault="00A369F4" w:rsidP="00A369F4">
      <w:pPr>
        <w:shd w:val="clear" w:color="auto" w:fill="FFFFFF"/>
        <w:ind w:firstLine="708"/>
        <w:jc w:val="both"/>
        <w:rPr>
          <w:rFonts w:ascii="Times New Roman" w:hAnsi="Times New Roman"/>
          <w:color w:val="111111"/>
          <w:sz w:val="26"/>
          <w:szCs w:val="26"/>
        </w:rPr>
      </w:pPr>
      <w:r w:rsidRPr="005D1015">
        <w:rPr>
          <w:rFonts w:ascii="Times New Roman" w:hAnsi="Times New Roman"/>
          <w:color w:val="111111"/>
          <w:sz w:val="26"/>
          <w:szCs w:val="26"/>
        </w:rPr>
        <w:t xml:space="preserve">Оплата выполненных вызовов с применением </w:t>
      </w:r>
      <w:proofErr w:type="spellStart"/>
      <w:r w:rsidRPr="005D1015">
        <w:rPr>
          <w:rFonts w:ascii="Times New Roman" w:hAnsi="Times New Roman"/>
          <w:color w:val="111111"/>
          <w:sz w:val="26"/>
          <w:szCs w:val="26"/>
        </w:rPr>
        <w:t>тромболитических</w:t>
      </w:r>
      <w:proofErr w:type="spellEnd"/>
      <w:r w:rsidRPr="005D1015">
        <w:rPr>
          <w:rFonts w:ascii="Times New Roman" w:hAnsi="Times New Roman"/>
          <w:color w:val="111111"/>
          <w:sz w:val="26"/>
          <w:szCs w:val="26"/>
        </w:rPr>
        <w:t xml:space="preserve"> препаратов осуществляется по стоимости вызова (Приложение № 27 к Соглашению).</w:t>
      </w:r>
    </w:p>
    <w:p w:rsidR="00A369F4" w:rsidRPr="005D1015" w:rsidRDefault="00A369F4" w:rsidP="00A369F4">
      <w:pPr>
        <w:shd w:val="clear" w:color="auto" w:fill="FFFFFF"/>
        <w:spacing w:after="0" w:line="240" w:lineRule="auto"/>
        <w:ind w:firstLine="708"/>
        <w:jc w:val="both"/>
        <w:rPr>
          <w:rFonts w:ascii="Times New Roman" w:hAnsi="Times New Roman"/>
          <w:b/>
          <w:color w:val="111111"/>
          <w:sz w:val="26"/>
          <w:szCs w:val="26"/>
        </w:rPr>
      </w:pPr>
      <w:r w:rsidRPr="005D1015">
        <w:rPr>
          <w:rFonts w:ascii="Times New Roman" w:hAnsi="Times New Roman"/>
          <w:color w:val="111111"/>
          <w:sz w:val="26"/>
          <w:szCs w:val="26"/>
        </w:rPr>
        <w:t>Оплата скорой медицинской помощи, оказанной в Республике Башкортостан лицам, застрахованным по обязательному медицинскому страхованию в другом субъекте Российской Федерации, осуществляется по стоимости вызова (Приложение № 27 к Соглашению)</w:t>
      </w:r>
      <w:r w:rsidR="00B77D35" w:rsidRPr="005D1015">
        <w:rPr>
          <w:rFonts w:ascii="Times New Roman" w:hAnsi="Times New Roman"/>
          <w:color w:val="111111"/>
          <w:sz w:val="26"/>
          <w:szCs w:val="26"/>
        </w:rPr>
        <w:t xml:space="preserve"> (</w:t>
      </w:r>
      <w:r w:rsidR="00B77D35" w:rsidRPr="005D1015">
        <w:rPr>
          <w:rFonts w:ascii="Times New Roman" w:hAnsi="Times New Roman"/>
          <w:b/>
          <w:color w:val="111111"/>
          <w:sz w:val="26"/>
          <w:szCs w:val="26"/>
        </w:rPr>
        <w:t>в ред. Протокола № 66 от 13.02.2017 г.)</w:t>
      </w:r>
    </w:p>
    <w:p w:rsidR="006E43F9" w:rsidRPr="005D1015" w:rsidRDefault="006E43F9" w:rsidP="00A369F4">
      <w:pPr>
        <w:shd w:val="clear" w:color="auto" w:fill="FFFFFF"/>
        <w:spacing w:after="0" w:line="240" w:lineRule="auto"/>
        <w:ind w:firstLine="708"/>
        <w:jc w:val="both"/>
        <w:rPr>
          <w:rFonts w:ascii="Times New Roman" w:hAnsi="Times New Roman"/>
          <w:b/>
          <w:color w:val="111111"/>
          <w:sz w:val="26"/>
          <w:szCs w:val="26"/>
        </w:rPr>
      </w:pPr>
    </w:p>
    <w:p w:rsidR="006E43F9" w:rsidRPr="005D1015" w:rsidRDefault="006E43F9" w:rsidP="00A369F4">
      <w:pPr>
        <w:shd w:val="clear" w:color="auto" w:fill="FFFFFF"/>
        <w:spacing w:after="0" w:line="240" w:lineRule="auto"/>
        <w:ind w:firstLine="708"/>
        <w:jc w:val="both"/>
        <w:rPr>
          <w:rFonts w:ascii="Times New Roman" w:eastAsia="Times New Roman" w:hAnsi="Times New Roman"/>
          <w:b/>
          <w:color w:val="111111"/>
          <w:sz w:val="26"/>
          <w:szCs w:val="26"/>
          <w:lang w:eastAsia="ru-RU"/>
        </w:rPr>
      </w:pPr>
    </w:p>
    <w:p w:rsidR="006E43F9" w:rsidRPr="00061202" w:rsidRDefault="00A15A23" w:rsidP="006E43F9">
      <w:pPr>
        <w:shd w:val="clear" w:color="auto" w:fill="FFFFFF"/>
        <w:spacing w:after="0" w:line="0" w:lineRule="atLeast"/>
        <w:ind w:firstLine="709"/>
        <w:jc w:val="both"/>
        <w:rPr>
          <w:rFonts w:ascii="Times New Roman" w:eastAsia="Times New Roman" w:hAnsi="Times New Roman"/>
          <w:strike/>
          <w:color w:val="111111"/>
          <w:sz w:val="26"/>
          <w:szCs w:val="26"/>
          <w:lang w:eastAsia="ru-RU"/>
        </w:rPr>
      </w:pPr>
      <w:r w:rsidRPr="005D1015">
        <w:rPr>
          <w:rFonts w:ascii="Times New Roman" w:eastAsia="Times New Roman" w:hAnsi="Times New Roman"/>
          <w:color w:val="111111"/>
          <w:sz w:val="26"/>
          <w:szCs w:val="26"/>
          <w:lang w:eastAsia="ru-RU"/>
        </w:rPr>
        <w:t>2.</w:t>
      </w:r>
      <w:r w:rsidR="005F08AE" w:rsidRPr="005D1015">
        <w:rPr>
          <w:rFonts w:ascii="Times New Roman" w:eastAsia="Times New Roman" w:hAnsi="Times New Roman"/>
          <w:color w:val="111111"/>
          <w:sz w:val="26"/>
          <w:szCs w:val="26"/>
          <w:lang w:eastAsia="ru-RU"/>
        </w:rPr>
        <w:t xml:space="preserve">3.2. </w:t>
      </w:r>
      <w:r w:rsidR="00A2001B" w:rsidRPr="00061202">
        <w:rPr>
          <w:rFonts w:ascii="Times New Roman" w:eastAsia="Times New Roman" w:hAnsi="Times New Roman"/>
          <w:strike/>
          <w:color w:val="111111"/>
          <w:sz w:val="26"/>
          <w:szCs w:val="26"/>
          <w:lang w:eastAsia="ru-RU"/>
        </w:rPr>
        <w:t>СМО осуществляют проверку случаев оказания ск</w:t>
      </w:r>
      <w:r w:rsidR="00D641BF" w:rsidRPr="00061202">
        <w:rPr>
          <w:rFonts w:ascii="Times New Roman" w:eastAsia="Times New Roman" w:hAnsi="Times New Roman"/>
          <w:strike/>
          <w:color w:val="111111"/>
          <w:sz w:val="26"/>
          <w:szCs w:val="26"/>
          <w:lang w:eastAsia="ru-RU"/>
        </w:rPr>
        <w:t xml:space="preserve">орой медицинской помощи </w:t>
      </w:r>
      <w:r w:rsidR="00A2001B" w:rsidRPr="00061202">
        <w:rPr>
          <w:rFonts w:ascii="Times New Roman" w:eastAsia="Times New Roman" w:hAnsi="Times New Roman"/>
          <w:strike/>
          <w:color w:val="111111"/>
          <w:sz w:val="26"/>
          <w:szCs w:val="26"/>
          <w:lang w:eastAsia="ru-RU"/>
        </w:rPr>
        <w:t>(за исключением специализированной (санитарно-авиационной) скорой медицинской помощи), указанных в п.3.2.и предъявленных в СМО на оплату.</w:t>
      </w:r>
    </w:p>
    <w:p w:rsidR="006E43F9" w:rsidRPr="005D1015" w:rsidRDefault="006E43F9" w:rsidP="006E43F9">
      <w:pPr>
        <w:shd w:val="clear" w:color="auto" w:fill="FFFFFF"/>
        <w:spacing w:after="0" w:line="0" w:lineRule="atLeast"/>
        <w:ind w:firstLine="709"/>
        <w:jc w:val="both"/>
        <w:rPr>
          <w:rFonts w:ascii="Times New Roman" w:eastAsia="Times New Roman" w:hAnsi="Times New Roman"/>
          <w:b/>
          <w:color w:val="111111"/>
          <w:sz w:val="26"/>
          <w:szCs w:val="26"/>
          <w:lang w:eastAsia="ru-RU"/>
        </w:rPr>
      </w:pPr>
      <w:r w:rsidRPr="005D1015">
        <w:rPr>
          <w:rFonts w:ascii="Times New Roman" w:eastAsia="Times New Roman" w:hAnsi="Times New Roman"/>
          <w:b/>
          <w:color w:val="111111"/>
          <w:sz w:val="26"/>
          <w:szCs w:val="26"/>
          <w:lang w:eastAsia="ru-RU"/>
        </w:rPr>
        <w:t>СМО осуществляют проверку случаев оказания скорой медицинской помощи, в том числе и по специализированной (санитарно-авиационной) скорой медицинской помощи (в редакции Протокола № 72 от 29.06.2017 г.)</w:t>
      </w:r>
      <w:r w:rsidR="0053487C" w:rsidRPr="005D1015">
        <w:rPr>
          <w:rFonts w:ascii="Times New Roman" w:eastAsia="Times New Roman" w:hAnsi="Times New Roman"/>
          <w:b/>
          <w:color w:val="111111"/>
          <w:sz w:val="26"/>
          <w:szCs w:val="26"/>
          <w:lang w:eastAsia="ru-RU"/>
        </w:rPr>
        <w:t>.</w:t>
      </w:r>
    </w:p>
    <w:p w:rsidR="006E43F9" w:rsidRPr="005D1015" w:rsidRDefault="006E43F9" w:rsidP="006E43F9">
      <w:pPr>
        <w:shd w:val="clear" w:color="auto" w:fill="FFFFFF"/>
        <w:spacing w:after="0" w:line="0" w:lineRule="atLeast"/>
        <w:ind w:firstLine="709"/>
        <w:jc w:val="both"/>
        <w:rPr>
          <w:rFonts w:ascii="Times New Roman" w:eastAsia="Times New Roman" w:hAnsi="Times New Roman"/>
          <w:b/>
          <w:color w:val="111111"/>
          <w:sz w:val="26"/>
          <w:szCs w:val="26"/>
          <w:lang w:eastAsia="ru-RU"/>
        </w:rPr>
      </w:pPr>
    </w:p>
    <w:p w:rsidR="004D252A" w:rsidRPr="005D1015" w:rsidRDefault="00A15A23" w:rsidP="008831D6">
      <w:pPr>
        <w:shd w:val="clear" w:color="auto" w:fill="FFFFFF"/>
        <w:spacing w:before="100" w:beforeAutospacing="1" w:after="100" w:afterAutospacing="1" w:line="293" w:lineRule="atLeast"/>
        <w:ind w:firstLine="708"/>
        <w:jc w:val="both"/>
        <w:rPr>
          <w:rFonts w:ascii="Times New Roman" w:eastAsia="Times New Roman" w:hAnsi="Times New Roman"/>
          <w:color w:val="111111"/>
          <w:sz w:val="26"/>
          <w:szCs w:val="26"/>
          <w:lang w:eastAsia="ru-RU"/>
        </w:rPr>
      </w:pPr>
      <w:r w:rsidRPr="005D1015">
        <w:rPr>
          <w:rFonts w:ascii="Times New Roman" w:eastAsia="Times New Roman" w:hAnsi="Times New Roman"/>
          <w:color w:val="111111"/>
          <w:sz w:val="26"/>
          <w:szCs w:val="26"/>
          <w:lang w:eastAsia="ru-RU"/>
        </w:rPr>
        <w:t>2.</w:t>
      </w:r>
      <w:r w:rsidR="005F08AE" w:rsidRPr="005D1015">
        <w:rPr>
          <w:rFonts w:ascii="Times New Roman" w:eastAsia="Times New Roman" w:hAnsi="Times New Roman"/>
          <w:color w:val="111111"/>
          <w:sz w:val="26"/>
          <w:szCs w:val="26"/>
          <w:lang w:eastAsia="ru-RU"/>
        </w:rPr>
        <w:t xml:space="preserve">3.3. </w:t>
      </w:r>
      <w:proofErr w:type="gramStart"/>
      <w:r w:rsidR="004D252A" w:rsidRPr="005D1015">
        <w:rPr>
          <w:rFonts w:ascii="Times New Roman" w:eastAsia="Times New Roman" w:hAnsi="Times New Roman"/>
          <w:color w:val="111111"/>
          <w:sz w:val="26"/>
          <w:szCs w:val="26"/>
          <w:lang w:eastAsia="ru-RU"/>
        </w:rPr>
        <w:t xml:space="preserve">При оказании скорой медицинской помощи, за исключением специализированной (санитарно-авиационной), в экстренной или неотложной форме, оказываемой вне медицинских организаций,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 лицам без определенного места жительства, </w:t>
      </w:r>
      <w:proofErr w:type="spellStart"/>
      <w:r w:rsidR="004D252A" w:rsidRPr="005D1015">
        <w:rPr>
          <w:rFonts w:ascii="Times New Roman" w:eastAsia="Times New Roman" w:hAnsi="Times New Roman"/>
          <w:color w:val="111111"/>
          <w:sz w:val="26"/>
          <w:szCs w:val="26"/>
          <w:lang w:eastAsia="ru-RU"/>
        </w:rPr>
        <w:t>неидентифицированным</w:t>
      </w:r>
      <w:proofErr w:type="spellEnd"/>
      <w:r w:rsidR="004D252A" w:rsidRPr="005D1015">
        <w:rPr>
          <w:rFonts w:ascii="Times New Roman" w:eastAsia="Times New Roman" w:hAnsi="Times New Roman"/>
          <w:color w:val="111111"/>
          <w:sz w:val="26"/>
          <w:szCs w:val="26"/>
          <w:lang w:eastAsia="ru-RU"/>
        </w:rPr>
        <w:t xml:space="preserve"> лицам (без паспорта и страхового медицинского полиса), иностранным гражданам (включая граждан других стран Содружества Независимых Государств</w:t>
      </w:r>
      <w:proofErr w:type="gramEnd"/>
      <w:r w:rsidR="004D252A" w:rsidRPr="005D1015">
        <w:rPr>
          <w:rFonts w:ascii="Times New Roman" w:eastAsia="Times New Roman" w:hAnsi="Times New Roman"/>
          <w:color w:val="111111"/>
          <w:sz w:val="26"/>
          <w:szCs w:val="26"/>
          <w:lang w:eastAsia="ru-RU"/>
        </w:rPr>
        <w:t>), а также медицинской помощи, не включенной в территориальную программу обязательного медицинского страхования, персонифицированный реестр счетов представляется в страховую медицинскую организацию по выбору медицинской организации</w:t>
      </w:r>
      <w:r w:rsidR="00DA66D5" w:rsidRPr="005D1015">
        <w:rPr>
          <w:rFonts w:ascii="Times New Roman" w:eastAsia="Times New Roman" w:hAnsi="Times New Roman"/>
          <w:color w:val="111111"/>
          <w:sz w:val="26"/>
          <w:szCs w:val="26"/>
          <w:lang w:eastAsia="ru-RU"/>
        </w:rPr>
        <w:t xml:space="preserve"> за счет и в пределах межбюджетных трансфертов, переданных бюджету Фонда из бюджета Республики Башкортостан.</w:t>
      </w:r>
    </w:p>
    <w:p w:rsidR="00A2001B" w:rsidRPr="005D1015" w:rsidRDefault="00A15A23" w:rsidP="00CF4F4C">
      <w:pPr>
        <w:shd w:val="clear" w:color="auto" w:fill="FFFFFF"/>
        <w:spacing w:before="100" w:beforeAutospacing="1" w:after="100" w:afterAutospacing="1" w:line="293" w:lineRule="atLeast"/>
        <w:ind w:firstLine="708"/>
        <w:jc w:val="both"/>
        <w:rPr>
          <w:rFonts w:ascii="Times New Roman" w:eastAsia="Times New Roman" w:hAnsi="Times New Roman"/>
          <w:color w:val="111111"/>
          <w:sz w:val="26"/>
          <w:szCs w:val="26"/>
          <w:lang w:eastAsia="ru-RU"/>
        </w:rPr>
      </w:pPr>
      <w:proofErr w:type="gramStart"/>
      <w:r w:rsidRPr="005D1015">
        <w:rPr>
          <w:rFonts w:ascii="Times New Roman" w:eastAsia="Times New Roman" w:hAnsi="Times New Roman"/>
          <w:color w:val="111111"/>
          <w:sz w:val="26"/>
          <w:szCs w:val="26"/>
          <w:lang w:eastAsia="ru-RU"/>
        </w:rPr>
        <w:t>2.</w:t>
      </w:r>
      <w:r w:rsidR="005F08AE" w:rsidRPr="005D1015">
        <w:rPr>
          <w:rFonts w:ascii="Times New Roman" w:eastAsia="Times New Roman" w:hAnsi="Times New Roman"/>
          <w:color w:val="111111"/>
          <w:sz w:val="26"/>
          <w:szCs w:val="26"/>
          <w:lang w:eastAsia="ru-RU"/>
        </w:rPr>
        <w:t>3.4</w:t>
      </w:r>
      <w:r w:rsidR="00A2001B" w:rsidRPr="005D1015">
        <w:rPr>
          <w:rFonts w:ascii="Times New Roman" w:eastAsia="Times New Roman" w:hAnsi="Times New Roman"/>
          <w:color w:val="111111"/>
          <w:sz w:val="26"/>
          <w:szCs w:val="26"/>
          <w:lang w:eastAsia="ru-RU"/>
        </w:rPr>
        <w:t>.Скорая, в том числе скорая специализированная, медицинская помощь, оказываемая застрахованным лицам в амбулаторных и стационарных условиях в отделениях экстренной медицинской помощи (скорой медицинской помощи) медицинских организаций, работающих в системе обязательного медицинского страхования, по заболеваниям (состояниям), входящим в базовую программу обязательного медицинского страхования, оплачивается за счет средств обязательного медицинского страхования и включается в объем посещений и/или случаев госпитализации по</w:t>
      </w:r>
      <w:proofErr w:type="gramEnd"/>
      <w:r w:rsidR="00A2001B" w:rsidRPr="005D1015">
        <w:rPr>
          <w:rFonts w:ascii="Times New Roman" w:eastAsia="Times New Roman" w:hAnsi="Times New Roman"/>
          <w:color w:val="111111"/>
          <w:sz w:val="26"/>
          <w:szCs w:val="26"/>
          <w:lang w:eastAsia="ru-RU"/>
        </w:rPr>
        <w:t xml:space="preserve"> территориальной программе обязательного медицинского страхования.</w:t>
      </w:r>
    </w:p>
    <w:p w:rsidR="00A2001B" w:rsidRPr="005D1015" w:rsidRDefault="00A15A23" w:rsidP="00CF4F4C">
      <w:pPr>
        <w:shd w:val="clear" w:color="auto" w:fill="FFFFFF"/>
        <w:spacing w:before="100" w:beforeAutospacing="1" w:after="100" w:afterAutospacing="1" w:line="293" w:lineRule="atLeast"/>
        <w:ind w:firstLine="708"/>
        <w:jc w:val="both"/>
        <w:rPr>
          <w:rFonts w:ascii="Times New Roman" w:eastAsia="Times New Roman" w:hAnsi="Times New Roman"/>
          <w:color w:val="111111"/>
          <w:sz w:val="26"/>
          <w:szCs w:val="26"/>
          <w:lang w:eastAsia="ru-RU"/>
        </w:rPr>
      </w:pPr>
      <w:r w:rsidRPr="005D1015">
        <w:rPr>
          <w:rFonts w:ascii="Times New Roman" w:eastAsia="Times New Roman" w:hAnsi="Times New Roman"/>
          <w:color w:val="111111"/>
          <w:sz w:val="26"/>
          <w:szCs w:val="26"/>
          <w:lang w:eastAsia="ru-RU"/>
        </w:rPr>
        <w:t>2.</w:t>
      </w:r>
      <w:r w:rsidR="005F08AE" w:rsidRPr="005D1015">
        <w:rPr>
          <w:rFonts w:ascii="Times New Roman" w:eastAsia="Times New Roman" w:hAnsi="Times New Roman"/>
          <w:color w:val="111111"/>
          <w:sz w:val="26"/>
          <w:szCs w:val="26"/>
          <w:lang w:eastAsia="ru-RU"/>
        </w:rPr>
        <w:t>3.5.</w:t>
      </w:r>
      <w:r w:rsidR="00A2001B" w:rsidRPr="005D1015">
        <w:rPr>
          <w:rFonts w:ascii="Times New Roman" w:eastAsia="Times New Roman" w:hAnsi="Times New Roman"/>
          <w:color w:val="111111"/>
          <w:sz w:val="26"/>
          <w:szCs w:val="26"/>
          <w:lang w:eastAsia="ru-RU"/>
        </w:rPr>
        <w:t xml:space="preserve"> При проведении массовых мероприятий (спортивных, культурных и других) оплата дежу</w:t>
      </w:r>
      <w:proofErr w:type="gramStart"/>
      <w:r w:rsidR="00A2001B" w:rsidRPr="005D1015">
        <w:rPr>
          <w:rFonts w:ascii="Times New Roman" w:eastAsia="Times New Roman" w:hAnsi="Times New Roman"/>
          <w:color w:val="111111"/>
          <w:sz w:val="26"/>
          <w:szCs w:val="26"/>
          <w:lang w:eastAsia="ru-RU"/>
        </w:rPr>
        <w:t>рств бр</w:t>
      </w:r>
      <w:proofErr w:type="gramEnd"/>
      <w:r w:rsidR="00A2001B" w:rsidRPr="005D1015">
        <w:rPr>
          <w:rFonts w:ascii="Times New Roman" w:eastAsia="Times New Roman" w:hAnsi="Times New Roman"/>
          <w:color w:val="111111"/>
          <w:sz w:val="26"/>
          <w:szCs w:val="26"/>
          <w:lang w:eastAsia="ru-RU"/>
        </w:rPr>
        <w:t>игад скорой медицинской помощи за счет средств ОМС не осуществляется.</w:t>
      </w:r>
    </w:p>
    <w:p w:rsidR="00A2001B" w:rsidRPr="005D1015" w:rsidRDefault="00A15A23" w:rsidP="00CF4F4C">
      <w:pPr>
        <w:shd w:val="clear" w:color="auto" w:fill="FFFFFF"/>
        <w:spacing w:before="100" w:beforeAutospacing="1" w:after="100" w:afterAutospacing="1" w:line="293" w:lineRule="atLeast"/>
        <w:ind w:firstLine="708"/>
        <w:jc w:val="both"/>
        <w:rPr>
          <w:rFonts w:ascii="Times New Roman" w:eastAsia="Times New Roman" w:hAnsi="Times New Roman"/>
          <w:color w:val="111111"/>
          <w:sz w:val="26"/>
          <w:szCs w:val="26"/>
          <w:lang w:eastAsia="ru-RU"/>
        </w:rPr>
      </w:pPr>
      <w:r w:rsidRPr="005D1015">
        <w:rPr>
          <w:rFonts w:ascii="Times New Roman" w:eastAsia="Times New Roman" w:hAnsi="Times New Roman"/>
          <w:color w:val="111111"/>
          <w:sz w:val="26"/>
          <w:szCs w:val="26"/>
          <w:lang w:eastAsia="ru-RU"/>
        </w:rPr>
        <w:t>2.</w:t>
      </w:r>
      <w:r w:rsidR="005F08AE" w:rsidRPr="005D1015">
        <w:rPr>
          <w:rFonts w:ascii="Times New Roman" w:eastAsia="Times New Roman" w:hAnsi="Times New Roman"/>
          <w:color w:val="111111"/>
          <w:sz w:val="26"/>
          <w:szCs w:val="26"/>
          <w:lang w:eastAsia="ru-RU"/>
        </w:rPr>
        <w:t xml:space="preserve">3.6. </w:t>
      </w:r>
      <w:r w:rsidR="00A2001B" w:rsidRPr="005D1015">
        <w:rPr>
          <w:rFonts w:ascii="Times New Roman" w:eastAsia="Times New Roman" w:hAnsi="Times New Roman"/>
          <w:color w:val="111111"/>
          <w:sz w:val="26"/>
          <w:szCs w:val="26"/>
          <w:lang w:eastAsia="ru-RU"/>
        </w:rPr>
        <w:t xml:space="preserve">Расчет за скорую медицинскую помощь вне медицинской организации (за исключением специализированной (санитарно-авиационной) скорой помощи), оказанную застрахованным лицам за пределами субъекта Российской Федерации, на территории которого был выдан полис обязательного </w:t>
      </w:r>
      <w:proofErr w:type="gramStart"/>
      <w:r w:rsidR="00A2001B" w:rsidRPr="005D1015">
        <w:rPr>
          <w:rFonts w:ascii="Times New Roman" w:eastAsia="Times New Roman" w:hAnsi="Times New Roman"/>
          <w:color w:val="111111"/>
          <w:sz w:val="26"/>
          <w:szCs w:val="26"/>
          <w:lang w:eastAsia="ru-RU"/>
        </w:rPr>
        <w:t>медицинского</w:t>
      </w:r>
      <w:proofErr w:type="gramEnd"/>
      <w:r w:rsidR="00A2001B" w:rsidRPr="005D1015">
        <w:rPr>
          <w:rFonts w:ascii="Times New Roman" w:eastAsia="Times New Roman" w:hAnsi="Times New Roman"/>
          <w:color w:val="111111"/>
          <w:sz w:val="26"/>
          <w:szCs w:val="26"/>
          <w:lang w:eastAsia="ru-RU"/>
        </w:rPr>
        <w:t xml:space="preserve"> страхования, осуществляется за выполненный вызов в зависимости от профиля бригады на основе персонифицированных реестров счетов скорой медицинской помощи. </w:t>
      </w:r>
    </w:p>
    <w:p w:rsidR="00BD729D" w:rsidRPr="005D1015" w:rsidRDefault="00A15A23" w:rsidP="00CF4F4C">
      <w:pPr>
        <w:shd w:val="clear" w:color="auto" w:fill="FFFFFF"/>
        <w:spacing w:before="100" w:beforeAutospacing="1" w:after="100" w:afterAutospacing="1" w:line="293" w:lineRule="atLeast"/>
        <w:ind w:firstLine="708"/>
        <w:jc w:val="both"/>
        <w:rPr>
          <w:rFonts w:ascii="Times New Roman" w:eastAsia="Times New Roman" w:hAnsi="Times New Roman"/>
          <w:b/>
          <w:bCs/>
          <w:color w:val="111111"/>
          <w:sz w:val="26"/>
          <w:szCs w:val="26"/>
          <w:lang w:eastAsia="ru-RU"/>
        </w:rPr>
      </w:pPr>
      <w:r w:rsidRPr="005D1015">
        <w:rPr>
          <w:rFonts w:ascii="Times New Roman" w:eastAsia="Times New Roman" w:hAnsi="Times New Roman"/>
          <w:b/>
          <w:bCs/>
          <w:color w:val="111111"/>
          <w:sz w:val="26"/>
          <w:szCs w:val="26"/>
          <w:lang w:eastAsia="ru-RU"/>
        </w:rPr>
        <w:t>2.</w:t>
      </w:r>
      <w:r w:rsidR="008D0051" w:rsidRPr="005D1015">
        <w:rPr>
          <w:rFonts w:ascii="Times New Roman" w:eastAsia="Times New Roman" w:hAnsi="Times New Roman"/>
          <w:b/>
          <w:bCs/>
          <w:color w:val="111111"/>
          <w:sz w:val="26"/>
          <w:szCs w:val="26"/>
          <w:lang w:eastAsia="ru-RU"/>
        </w:rPr>
        <w:t>4</w:t>
      </w:r>
      <w:r w:rsidR="00BD729D" w:rsidRPr="005D1015">
        <w:rPr>
          <w:rFonts w:ascii="Times New Roman" w:eastAsia="Times New Roman" w:hAnsi="Times New Roman"/>
          <w:b/>
          <w:bCs/>
          <w:color w:val="111111"/>
          <w:sz w:val="26"/>
          <w:szCs w:val="26"/>
          <w:lang w:eastAsia="ru-RU"/>
        </w:rPr>
        <w:t>. Способы оплаты медицинской помощи сверх базовой части Программы ОМС.</w:t>
      </w:r>
    </w:p>
    <w:p w:rsidR="008D0051" w:rsidRPr="005D1015" w:rsidRDefault="008D0051" w:rsidP="00CF4F4C">
      <w:pPr>
        <w:shd w:val="clear" w:color="auto" w:fill="FFFFFF"/>
        <w:spacing w:before="100" w:beforeAutospacing="1" w:after="100" w:afterAutospacing="1" w:line="293" w:lineRule="atLeast"/>
        <w:ind w:firstLine="708"/>
        <w:jc w:val="both"/>
        <w:rPr>
          <w:rFonts w:ascii="Times New Roman" w:eastAsia="Times New Roman" w:hAnsi="Times New Roman"/>
          <w:b/>
          <w:bCs/>
          <w:color w:val="111111"/>
          <w:sz w:val="26"/>
          <w:szCs w:val="26"/>
          <w:lang w:eastAsia="ru-RU"/>
        </w:rPr>
      </w:pPr>
      <w:proofErr w:type="gramStart"/>
      <w:r w:rsidRPr="005D1015">
        <w:rPr>
          <w:rFonts w:ascii="Times New Roman" w:eastAsia="Times New Roman" w:hAnsi="Times New Roman"/>
          <w:color w:val="111111"/>
          <w:sz w:val="26"/>
          <w:szCs w:val="26"/>
          <w:lang w:eastAsia="ru-RU"/>
        </w:rPr>
        <w:t xml:space="preserve">Оплата медицинской помощи лицам без определенного места жительства, </w:t>
      </w:r>
      <w:proofErr w:type="spellStart"/>
      <w:r w:rsidRPr="005D1015">
        <w:rPr>
          <w:rFonts w:ascii="Times New Roman" w:eastAsia="Times New Roman" w:hAnsi="Times New Roman"/>
          <w:color w:val="111111"/>
          <w:sz w:val="26"/>
          <w:szCs w:val="26"/>
          <w:lang w:eastAsia="ru-RU"/>
        </w:rPr>
        <w:t>неидентифицированным</w:t>
      </w:r>
      <w:proofErr w:type="spellEnd"/>
      <w:r w:rsidRPr="005D1015">
        <w:rPr>
          <w:rFonts w:ascii="Times New Roman" w:eastAsia="Times New Roman" w:hAnsi="Times New Roman"/>
          <w:color w:val="111111"/>
          <w:sz w:val="26"/>
          <w:szCs w:val="26"/>
          <w:lang w:eastAsia="ru-RU"/>
        </w:rPr>
        <w:t xml:space="preserve"> лицам (без паспорта и страхового медицинского полиса), а также в части медицинской помощи, не включенной в базовую часть территориальной программы ОМС, осуществляется в рамках утвержденных объемов за счет и в пределах межбюджетных трансфертов, переданных бюджету Фонда из бюджета Республики Башкортостан</w:t>
      </w:r>
      <w:r w:rsidR="00695C25" w:rsidRPr="005D1015">
        <w:rPr>
          <w:rFonts w:ascii="Times New Roman" w:eastAsia="Times New Roman" w:hAnsi="Times New Roman"/>
          <w:color w:val="111111"/>
          <w:sz w:val="26"/>
          <w:szCs w:val="26"/>
          <w:lang w:eastAsia="ru-RU"/>
        </w:rPr>
        <w:t>,</w:t>
      </w:r>
      <w:r w:rsidRPr="005D1015">
        <w:rPr>
          <w:rFonts w:ascii="Times New Roman" w:eastAsia="Times New Roman" w:hAnsi="Times New Roman"/>
          <w:color w:val="111111"/>
          <w:sz w:val="26"/>
          <w:szCs w:val="26"/>
          <w:lang w:eastAsia="ru-RU"/>
        </w:rPr>
        <w:t xml:space="preserve"> по персонифицированным реестрам счетов.</w:t>
      </w:r>
      <w:proofErr w:type="gramEnd"/>
    </w:p>
    <w:p w:rsidR="00143748" w:rsidRPr="005D1015" w:rsidRDefault="00A15A23" w:rsidP="00143748">
      <w:pPr>
        <w:shd w:val="clear" w:color="auto" w:fill="FFFFFF"/>
        <w:spacing w:before="100" w:beforeAutospacing="1" w:after="100" w:afterAutospacing="1" w:line="293" w:lineRule="atLeast"/>
        <w:ind w:firstLine="708"/>
        <w:jc w:val="both"/>
        <w:rPr>
          <w:rFonts w:ascii="Times New Roman" w:eastAsia="Times New Roman" w:hAnsi="Times New Roman"/>
          <w:color w:val="111111"/>
          <w:sz w:val="26"/>
          <w:szCs w:val="26"/>
          <w:lang w:eastAsia="ru-RU"/>
        </w:rPr>
      </w:pPr>
      <w:r w:rsidRPr="005D1015">
        <w:rPr>
          <w:rFonts w:ascii="Times New Roman" w:eastAsia="Times New Roman" w:hAnsi="Times New Roman"/>
          <w:color w:val="111111"/>
          <w:sz w:val="26"/>
          <w:szCs w:val="26"/>
          <w:lang w:eastAsia="ru-RU"/>
        </w:rPr>
        <w:t>2.</w:t>
      </w:r>
      <w:r w:rsidR="008D0051" w:rsidRPr="005D1015">
        <w:rPr>
          <w:rFonts w:ascii="Times New Roman" w:eastAsia="Times New Roman" w:hAnsi="Times New Roman"/>
          <w:color w:val="111111"/>
          <w:sz w:val="26"/>
          <w:szCs w:val="26"/>
          <w:lang w:eastAsia="ru-RU"/>
        </w:rPr>
        <w:t>4</w:t>
      </w:r>
      <w:r w:rsidR="00143748" w:rsidRPr="005D1015">
        <w:rPr>
          <w:rFonts w:ascii="Times New Roman" w:eastAsia="Times New Roman" w:hAnsi="Times New Roman"/>
          <w:color w:val="111111"/>
          <w:sz w:val="26"/>
          <w:szCs w:val="26"/>
          <w:lang w:eastAsia="ru-RU"/>
        </w:rPr>
        <w:t xml:space="preserve">.1. оплату медицинской помощи лицам без определенного места жительства, </w:t>
      </w:r>
      <w:proofErr w:type="spellStart"/>
      <w:r w:rsidR="00143748" w:rsidRPr="005D1015">
        <w:rPr>
          <w:rFonts w:ascii="Times New Roman" w:eastAsia="Times New Roman" w:hAnsi="Times New Roman"/>
          <w:color w:val="111111"/>
          <w:sz w:val="26"/>
          <w:szCs w:val="26"/>
          <w:lang w:eastAsia="ru-RU"/>
        </w:rPr>
        <w:t>неидентифицированным</w:t>
      </w:r>
      <w:proofErr w:type="spellEnd"/>
      <w:r w:rsidR="00143748" w:rsidRPr="005D1015">
        <w:rPr>
          <w:rFonts w:ascii="Times New Roman" w:eastAsia="Times New Roman" w:hAnsi="Times New Roman"/>
          <w:color w:val="111111"/>
          <w:sz w:val="26"/>
          <w:szCs w:val="26"/>
          <w:lang w:eastAsia="ru-RU"/>
        </w:rPr>
        <w:t xml:space="preserve"> лицам (без паспорта и страхового медицинского полиса), осуществлять:</w:t>
      </w:r>
    </w:p>
    <w:p w:rsidR="00143748" w:rsidRPr="005D1015" w:rsidRDefault="00143748" w:rsidP="00143748">
      <w:pPr>
        <w:shd w:val="clear" w:color="auto" w:fill="FFFFFF"/>
        <w:spacing w:before="100" w:beforeAutospacing="1" w:after="100" w:afterAutospacing="1" w:line="293" w:lineRule="atLeast"/>
        <w:ind w:firstLine="708"/>
        <w:jc w:val="both"/>
        <w:rPr>
          <w:rFonts w:ascii="Times New Roman" w:eastAsia="Times New Roman" w:hAnsi="Times New Roman"/>
          <w:color w:val="111111"/>
          <w:sz w:val="26"/>
          <w:szCs w:val="26"/>
          <w:lang w:eastAsia="ru-RU"/>
        </w:rPr>
      </w:pPr>
      <w:r w:rsidRPr="005D1015">
        <w:rPr>
          <w:rFonts w:ascii="Times New Roman" w:eastAsia="Times New Roman" w:hAnsi="Times New Roman"/>
          <w:color w:val="111111"/>
          <w:sz w:val="26"/>
          <w:szCs w:val="26"/>
          <w:lang w:eastAsia="ru-RU"/>
        </w:rPr>
        <w:t xml:space="preserve">- в стационарных условиях – по фиксированной стоимости без учета применения коэффициента относительной </w:t>
      </w:r>
      <w:proofErr w:type="spellStart"/>
      <w:r w:rsidRPr="005D1015">
        <w:rPr>
          <w:rFonts w:ascii="Times New Roman" w:eastAsia="Times New Roman" w:hAnsi="Times New Roman"/>
          <w:color w:val="111111"/>
          <w:sz w:val="26"/>
          <w:szCs w:val="26"/>
          <w:lang w:eastAsia="ru-RU"/>
        </w:rPr>
        <w:t>затратоемкости</w:t>
      </w:r>
      <w:proofErr w:type="spellEnd"/>
      <w:r w:rsidRPr="005D1015">
        <w:rPr>
          <w:rFonts w:ascii="Times New Roman" w:eastAsia="Times New Roman" w:hAnsi="Times New Roman"/>
          <w:color w:val="111111"/>
          <w:sz w:val="26"/>
          <w:szCs w:val="26"/>
          <w:lang w:eastAsia="ru-RU"/>
        </w:rPr>
        <w:t xml:space="preserve"> по </w:t>
      </w:r>
      <w:proofErr w:type="spellStart"/>
      <w:r w:rsidRPr="005D1015">
        <w:rPr>
          <w:rFonts w:ascii="Times New Roman" w:eastAsia="Times New Roman" w:hAnsi="Times New Roman"/>
          <w:color w:val="111111"/>
          <w:sz w:val="26"/>
          <w:szCs w:val="26"/>
          <w:lang w:eastAsia="ru-RU"/>
        </w:rPr>
        <w:t>КСГи</w:t>
      </w:r>
      <w:proofErr w:type="spellEnd"/>
      <w:r w:rsidRPr="005D1015">
        <w:rPr>
          <w:rFonts w:ascii="Times New Roman" w:eastAsia="Times New Roman" w:hAnsi="Times New Roman"/>
          <w:color w:val="111111"/>
          <w:sz w:val="26"/>
          <w:szCs w:val="26"/>
          <w:lang w:eastAsia="ru-RU"/>
        </w:rPr>
        <w:t xml:space="preserve"> коэффициента уровня оказания медицинской помощи;</w:t>
      </w:r>
    </w:p>
    <w:p w:rsidR="00143748" w:rsidRPr="005D1015" w:rsidRDefault="00143748" w:rsidP="00143748">
      <w:pPr>
        <w:shd w:val="clear" w:color="auto" w:fill="FFFFFF"/>
        <w:spacing w:before="100" w:beforeAutospacing="1" w:after="100" w:afterAutospacing="1" w:line="293" w:lineRule="atLeast"/>
        <w:ind w:firstLine="708"/>
        <w:jc w:val="both"/>
        <w:rPr>
          <w:rFonts w:ascii="Times New Roman" w:eastAsia="Times New Roman" w:hAnsi="Times New Roman"/>
          <w:color w:val="111111"/>
          <w:sz w:val="26"/>
          <w:szCs w:val="26"/>
          <w:lang w:eastAsia="ru-RU"/>
        </w:rPr>
      </w:pPr>
      <w:r w:rsidRPr="005D1015">
        <w:rPr>
          <w:rFonts w:ascii="Times New Roman" w:eastAsia="Times New Roman" w:hAnsi="Times New Roman"/>
          <w:color w:val="111111"/>
          <w:sz w:val="26"/>
          <w:szCs w:val="26"/>
          <w:lang w:eastAsia="ru-RU"/>
        </w:rPr>
        <w:t>- в амбула</w:t>
      </w:r>
      <w:r w:rsidR="0031404C" w:rsidRPr="005D1015">
        <w:rPr>
          <w:rFonts w:ascii="Times New Roman" w:eastAsia="Times New Roman" w:hAnsi="Times New Roman"/>
          <w:color w:val="111111"/>
          <w:sz w:val="26"/>
          <w:szCs w:val="26"/>
          <w:lang w:eastAsia="ru-RU"/>
        </w:rPr>
        <w:t xml:space="preserve">торно-поликлинических условиях </w:t>
      </w:r>
      <w:r w:rsidRPr="005D1015">
        <w:rPr>
          <w:rFonts w:ascii="Times New Roman" w:eastAsia="Times New Roman" w:hAnsi="Times New Roman"/>
          <w:color w:val="111111"/>
          <w:sz w:val="26"/>
          <w:szCs w:val="26"/>
          <w:lang w:eastAsia="ru-RU"/>
        </w:rPr>
        <w:t>– по персонифицированным реестрам счетов без учета применения коэффициента дифференциации по уровню расходов на содержание отдельных структурных подразделений (фельдшерско-акушерских пунктов) К</w:t>
      </w:r>
      <w:r w:rsidRPr="005D1015">
        <w:rPr>
          <w:rFonts w:ascii="Times New Roman" w:eastAsia="Times New Roman" w:hAnsi="Times New Roman"/>
          <w:color w:val="111111"/>
          <w:sz w:val="14"/>
          <w:szCs w:val="14"/>
          <w:lang w:eastAsia="ru-RU"/>
        </w:rPr>
        <w:t>ФАП</w:t>
      </w:r>
      <w:r w:rsidRPr="005D1015">
        <w:rPr>
          <w:rFonts w:ascii="Times New Roman" w:eastAsia="Times New Roman" w:hAnsi="Times New Roman"/>
          <w:color w:val="111111"/>
          <w:sz w:val="26"/>
          <w:szCs w:val="26"/>
          <w:lang w:eastAsia="ru-RU"/>
        </w:rPr>
        <w:t>;</w:t>
      </w:r>
    </w:p>
    <w:p w:rsidR="00761A10" w:rsidRPr="005D1015" w:rsidRDefault="00143748" w:rsidP="00761A10">
      <w:pPr>
        <w:shd w:val="clear" w:color="auto" w:fill="FFFFFF"/>
        <w:spacing w:after="0" w:line="240" w:lineRule="auto"/>
        <w:ind w:firstLine="708"/>
        <w:jc w:val="both"/>
        <w:rPr>
          <w:rFonts w:ascii="Times New Roman" w:eastAsia="Times New Roman" w:hAnsi="Times New Roman"/>
          <w:color w:val="111111"/>
          <w:sz w:val="26"/>
          <w:szCs w:val="26"/>
          <w:lang w:eastAsia="ru-RU"/>
        </w:rPr>
      </w:pPr>
      <w:r w:rsidRPr="005D1015">
        <w:rPr>
          <w:rFonts w:ascii="Times New Roman" w:eastAsia="Times New Roman" w:hAnsi="Times New Roman"/>
          <w:color w:val="111111"/>
          <w:sz w:val="26"/>
          <w:szCs w:val="26"/>
          <w:lang w:eastAsia="ru-RU"/>
        </w:rPr>
        <w:t>- скорой медицинской помощи (за исключением специализированной (санитарно-авиационной) скорой медицинской помощи) – по персонифицированным реестрам счетов за выполненный вызов в зависимости от профиля бригады.</w:t>
      </w:r>
      <w:r w:rsidR="00761A10" w:rsidRPr="005D1015">
        <w:rPr>
          <w:rFonts w:ascii="Times New Roman" w:eastAsia="Times New Roman" w:hAnsi="Times New Roman"/>
          <w:color w:val="111111"/>
          <w:sz w:val="26"/>
          <w:szCs w:val="26"/>
          <w:lang w:eastAsia="ru-RU"/>
        </w:rPr>
        <w:t xml:space="preserve"> При оказании скорой медицинской помощи </w:t>
      </w:r>
      <w:proofErr w:type="spellStart"/>
      <w:r w:rsidR="00761A10" w:rsidRPr="005D1015">
        <w:rPr>
          <w:rFonts w:ascii="Times New Roman" w:eastAsia="Times New Roman" w:hAnsi="Times New Roman"/>
          <w:color w:val="111111"/>
          <w:sz w:val="26"/>
          <w:szCs w:val="26"/>
          <w:lang w:eastAsia="ru-RU"/>
        </w:rPr>
        <w:t>неидентифицированным</w:t>
      </w:r>
      <w:proofErr w:type="spellEnd"/>
      <w:r w:rsidR="00761A10" w:rsidRPr="005D1015">
        <w:rPr>
          <w:rFonts w:ascii="Times New Roman" w:eastAsia="Times New Roman" w:hAnsi="Times New Roman"/>
          <w:color w:val="111111"/>
          <w:sz w:val="26"/>
          <w:szCs w:val="26"/>
          <w:lang w:eastAsia="ru-RU"/>
        </w:rPr>
        <w:t xml:space="preserve"> лицам подразделения скорой медицинской помощи обеспечивают взаимодействие со стационарным учреждением, осуществляющим следующий этап оказания медицинской помощи, с целью идентификации личности пациента (до подачи реестра на оплату).</w:t>
      </w:r>
    </w:p>
    <w:p w:rsidR="0053487C" w:rsidRPr="005D1015" w:rsidRDefault="0053487C" w:rsidP="00761A10">
      <w:pPr>
        <w:shd w:val="clear" w:color="auto" w:fill="FFFFFF"/>
        <w:spacing w:after="0" w:line="240" w:lineRule="auto"/>
        <w:ind w:firstLine="708"/>
        <w:jc w:val="both"/>
        <w:rPr>
          <w:rFonts w:ascii="Times New Roman" w:eastAsia="Times New Roman" w:hAnsi="Times New Roman"/>
          <w:color w:val="111111"/>
          <w:sz w:val="26"/>
          <w:szCs w:val="26"/>
          <w:lang w:eastAsia="ru-RU"/>
        </w:rPr>
      </w:pPr>
    </w:p>
    <w:p w:rsidR="0053487C" w:rsidRPr="005D1015" w:rsidRDefault="0053487C" w:rsidP="00761A10">
      <w:pPr>
        <w:shd w:val="clear" w:color="auto" w:fill="FFFFFF"/>
        <w:spacing w:after="0" w:line="240" w:lineRule="auto"/>
        <w:ind w:firstLine="708"/>
        <w:jc w:val="both"/>
        <w:rPr>
          <w:rFonts w:ascii="Times New Roman" w:eastAsia="Times New Roman" w:hAnsi="Times New Roman"/>
          <w:color w:val="111111"/>
          <w:sz w:val="26"/>
          <w:szCs w:val="26"/>
          <w:lang w:eastAsia="ru-RU"/>
        </w:rPr>
      </w:pPr>
    </w:p>
    <w:p w:rsidR="00143748" w:rsidRPr="005D1015" w:rsidRDefault="00A15A23" w:rsidP="0053487C">
      <w:pPr>
        <w:shd w:val="clear" w:color="auto" w:fill="FFFFFF"/>
        <w:spacing w:after="0" w:line="293" w:lineRule="atLeast"/>
        <w:ind w:firstLine="709"/>
        <w:jc w:val="both"/>
        <w:rPr>
          <w:rFonts w:ascii="Times New Roman" w:eastAsia="Times New Roman" w:hAnsi="Times New Roman"/>
          <w:color w:val="111111"/>
          <w:sz w:val="26"/>
          <w:szCs w:val="26"/>
          <w:lang w:eastAsia="ru-RU"/>
        </w:rPr>
      </w:pPr>
      <w:r w:rsidRPr="005D1015">
        <w:rPr>
          <w:rFonts w:ascii="Times New Roman" w:eastAsia="Times New Roman" w:hAnsi="Times New Roman"/>
          <w:color w:val="111111"/>
          <w:sz w:val="26"/>
          <w:szCs w:val="26"/>
          <w:lang w:eastAsia="ru-RU"/>
        </w:rPr>
        <w:t>2.</w:t>
      </w:r>
      <w:r w:rsidR="008D0051" w:rsidRPr="005D1015">
        <w:rPr>
          <w:rFonts w:ascii="Times New Roman" w:eastAsia="Times New Roman" w:hAnsi="Times New Roman"/>
          <w:color w:val="111111"/>
          <w:sz w:val="26"/>
          <w:szCs w:val="26"/>
          <w:lang w:eastAsia="ru-RU"/>
        </w:rPr>
        <w:t>4</w:t>
      </w:r>
      <w:r w:rsidR="00143748" w:rsidRPr="005D1015">
        <w:rPr>
          <w:rFonts w:ascii="Times New Roman" w:eastAsia="Times New Roman" w:hAnsi="Times New Roman"/>
          <w:color w:val="111111"/>
          <w:sz w:val="26"/>
          <w:szCs w:val="26"/>
          <w:lang w:eastAsia="ru-RU"/>
        </w:rPr>
        <w:t>.2. </w:t>
      </w:r>
      <w:r w:rsidR="00143748" w:rsidRPr="004C526E">
        <w:rPr>
          <w:rFonts w:ascii="Times New Roman" w:eastAsia="Times New Roman" w:hAnsi="Times New Roman"/>
          <w:strike/>
          <w:color w:val="111111"/>
          <w:sz w:val="26"/>
          <w:szCs w:val="26"/>
          <w:lang w:eastAsia="ru-RU"/>
        </w:rPr>
        <w:t>оплату специализированной (санитарно-авиационной) скорой медицинской помощи осуществлять по персонифицированным реестрам счетов за выполненный вызов</w:t>
      </w:r>
      <w:r w:rsidR="00143748" w:rsidRPr="005D1015">
        <w:rPr>
          <w:rFonts w:ascii="Times New Roman" w:eastAsia="Times New Roman" w:hAnsi="Times New Roman"/>
          <w:color w:val="111111"/>
          <w:sz w:val="26"/>
          <w:szCs w:val="26"/>
          <w:lang w:eastAsia="ru-RU"/>
        </w:rPr>
        <w:t>.</w:t>
      </w:r>
    </w:p>
    <w:p w:rsidR="0053487C" w:rsidRPr="005D1015" w:rsidRDefault="0053487C" w:rsidP="0053487C">
      <w:pPr>
        <w:shd w:val="clear" w:color="auto" w:fill="FFFFFF"/>
        <w:spacing w:after="0" w:line="293" w:lineRule="atLeast"/>
        <w:ind w:firstLine="709"/>
        <w:jc w:val="both"/>
        <w:rPr>
          <w:rFonts w:ascii="Times New Roman" w:eastAsia="Times New Roman" w:hAnsi="Times New Roman"/>
          <w:b/>
          <w:color w:val="111111"/>
          <w:sz w:val="26"/>
          <w:szCs w:val="26"/>
          <w:lang w:eastAsia="ru-RU"/>
        </w:rPr>
      </w:pPr>
      <w:r w:rsidRPr="005D1015">
        <w:rPr>
          <w:rFonts w:ascii="Times New Roman" w:eastAsia="Times New Roman" w:hAnsi="Times New Roman"/>
          <w:b/>
          <w:color w:val="111111"/>
          <w:sz w:val="26"/>
          <w:szCs w:val="26"/>
          <w:lang w:eastAsia="ru-RU"/>
        </w:rPr>
        <w:t>оплату специализированной (санитарно-авиационной) скорой медицинской помощи осуществлять по персонифицированным реестрам счетов за выполненный вызов (выезд) одной бригады независимо от числа врачей-специалистов в составе бригады (в редакции Протокола № 72 от 29.06.2017 г.).</w:t>
      </w:r>
    </w:p>
    <w:p w:rsidR="00143748" w:rsidRPr="005D1015" w:rsidRDefault="00A15A23" w:rsidP="00143748">
      <w:pPr>
        <w:shd w:val="clear" w:color="auto" w:fill="FFFFFF"/>
        <w:spacing w:before="100" w:beforeAutospacing="1" w:after="100" w:afterAutospacing="1" w:line="293" w:lineRule="atLeast"/>
        <w:ind w:firstLine="708"/>
        <w:jc w:val="both"/>
        <w:rPr>
          <w:rFonts w:ascii="Times New Roman" w:eastAsia="Times New Roman" w:hAnsi="Times New Roman"/>
          <w:color w:val="111111"/>
          <w:sz w:val="26"/>
          <w:szCs w:val="26"/>
          <w:lang w:eastAsia="ru-RU"/>
        </w:rPr>
      </w:pPr>
      <w:r w:rsidRPr="005D1015">
        <w:rPr>
          <w:rFonts w:ascii="Times New Roman" w:eastAsia="Times New Roman" w:hAnsi="Times New Roman"/>
          <w:color w:val="111111"/>
          <w:sz w:val="26"/>
          <w:szCs w:val="26"/>
          <w:lang w:eastAsia="ru-RU"/>
        </w:rPr>
        <w:t>2.</w:t>
      </w:r>
      <w:r w:rsidR="008D0051" w:rsidRPr="005D1015">
        <w:rPr>
          <w:rFonts w:ascii="Times New Roman" w:eastAsia="Times New Roman" w:hAnsi="Times New Roman"/>
          <w:color w:val="111111"/>
          <w:sz w:val="26"/>
          <w:szCs w:val="26"/>
          <w:lang w:eastAsia="ru-RU"/>
        </w:rPr>
        <w:t>4</w:t>
      </w:r>
      <w:r w:rsidR="00143748" w:rsidRPr="005D1015">
        <w:rPr>
          <w:rFonts w:ascii="Times New Roman" w:eastAsia="Times New Roman" w:hAnsi="Times New Roman"/>
          <w:color w:val="111111"/>
          <w:sz w:val="26"/>
          <w:szCs w:val="26"/>
          <w:lang w:eastAsia="ru-RU"/>
        </w:rPr>
        <w:t>.3. оплату медицинской помощи по профилю «венерология» осуществлять:</w:t>
      </w:r>
    </w:p>
    <w:p w:rsidR="00143748" w:rsidRPr="005D1015" w:rsidRDefault="00143748" w:rsidP="00143748">
      <w:pPr>
        <w:shd w:val="clear" w:color="auto" w:fill="FFFFFF"/>
        <w:spacing w:before="100" w:beforeAutospacing="1" w:after="100" w:afterAutospacing="1" w:line="293" w:lineRule="atLeast"/>
        <w:ind w:firstLine="708"/>
        <w:jc w:val="both"/>
        <w:rPr>
          <w:rFonts w:ascii="Times New Roman" w:eastAsia="Times New Roman" w:hAnsi="Times New Roman"/>
          <w:color w:val="111111"/>
          <w:sz w:val="26"/>
          <w:szCs w:val="26"/>
          <w:lang w:eastAsia="ru-RU"/>
        </w:rPr>
      </w:pPr>
      <w:r w:rsidRPr="005D1015">
        <w:rPr>
          <w:rFonts w:ascii="Times New Roman" w:eastAsia="Times New Roman" w:hAnsi="Times New Roman"/>
          <w:color w:val="111111"/>
          <w:sz w:val="26"/>
          <w:szCs w:val="26"/>
          <w:lang w:eastAsia="ru-RU"/>
        </w:rPr>
        <w:t xml:space="preserve">- в стационарных условиях – по фиксированной стоимости без учета применения коэффициента относительной </w:t>
      </w:r>
      <w:proofErr w:type="spellStart"/>
      <w:r w:rsidRPr="005D1015">
        <w:rPr>
          <w:rFonts w:ascii="Times New Roman" w:eastAsia="Times New Roman" w:hAnsi="Times New Roman"/>
          <w:color w:val="111111"/>
          <w:sz w:val="26"/>
          <w:szCs w:val="26"/>
          <w:lang w:eastAsia="ru-RU"/>
        </w:rPr>
        <w:t>затратоемкости</w:t>
      </w:r>
      <w:proofErr w:type="spellEnd"/>
      <w:r w:rsidRPr="005D1015">
        <w:rPr>
          <w:rFonts w:ascii="Times New Roman" w:eastAsia="Times New Roman" w:hAnsi="Times New Roman"/>
          <w:color w:val="111111"/>
          <w:sz w:val="26"/>
          <w:szCs w:val="26"/>
          <w:lang w:eastAsia="ru-RU"/>
        </w:rPr>
        <w:t xml:space="preserve"> по </w:t>
      </w:r>
      <w:proofErr w:type="spellStart"/>
      <w:r w:rsidRPr="005D1015">
        <w:rPr>
          <w:rFonts w:ascii="Times New Roman" w:eastAsia="Times New Roman" w:hAnsi="Times New Roman"/>
          <w:color w:val="111111"/>
          <w:sz w:val="26"/>
          <w:szCs w:val="26"/>
          <w:lang w:eastAsia="ru-RU"/>
        </w:rPr>
        <w:t>КСГи</w:t>
      </w:r>
      <w:proofErr w:type="spellEnd"/>
      <w:r w:rsidRPr="005D1015">
        <w:rPr>
          <w:rFonts w:ascii="Times New Roman" w:eastAsia="Times New Roman" w:hAnsi="Times New Roman"/>
          <w:color w:val="111111"/>
          <w:sz w:val="26"/>
          <w:szCs w:val="26"/>
          <w:lang w:eastAsia="ru-RU"/>
        </w:rPr>
        <w:t xml:space="preserve"> коэффициента уровня оказания медицинской помощи;</w:t>
      </w:r>
    </w:p>
    <w:p w:rsidR="00143748" w:rsidRPr="005D1015" w:rsidRDefault="00143748" w:rsidP="00143748">
      <w:pPr>
        <w:shd w:val="clear" w:color="auto" w:fill="FFFFFF"/>
        <w:spacing w:before="100" w:beforeAutospacing="1" w:after="100" w:afterAutospacing="1" w:line="293" w:lineRule="atLeast"/>
        <w:ind w:firstLine="708"/>
        <w:jc w:val="both"/>
        <w:rPr>
          <w:rFonts w:ascii="Times New Roman" w:eastAsia="Times New Roman" w:hAnsi="Times New Roman"/>
          <w:color w:val="111111"/>
          <w:sz w:val="26"/>
          <w:szCs w:val="26"/>
          <w:lang w:eastAsia="ru-RU"/>
        </w:rPr>
      </w:pPr>
      <w:r w:rsidRPr="005D1015">
        <w:rPr>
          <w:rFonts w:ascii="Times New Roman" w:eastAsia="Times New Roman" w:hAnsi="Times New Roman"/>
          <w:color w:val="111111"/>
          <w:sz w:val="26"/>
          <w:szCs w:val="26"/>
          <w:lang w:eastAsia="ru-RU"/>
        </w:rPr>
        <w:t xml:space="preserve">- в условиях дневных стационаров – по фиксированной стоимости без учета применения коэффициента относительной </w:t>
      </w:r>
      <w:proofErr w:type="spellStart"/>
      <w:r w:rsidRPr="005D1015">
        <w:rPr>
          <w:rFonts w:ascii="Times New Roman" w:eastAsia="Times New Roman" w:hAnsi="Times New Roman"/>
          <w:color w:val="111111"/>
          <w:sz w:val="26"/>
          <w:szCs w:val="26"/>
          <w:lang w:eastAsia="ru-RU"/>
        </w:rPr>
        <w:t>затратоемкости</w:t>
      </w:r>
      <w:proofErr w:type="spellEnd"/>
      <w:r w:rsidRPr="005D1015">
        <w:rPr>
          <w:rFonts w:ascii="Times New Roman" w:eastAsia="Times New Roman" w:hAnsi="Times New Roman"/>
          <w:color w:val="111111"/>
          <w:sz w:val="26"/>
          <w:szCs w:val="26"/>
          <w:lang w:eastAsia="ru-RU"/>
        </w:rPr>
        <w:t xml:space="preserve"> по КСГ и коэффициента уровня оказания медицинской помощи;</w:t>
      </w:r>
    </w:p>
    <w:p w:rsidR="00143748" w:rsidRPr="005D1015" w:rsidRDefault="00143748" w:rsidP="00143748">
      <w:pPr>
        <w:shd w:val="clear" w:color="auto" w:fill="FFFFFF"/>
        <w:spacing w:before="100" w:beforeAutospacing="1" w:after="100" w:afterAutospacing="1" w:line="293" w:lineRule="atLeast"/>
        <w:ind w:firstLine="708"/>
        <w:jc w:val="both"/>
        <w:rPr>
          <w:rFonts w:ascii="Times New Roman" w:eastAsia="Times New Roman" w:hAnsi="Times New Roman"/>
          <w:color w:val="111111"/>
          <w:sz w:val="26"/>
          <w:szCs w:val="26"/>
          <w:lang w:eastAsia="ru-RU"/>
        </w:rPr>
      </w:pPr>
      <w:r w:rsidRPr="005D1015">
        <w:rPr>
          <w:rFonts w:ascii="Times New Roman" w:eastAsia="Times New Roman" w:hAnsi="Times New Roman"/>
          <w:color w:val="111111"/>
          <w:sz w:val="26"/>
          <w:szCs w:val="26"/>
          <w:lang w:eastAsia="ru-RU"/>
        </w:rPr>
        <w:t>- в амбулаторно-поликлинических услови</w:t>
      </w:r>
      <w:r w:rsidR="00EA1AEC" w:rsidRPr="005D1015">
        <w:rPr>
          <w:rFonts w:ascii="Times New Roman" w:eastAsia="Times New Roman" w:hAnsi="Times New Roman"/>
          <w:color w:val="111111"/>
          <w:sz w:val="26"/>
          <w:szCs w:val="26"/>
          <w:lang w:eastAsia="ru-RU"/>
        </w:rPr>
        <w:t xml:space="preserve">ях </w:t>
      </w:r>
      <w:r w:rsidRPr="005D1015">
        <w:rPr>
          <w:rFonts w:ascii="Times New Roman" w:eastAsia="Times New Roman" w:hAnsi="Times New Roman"/>
          <w:color w:val="111111"/>
          <w:sz w:val="26"/>
          <w:szCs w:val="26"/>
          <w:lang w:eastAsia="ru-RU"/>
        </w:rPr>
        <w:t>– по персонифицированным реестрам счетов без учета применения коэффициента дифференциации по уровню расходов на содержание отдельных структурных подразделений (фельдшерско-акушерских пунктов) К</w:t>
      </w:r>
      <w:r w:rsidRPr="005D1015">
        <w:rPr>
          <w:rFonts w:ascii="Times New Roman" w:eastAsia="Times New Roman" w:hAnsi="Times New Roman"/>
          <w:color w:val="111111"/>
          <w:sz w:val="16"/>
          <w:szCs w:val="16"/>
          <w:lang w:eastAsia="ru-RU"/>
        </w:rPr>
        <w:t>ФАП</w:t>
      </w:r>
      <w:r w:rsidRPr="005D1015">
        <w:rPr>
          <w:rFonts w:ascii="Times New Roman" w:eastAsia="Times New Roman" w:hAnsi="Times New Roman"/>
          <w:color w:val="111111"/>
          <w:sz w:val="26"/>
          <w:szCs w:val="26"/>
          <w:lang w:eastAsia="ru-RU"/>
        </w:rPr>
        <w:t>.</w:t>
      </w:r>
    </w:p>
    <w:p w:rsidR="00A60228" w:rsidRPr="005D1015" w:rsidRDefault="00A15A23" w:rsidP="00A60228">
      <w:pPr>
        <w:ind w:firstLine="709"/>
        <w:jc w:val="both"/>
      </w:pPr>
      <w:r w:rsidRPr="005D1015">
        <w:rPr>
          <w:rFonts w:ascii="Times New Roman" w:eastAsia="Times New Roman" w:hAnsi="Times New Roman"/>
          <w:color w:val="111111"/>
          <w:sz w:val="26"/>
          <w:szCs w:val="26"/>
          <w:lang w:eastAsia="ru-RU"/>
        </w:rPr>
        <w:t>2.</w:t>
      </w:r>
      <w:r w:rsidR="008D0051" w:rsidRPr="005D1015">
        <w:rPr>
          <w:rFonts w:ascii="Times New Roman" w:eastAsia="Times New Roman" w:hAnsi="Times New Roman"/>
          <w:color w:val="111111"/>
          <w:sz w:val="26"/>
          <w:szCs w:val="26"/>
          <w:lang w:eastAsia="ru-RU"/>
        </w:rPr>
        <w:t>4</w:t>
      </w:r>
      <w:r w:rsidR="00143748" w:rsidRPr="005D1015">
        <w:rPr>
          <w:rFonts w:ascii="Times New Roman" w:eastAsia="Times New Roman" w:hAnsi="Times New Roman"/>
          <w:color w:val="111111"/>
          <w:sz w:val="26"/>
          <w:szCs w:val="26"/>
          <w:lang w:eastAsia="ru-RU"/>
        </w:rPr>
        <w:t xml:space="preserve">.4. </w:t>
      </w:r>
      <w:r w:rsidR="00A60228" w:rsidRPr="005D1015">
        <w:rPr>
          <w:rFonts w:ascii="Times New Roman" w:eastAsia="Times New Roman" w:hAnsi="Times New Roman"/>
          <w:color w:val="111111"/>
          <w:sz w:val="26"/>
          <w:szCs w:val="26"/>
          <w:lang w:eastAsia="ru-RU"/>
        </w:rPr>
        <w:t xml:space="preserve">оплату медицинской реабилитации (долечивания) работающих граждан в условиях санаторно-курортных организаций непосредственно после стационарного лечения осуществлять исходя из фиксированной стоимости законченного случая реабилитации (долечивания) без учета фактической длительности лечения, коэффициента относительной </w:t>
      </w:r>
      <w:proofErr w:type="spellStart"/>
      <w:r w:rsidR="00A60228" w:rsidRPr="005D1015">
        <w:rPr>
          <w:rFonts w:ascii="Times New Roman" w:eastAsia="Times New Roman" w:hAnsi="Times New Roman"/>
          <w:color w:val="111111"/>
          <w:sz w:val="26"/>
          <w:szCs w:val="26"/>
          <w:lang w:eastAsia="ru-RU"/>
        </w:rPr>
        <w:t>затратоемкости</w:t>
      </w:r>
      <w:proofErr w:type="spellEnd"/>
      <w:r w:rsidR="00A60228" w:rsidRPr="005D1015">
        <w:rPr>
          <w:rFonts w:ascii="Times New Roman" w:eastAsia="Times New Roman" w:hAnsi="Times New Roman"/>
          <w:color w:val="111111"/>
          <w:sz w:val="26"/>
          <w:szCs w:val="26"/>
          <w:lang w:eastAsia="ru-RU"/>
        </w:rPr>
        <w:t xml:space="preserve"> соответствующих КСГ </w:t>
      </w:r>
      <w:r w:rsidR="00A60228" w:rsidRPr="005D1015">
        <w:rPr>
          <w:rFonts w:ascii="Times New Roman" w:eastAsia="Times New Roman" w:hAnsi="Times New Roman"/>
          <w:sz w:val="26"/>
          <w:szCs w:val="26"/>
          <w:lang w:eastAsia="ru-RU"/>
        </w:rPr>
        <w:t xml:space="preserve">по реабилитации </w:t>
      </w:r>
      <w:r w:rsidR="00A60228" w:rsidRPr="005D1015">
        <w:rPr>
          <w:rFonts w:ascii="Times New Roman" w:eastAsia="Times New Roman" w:hAnsi="Times New Roman"/>
          <w:color w:val="111111"/>
          <w:sz w:val="26"/>
          <w:szCs w:val="26"/>
          <w:lang w:eastAsia="ru-RU"/>
        </w:rPr>
        <w:t>и коэффициента уровня оказания медицинской помощи. Срок реабилитации (долечивания) составляет 18 дней.</w:t>
      </w:r>
    </w:p>
    <w:p w:rsidR="00143748" w:rsidRPr="005D1015" w:rsidRDefault="00A15A23" w:rsidP="00143748">
      <w:pPr>
        <w:shd w:val="clear" w:color="auto" w:fill="FFFFFF"/>
        <w:spacing w:before="100" w:beforeAutospacing="1" w:after="100" w:afterAutospacing="1" w:line="293" w:lineRule="atLeast"/>
        <w:ind w:firstLine="708"/>
        <w:jc w:val="both"/>
        <w:rPr>
          <w:rFonts w:ascii="Times New Roman" w:eastAsia="Times New Roman" w:hAnsi="Times New Roman"/>
          <w:color w:val="FF0000"/>
          <w:sz w:val="26"/>
          <w:szCs w:val="26"/>
          <w:lang w:eastAsia="ru-RU"/>
        </w:rPr>
      </w:pPr>
      <w:r w:rsidRPr="005D1015">
        <w:rPr>
          <w:rFonts w:ascii="Times New Roman" w:eastAsia="Times New Roman" w:hAnsi="Times New Roman"/>
          <w:color w:val="111111"/>
          <w:sz w:val="26"/>
          <w:szCs w:val="26"/>
          <w:lang w:eastAsia="ru-RU"/>
        </w:rPr>
        <w:t>2.</w:t>
      </w:r>
      <w:r w:rsidR="008D0051" w:rsidRPr="005D1015">
        <w:rPr>
          <w:rFonts w:ascii="Times New Roman" w:eastAsia="Times New Roman" w:hAnsi="Times New Roman"/>
          <w:color w:val="111111"/>
          <w:sz w:val="26"/>
          <w:szCs w:val="26"/>
          <w:lang w:eastAsia="ru-RU"/>
        </w:rPr>
        <w:t>4</w:t>
      </w:r>
      <w:r w:rsidR="00143748" w:rsidRPr="005D1015">
        <w:rPr>
          <w:rFonts w:ascii="Times New Roman" w:eastAsia="Times New Roman" w:hAnsi="Times New Roman"/>
          <w:color w:val="111111"/>
          <w:sz w:val="26"/>
          <w:szCs w:val="26"/>
          <w:lang w:eastAsia="ru-RU"/>
        </w:rPr>
        <w:t xml:space="preserve">.5. оплату лечебных мероприятий с использованием аппаратного комплекса </w:t>
      </w:r>
      <w:proofErr w:type="spellStart"/>
      <w:r w:rsidR="00143748" w:rsidRPr="005D1015">
        <w:rPr>
          <w:rFonts w:ascii="Times New Roman" w:eastAsia="Times New Roman" w:hAnsi="Times New Roman"/>
          <w:color w:val="111111"/>
          <w:sz w:val="26"/>
          <w:szCs w:val="26"/>
          <w:lang w:eastAsia="ru-RU"/>
        </w:rPr>
        <w:t>Кибер-нож</w:t>
      </w:r>
      <w:proofErr w:type="spellEnd"/>
      <w:r w:rsidR="00143748" w:rsidRPr="005D1015">
        <w:rPr>
          <w:rFonts w:ascii="Times New Roman" w:eastAsia="Times New Roman" w:hAnsi="Times New Roman"/>
          <w:color w:val="111111"/>
          <w:sz w:val="26"/>
          <w:szCs w:val="26"/>
          <w:lang w:eastAsia="ru-RU"/>
        </w:rPr>
        <w:t xml:space="preserve"> (с имплантацией </w:t>
      </w:r>
      <w:proofErr w:type="spellStart"/>
      <w:r w:rsidR="00143748" w:rsidRPr="005D1015">
        <w:rPr>
          <w:rFonts w:ascii="Times New Roman" w:eastAsia="Times New Roman" w:hAnsi="Times New Roman"/>
          <w:color w:val="111111"/>
          <w:sz w:val="26"/>
          <w:szCs w:val="26"/>
          <w:lang w:eastAsia="ru-RU"/>
        </w:rPr>
        <w:t>референсных</w:t>
      </w:r>
      <w:proofErr w:type="spellEnd"/>
      <w:r w:rsidR="00143748" w:rsidRPr="005D1015">
        <w:rPr>
          <w:rFonts w:ascii="Times New Roman" w:eastAsia="Times New Roman" w:hAnsi="Times New Roman"/>
          <w:color w:val="111111"/>
          <w:sz w:val="26"/>
          <w:szCs w:val="26"/>
          <w:lang w:eastAsia="ru-RU"/>
        </w:rPr>
        <w:t xml:space="preserve"> маркеров и без имплантации </w:t>
      </w:r>
      <w:proofErr w:type="spellStart"/>
      <w:r w:rsidR="00143748" w:rsidRPr="005D1015">
        <w:rPr>
          <w:rFonts w:ascii="Times New Roman" w:eastAsia="Times New Roman" w:hAnsi="Times New Roman"/>
          <w:color w:val="111111"/>
          <w:sz w:val="26"/>
          <w:szCs w:val="26"/>
          <w:lang w:eastAsia="ru-RU"/>
        </w:rPr>
        <w:t>референсных</w:t>
      </w:r>
      <w:proofErr w:type="spellEnd"/>
      <w:r w:rsidR="00143748" w:rsidRPr="005D1015">
        <w:rPr>
          <w:rFonts w:ascii="Times New Roman" w:eastAsia="Times New Roman" w:hAnsi="Times New Roman"/>
          <w:color w:val="111111"/>
          <w:sz w:val="26"/>
          <w:szCs w:val="26"/>
          <w:lang w:eastAsia="ru-RU"/>
        </w:rPr>
        <w:t xml:space="preserve"> маркеров)  в условиях дневных стационаров осуществлять за случай лечения по фиксированной стоимости без применения коэффициента уровня оказания медицинской помощи.</w:t>
      </w:r>
    </w:p>
    <w:p w:rsidR="00143748" w:rsidRPr="005D1015" w:rsidRDefault="00143748" w:rsidP="00143748">
      <w:pPr>
        <w:shd w:val="clear" w:color="auto" w:fill="FFFFFF"/>
        <w:spacing w:before="100" w:beforeAutospacing="1" w:after="100" w:afterAutospacing="1" w:line="293" w:lineRule="atLeast"/>
        <w:ind w:firstLine="708"/>
        <w:jc w:val="both"/>
        <w:rPr>
          <w:rFonts w:ascii="Times New Roman" w:eastAsia="Times New Roman" w:hAnsi="Times New Roman"/>
          <w:color w:val="111111"/>
          <w:sz w:val="26"/>
          <w:szCs w:val="26"/>
          <w:lang w:eastAsia="ru-RU"/>
        </w:rPr>
      </w:pPr>
      <w:r w:rsidRPr="005D1015">
        <w:rPr>
          <w:rFonts w:ascii="Times New Roman" w:eastAsia="Times New Roman" w:hAnsi="Times New Roman"/>
          <w:color w:val="111111"/>
          <w:sz w:val="26"/>
          <w:szCs w:val="26"/>
          <w:lang w:eastAsia="ru-RU"/>
        </w:rPr>
        <w:t>Тарифы медицинской помощи в рамках реализации сверх базовой части программы ОМС на 2017 год представлены в Приложении № 2</w:t>
      </w:r>
      <w:r w:rsidR="00FD663E" w:rsidRPr="005D1015">
        <w:rPr>
          <w:rFonts w:ascii="Times New Roman" w:eastAsia="Times New Roman" w:hAnsi="Times New Roman"/>
          <w:color w:val="111111"/>
          <w:sz w:val="26"/>
          <w:szCs w:val="26"/>
          <w:lang w:eastAsia="ru-RU"/>
        </w:rPr>
        <w:t>8</w:t>
      </w:r>
      <w:r w:rsidRPr="005D1015">
        <w:rPr>
          <w:rFonts w:ascii="Times New Roman" w:eastAsia="Times New Roman" w:hAnsi="Times New Roman"/>
          <w:color w:val="111111"/>
          <w:sz w:val="26"/>
          <w:szCs w:val="26"/>
          <w:lang w:eastAsia="ru-RU"/>
        </w:rPr>
        <w:t xml:space="preserve"> к Соглашению.</w:t>
      </w:r>
    </w:p>
    <w:p w:rsidR="00143748" w:rsidRPr="005D1015" w:rsidRDefault="00143748" w:rsidP="00CF4F4C">
      <w:pPr>
        <w:shd w:val="clear" w:color="auto" w:fill="FFFFFF"/>
        <w:spacing w:after="0" w:line="293" w:lineRule="atLeast"/>
        <w:jc w:val="center"/>
        <w:rPr>
          <w:rFonts w:ascii="Times New Roman" w:eastAsia="Times New Roman" w:hAnsi="Times New Roman"/>
          <w:b/>
          <w:bCs/>
          <w:color w:val="111111"/>
          <w:sz w:val="26"/>
          <w:szCs w:val="26"/>
          <w:lang w:eastAsia="ru-RU"/>
        </w:rPr>
      </w:pPr>
    </w:p>
    <w:p w:rsidR="00A2001B" w:rsidRPr="005D1015" w:rsidRDefault="00A2001B" w:rsidP="00CF4F4C">
      <w:pPr>
        <w:shd w:val="clear" w:color="auto" w:fill="FFFFFF"/>
        <w:spacing w:after="0" w:line="293" w:lineRule="atLeast"/>
        <w:jc w:val="center"/>
        <w:rPr>
          <w:rFonts w:ascii="Times New Roman" w:eastAsia="Times New Roman" w:hAnsi="Times New Roman"/>
          <w:b/>
          <w:bCs/>
          <w:color w:val="111111"/>
          <w:sz w:val="26"/>
          <w:szCs w:val="26"/>
          <w:lang w:eastAsia="ru-RU"/>
        </w:rPr>
      </w:pPr>
      <w:r w:rsidRPr="005D1015">
        <w:rPr>
          <w:rFonts w:ascii="Times New Roman" w:eastAsia="Times New Roman" w:hAnsi="Times New Roman"/>
          <w:b/>
          <w:bCs/>
          <w:color w:val="111111"/>
          <w:sz w:val="26"/>
          <w:szCs w:val="26"/>
          <w:lang w:eastAsia="ru-RU"/>
        </w:rPr>
        <w:t xml:space="preserve">III. Размер и структура тарифов на оплату медицинской помощи </w:t>
      </w:r>
      <w:r w:rsidR="00882350" w:rsidRPr="005D1015">
        <w:rPr>
          <w:rFonts w:ascii="Times New Roman" w:eastAsia="Times New Roman" w:hAnsi="Times New Roman"/>
          <w:b/>
          <w:bCs/>
          <w:color w:val="111111"/>
          <w:sz w:val="26"/>
          <w:szCs w:val="26"/>
          <w:lang w:eastAsia="ru-RU"/>
        </w:rPr>
        <w:t xml:space="preserve">в </w:t>
      </w:r>
      <w:r w:rsidRPr="005D1015">
        <w:rPr>
          <w:rFonts w:ascii="Times New Roman" w:eastAsia="Times New Roman" w:hAnsi="Times New Roman"/>
          <w:b/>
          <w:bCs/>
          <w:color w:val="111111"/>
          <w:sz w:val="26"/>
          <w:szCs w:val="26"/>
          <w:lang w:eastAsia="ru-RU"/>
        </w:rPr>
        <w:t xml:space="preserve">рамках Территориальной программы обязательного медицинского страхования </w:t>
      </w:r>
      <w:r w:rsidR="00945DC1" w:rsidRPr="005D1015">
        <w:rPr>
          <w:rFonts w:ascii="Times New Roman" w:eastAsia="Times New Roman" w:hAnsi="Times New Roman"/>
          <w:b/>
          <w:bCs/>
          <w:color w:val="111111"/>
          <w:sz w:val="26"/>
          <w:szCs w:val="26"/>
          <w:lang w:eastAsia="ru-RU"/>
        </w:rPr>
        <w:t xml:space="preserve">граждан </w:t>
      </w:r>
      <w:r w:rsidRPr="005D1015">
        <w:rPr>
          <w:rFonts w:ascii="Times New Roman" w:eastAsia="Times New Roman" w:hAnsi="Times New Roman"/>
          <w:b/>
          <w:bCs/>
          <w:color w:val="111111"/>
          <w:sz w:val="26"/>
          <w:szCs w:val="26"/>
          <w:lang w:eastAsia="ru-RU"/>
        </w:rPr>
        <w:t>в Республике Башкортостан</w:t>
      </w:r>
    </w:p>
    <w:p w:rsidR="006545E4" w:rsidRPr="005D1015" w:rsidRDefault="006545E4" w:rsidP="00CF4F4C">
      <w:pPr>
        <w:shd w:val="clear" w:color="auto" w:fill="FFFFFF"/>
        <w:spacing w:after="0" w:line="293" w:lineRule="atLeast"/>
        <w:jc w:val="center"/>
        <w:rPr>
          <w:rFonts w:ascii="Times New Roman" w:eastAsia="Times New Roman" w:hAnsi="Times New Roman"/>
          <w:b/>
          <w:bCs/>
          <w:color w:val="111111"/>
          <w:sz w:val="26"/>
          <w:szCs w:val="26"/>
          <w:lang w:eastAsia="ru-RU"/>
        </w:rPr>
      </w:pPr>
    </w:p>
    <w:p w:rsidR="00A2001B" w:rsidRPr="005D1015" w:rsidRDefault="00A15A23" w:rsidP="00CF4F4C">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5D1015">
        <w:rPr>
          <w:rFonts w:ascii="Times New Roman" w:eastAsia="Times New Roman" w:hAnsi="Times New Roman"/>
          <w:color w:val="111111"/>
          <w:sz w:val="26"/>
          <w:szCs w:val="26"/>
          <w:lang w:eastAsia="ru-RU"/>
        </w:rPr>
        <w:t>3.</w:t>
      </w:r>
      <w:r w:rsidR="00A2001B" w:rsidRPr="005D1015">
        <w:rPr>
          <w:rFonts w:ascii="Times New Roman" w:eastAsia="Times New Roman" w:hAnsi="Times New Roman"/>
          <w:color w:val="111111"/>
          <w:sz w:val="26"/>
          <w:szCs w:val="26"/>
          <w:lang w:eastAsia="ru-RU"/>
        </w:rPr>
        <w:t>1. Размер и структура тарифа на оплату медицинской помощи устанавливаются дифференцировано для медицинских организаций</w:t>
      </w:r>
      <w:r w:rsidR="004D252A" w:rsidRPr="005D1015">
        <w:rPr>
          <w:rFonts w:ascii="Times New Roman" w:eastAsia="Times New Roman" w:hAnsi="Times New Roman"/>
          <w:color w:val="111111"/>
          <w:sz w:val="26"/>
          <w:szCs w:val="26"/>
          <w:lang w:eastAsia="ru-RU"/>
        </w:rPr>
        <w:t>:</w:t>
      </w:r>
    </w:p>
    <w:p w:rsidR="00A2001B" w:rsidRPr="005D1015" w:rsidRDefault="00A2001B" w:rsidP="00CF4F4C">
      <w:pPr>
        <w:shd w:val="clear" w:color="auto" w:fill="FFFFFF"/>
        <w:spacing w:after="0" w:line="240" w:lineRule="auto"/>
        <w:ind w:firstLine="709"/>
        <w:jc w:val="both"/>
        <w:rPr>
          <w:rFonts w:ascii="Times New Roman" w:eastAsia="Times New Roman" w:hAnsi="Times New Roman"/>
          <w:color w:val="111111"/>
          <w:sz w:val="26"/>
          <w:szCs w:val="26"/>
          <w:lang w:eastAsia="ru-RU"/>
        </w:rPr>
      </w:pPr>
      <w:proofErr w:type="gramStart"/>
      <w:r w:rsidRPr="005D1015">
        <w:rPr>
          <w:rFonts w:ascii="Times New Roman" w:eastAsia="Times New Roman" w:hAnsi="Times New Roman"/>
          <w:color w:val="111111"/>
          <w:sz w:val="26"/>
          <w:szCs w:val="26"/>
          <w:lang w:eastAsia="ru-RU"/>
        </w:rPr>
        <w:t>- оказывающих населению первичную медико-санитарную помощь, в том числе первичную специализированную медико-санитарную помощь, а также специализированную медицинскую помощь в пределах муниципального района, а также внутригородского района;</w:t>
      </w:r>
      <w:proofErr w:type="gramEnd"/>
    </w:p>
    <w:p w:rsidR="00A2001B" w:rsidRPr="005D1015" w:rsidRDefault="00A2001B" w:rsidP="00CF4F4C">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5D1015">
        <w:rPr>
          <w:rFonts w:ascii="Times New Roman" w:eastAsia="Times New Roman" w:hAnsi="Times New Roman"/>
          <w:color w:val="111111"/>
          <w:sz w:val="26"/>
          <w:szCs w:val="26"/>
          <w:lang w:eastAsia="ru-RU"/>
        </w:rPr>
        <w:t>- оказывающих населению первичную медико-санитарную помощь, в том числе первичную специализированную медико-санитарную помощь, а также специализированную медицинскую помощь в пределах нескольких муниципальных районов и в городских округах, в том числе городских округах с внутригородским делением;</w:t>
      </w:r>
    </w:p>
    <w:p w:rsidR="00A2001B" w:rsidRPr="005D1015" w:rsidRDefault="00A2001B" w:rsidP="00CF4F4C">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5D1015">
        <w:rPr>
          <w:rFonts w:ascii="Times New Roman" w:eastAsia="Times New Roman" w:hAnsi="Times New Roman"/>
          <w:color w:val="111111"/>
          <w:sz w:val="26"/>
          <w:szCs w:val="26"/>
          <w:lang w:eastAsia="ru-RU"/>
        </w:rPr>
        <w:t>- оказывающих населению первичную медико-санитарную помощь, в том числе первичную специализированную медико-санитарную помощь, а также специализированную, в том числе высокотехнологичную медицинскую помощь в пределах Республики Башкортостан, а также в пределах нескольких субъектов российской Федерации.</w:t>
      </w:r>
    </w:p>
    <w:p w:rsidR="006545E4" w:rsidRPr="005D1015" w:rsidRDefault="006545E4" w:rsidP="00CF4F4C">
      <w:pPr>
        <w:shd w:val="clear" w:color="auto" w:fill="FFFFFF"/>
        <w:spacing w:after="0" w:line="240" w:lineRule="auto"/>
        <w:ind w:firstLine="709"/>
        <w:jc w:val="both"/>
        <w:rPr>
          <w:rFonts w:ascii="Times New Roman" w:eastAsia="Times New Roman" w:hAnsi="Times New Roman"/>
          <w:color w:val="111111"/>
          <w:sz w:val="26"/>
          <w:szCs w:val="26"/>
          <w:lang w:eastAsia="ru-RU"/>
        </w:rPr>
      </w:pPr>
    </w:p>
    <w:p w:rsidR="00A2001B" w:rsidRPr="005D1015" w:rsidRDefault="00A15A23" w:rsidP="00CF4F4C">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5D1015">
        <w:rPr>
          <w:rFonts w:ascii="Times New Roman" w:eastAsia="Times New Roman" w:hAnsi="Times New Roman"/>
          <w:color w:val="111111"/>
          <w:sz w:val="26"/>
          <w:szCs w:val="26"/>
          <w:lang w:eastAsia="ru-RU"/>
        </w:rPr>
        <w:t>3.</w:t>
      </w:r>
      <w:r w:rsidR="00A2001B" w:rsidRPr="005D1015">
        <w:rPr>
          <w:rFonts w:ascii="Times New Roman" w:eastAsia="Times New Roman" w:hAnsi="Times New Roman"/>
          <w:color w:val="111111"/>
          <w:sz w:val="26"/>
          <w:szCs w:val="26"/>
          <w:lang w:eastAsia="ru-RU"/>
        </w:rPr>
        <w:t xml:space="preserve">2. В состав тарифов на </w:t>
      </w:r>
      <w:r w:rsidR="00882350" w:rsidRPr="005D1015">
        <w:rPr>
          <w:rFonts w:ascii="Times New Roman" w:eastAsia="Times New Roman" w:hAnsi="Times New Roman"/>
          <w:color w:val="111111"/>
          <w:sz w:val="26"/>
          <w:szCs w:val="26"/>
          <w:lang w:eastAsia="ru-RU"/>
        </w:rPr>
        <w:t>оплату</w:t>
      </w:r>
      <w:r w:rsidR="004C526E">
        <w:rPr>
          <w:rFonts w:ascii="Times New Roman" w:eastAsia="Times New Roman" w:hAnsi="Times New Roman"/>
          <w:color w:val="111111"/>
          <w:sz w:val="26"/>
          <w:szCs w:val="26"/>
          <w:lang w:eastAsia="ru-RU"/>
        </w:rPr>
        <w:t xml:space="preserve"> </w:t>
      </w:r>
      <w:r w:rsidR="00A2001B" w:rsidRPr="005D1015">
        <w:rPr>
          <w:rFonts w:ascii="Times New Roman" w:eastAsia="Times New Roman" w:hAnsi="Times New Roman"/>
          <w:color w:val="111111"/>
          <w:sz w:val="26"/>
          <w:szCs w:val="26"/>
          <w:lang w:eastAsia="ru-RU"/>
        </w:rPr>
        <w:t xml:space="preserve">медицинской помощи в рамках Территориальной программы обязательного медицинского страхования в Республике Башкортостан включаются следующие статьи и подстатьи расходов МО в соответствии с действующей Классификацией </w:t>
      </w:r>
      <w:proofErr w:type="gramStart"/>
      <w:r w:rsidR="00A2001B" w:rsidRPr="005D1015">
        <w:rPr>
          <w:rFonts w:ascii="Times New Roman" w:eastAsia="Times New Roman" w:hAnsi="Times New Roman"/>
          <w:color w:val="111111"/>
          <w:sz w:val="26"/>
          <w:szCs w:val="26"/>
          <w:lang w:eastAsia="ru-RU"/>
        </w:rPr>
        <w:t>операций сектора государственного управления расходо</w:t>
      </w:r>
      <w:r w:rsidR="00F522A0" w:rsidRPr="005D1015">
        <w:rPr>
          <w:rFonts w:ascii="Times New Roman" w:eastAsia="Times New Roman" w:hAnsi="Times New Roman"/>
          <w:color w:val="111111"/>
          <w:sz w:val="26"/>
          <w:szCs w:val="26"/>
          <w:lang w:eastAsia="ru-RU"/>
        </w:rPr>
        <w:t>в бюджетов Российской Федерации</w:t>
      </w:r>
      <w:proofErr w:type="gramEnd"/>
      <w:r w:rsidR="00F522A0" w:rsidRPr="005D1015">
        <w:rPr>
          <w:rFonts w:ascii="Times New Roman" w:eastAsia="Times New Roman" w:hAnsi="Times New Roman"/>
          <w:color w:val="111111"/>
          <w:sz w:val="26"/>
          <w:szCs w:val="26"/>
          <w:lang w:eastAsia="ru-RU"/>
        </w:rPr>
        <w:t>.</w:t>
      </w:r>
    </w:p>
    <w:p w:rsidR="00A2001B" w:rsidRPr="005D1015" w:rsidRDefault="00A15A23" w:rsidP="00CF4F4C">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5D1015">
        <w:rPr>
          <w:rFonts w:ascii="Times New Roman" w:eastAsia="Times New Roman" w:hAnsi="Times New Roman"/>
          <w:color w:val="111111"/>
          <w:sz w:val="26"/>
          <w:szCs w:val="26"/>
          <w:lang w:eastAsia="ru-RU"/>
        </w:rPr>
        <w:t>3.</w:t>
      </w:r>
      <w:r w:rsidR="00A2001B" w:rsidRPr="005D1015">
        <w:rPr>
          <w:rFonts w:ascii="Times New Roman" w:eastAsia="Times New Roman" w:hAnsi="Times New Roman"/>
          <w:color w:val="111111"/>
          <w:sz w:val="26"/>
          <w:szCs w:val="26"/>
          <w:lang w:eastAsia="ru-RU"/>
        </w:rPr>
        <w:t xml:space="preserve">2.1. </w:t>
      </w:r>
      <w:r w:rsidR="00A2001B" w:rsidRPr="005D1015">
        <w:rPr>
          <w:rFonts w:ascii="Times New Roman" w:eastAsia="Times New Roman" w:hAnsi="Times New Roman"/>
          <w:b/>
          <w:color w:val="111111"/>
          <w:sz w:val="26"/>
          <w:szCs w:val="26"/>
          <w:lang w:eastAsia="ru-RU"/>
        </w:rPr>
        <w:t xml:space="preserve">Статья 210 </w:t>
      </w:r>
      <w:r w:rsidR="00A2001B" w:rsidRPr="005D1015">
        <w:rPr>
          <w:rFonts w:ascii="Times New Roman" w:eastAsia="Times New Roman" w:hAnsi="Times New Roman"/>
          <w:color w:val="111111"/>
          <w:sz w:val="26"/>
          <w:szCs w:val="26"/>
          <w:lang w:eastAsia="ru-RU"/>
        </w:rPr>
        <w:t>«Оплата труда и начисления на выплаты по оплате труда»:</w:t>
      </w:r>
    </w:p>
    <w:p w:rsidR="00A2001B" w:rsidRPr="005D1015" w:rsidRDefault="00A2001B" w:rsidP="00CF4F4C">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5D1015">
        <w:rPr>
          <w:rFonts w:ascii="Times New Roman" w:eastAsia="Times New Roman" w:hAnsi="Times New Roman"/>
          <w:color w:val="111111"/>
          <w:sz w:val="26"/>
          <w:szCs w:val="26"/>
          <w:lang w:eastAsia="ru-RU"/>
        </w:rPr>
        <w:t>- подстатья 211 «Заработная плата»;</w:t>
      </w:r>
    </w:p>
    <w:p w:rsidR="00A2001B" w:rsidRPr="005D1015" w:rsidRDefault="00A2001B" w:rsidP="00CF4F4C">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5D1015">
        <w:rPr>
          <w:rFonts w:ascii="Times New Roman" w:eastAsia="Times New Roman" w:hAnsi="Times New Roman"/>
          <w:color w:val="111111"/>
          <w:sz w:val="26"/>
          <w:szCs w:val="26"/>
          <w:lang w:eastAsia="ru-RU"/>
        </w:rPr>
        <w:t>- подстатья 212 «Прочие выплаты»;</w:t>
      </w:r>
    </w:p>
    <w:p w:rsidR="00A2001B" w:rsidRPr="005D1015" w:rsidRDefault="00A2001B" w:rsidP="00CF4F4C">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5D1015">
        <w:rPr>
          <w:rFonts w:ascii="Times New Roman" w:eastAsia="Times New Roman" w:hAnsi="Times New Roman"/>
          <w:color w:val="111111"/>
          <w:sz w:val="26"/>
          <w:szCs w:val="26"/>
          <w:lang w:eastAsia="ru-RU"/>
        </w:rPr>
        <w:t>- подстатья 213 «Начисления на выплаты по оплате труда».</w:t>
      </w:r>
    </w:p>
    <w:p w:rsidR="00A2001B" w:rsidRPr="005D1015" w:rsidRDefault="00A15A23" w:rsidP="00CF4F4C">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5D1015">
        <w:rPr>
          <w:rFonts w:ascii="Times New Roman" w:eastAsia="Times New Roman" w:hAnsi="Times New Roman"/>
          <w:color w:val="111111"/>
          <w:sz w:val="26"/>
          <w:szCs w:val="26"/>
          <w:lang w:eastAsia="ru-RU"/>
        </w:rPr>
        <w:t>3.</w:t>
      </w:r>
      <w:r w:rsidR="00A2001B" w:rsidRPr="005D1015">
        <w:rPr>
          <w:rFonts w:ascii="Times New Roman" w:eastAsia="Times New Roman" w:hAnsi="Times New Roman"/>
          <w:color w:val="111111"/>
          <w:sz w:val="26"/>
          <w:szCs w:val="26"/>
          <w:lang w:eastAsia="ru-RU"/>
        </w:rPr>
        <w:t xml:space="preserve">2.2. </w:t>
      </w:r>
      <w:r w:rsidR="00A2001B" w:rsidRPr="005D1015">
        <w:rPr>
          <w:rFonts w:ascii="Times New Roman" w:eastAsia="Times New Roman" w:hAnsi="Times New Roman"/>
          <w:b/>
          <w:color w:val="111111"/>
          <w:sz w:val="26"/>
          <w:szCs w:val="26"/>
          <w:lang w:eastAsia="ru-RU"/>
        </w:rPr>
        <w:t xml:space="preserve">Статья 220 </w:t>
      </w:r>
      <w:r w:rsidR="00A2001B" w:rsidRPr="005D1015">
        <w:rPr>
          <w:rFonts w:ascii="Times New Roman" w:eastAsia="Times New Roman" w:hAnsi="Times New Roman"/>
          <w:color w:val="111111"/>
          <w:sz w:val="26"/>
          <w:szCs w:val="26"/>
          <w:lang w:eastAsia="ru-RU"/>
        </w:rPr>
        <w:t>«Оплата работ, услуг»:</w:t>
      </w:r>
    </w:p>
    <w:p w:rsidR="00A2001B" w:rsidRPr="005D1015" w:rsidRDefault="00A2001B" w:rsidP="00CF4F4C">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5D1015">
        <w:rPr>
          <w:rFonts w:ascii="Times New Roman" w:eastAsia="Times New Roman" w:hAnsi="Times New Roman"/>
          <w:color w:val="111111"/>
          <w:sz w:val="26"/>
          <w:szCs w:val="26"/>
          <w:lang w:eastAsia="ru-RU"/>
        </w:rPr>
        <w:t>- подстатья 221 «Услуги связи»;</w:t>
      </w:r>
    </w:p>
    <w:p w:rsidR="00A2001B" w:rsidRPr="005D1015" w:rsidRDefault="00A2001B" w:rsidP="00CF4F4C">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5D1015">
        <w:rPr>
          <w:rFonts w:ascii="Times New Roman" w:eastAsia="Times New Roman" w:hAnsi="Times New Roman"/>
          <w:color w:val="111111"/>
          <w:sz w:val="26"/>
          <w:szCs w:val="26"/>
          <w:lang w:eastAsia="ru-RU"/>
        </w:rPr>
        <w:t>- подстатья 222 «Транспортные услуги»;</w:t>
      </w:r>
    </w:p>
    <w:p w:rsidR="00A2001B" w:rsidRPr="005D1015" w:rsidRDefault="00A2001B" w:rsidP="00CF4F4C">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5D1015">
        <w:rPr>
          <w:rFonts w:ascii="Times New Roman" w:eastAsia="Times New Roman" w:hAnsi="Times New Roman"/>
          <w:color w:val="111111"/>
          <w:sz w:val="26"/>
          <w:szCs w:val="26"/>
          <w:lang w:eastAsia="ru-RU"/>
        </w:rPr>
        <w:t>- подстатья 223 «Коммунальные услуги»;</w:t>
      </w:r>
    </w:p>
    <w:p w:rsidR="00A2001B" w:rsidRPr="005D1015" w:rsidRDefault="00A2001B" w:rsidP="00CF4F4C">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5D1015">
        <w:rPr>
          <w:rFonts w:ascii="Times New Roman" w:eastAsia="Times New Roman" w:hAnsi="Times New Roman"/>
          <w:color w:val="111111"/>
          <w:sz w:val="26"/>
          <w:szCs w:val="26"/>
          <w:lang w:eastAsia="ru-RU"/>
        </w:rPr>
        <w:t>- подстатья 224 «Арендная плата за пользование имуществом»;</w:t>
      </w:r>
    </w:p>
    <w:p w:rsidR="00A2001B" w:rsidRPr="005D1015" w:rsidRDefault="00A2001B" w:rsidP="00546B1F">
      <w:pPr>
        <w:shd w:val="clear" w:color="auto" w:fill="FFFFFF"/>
        <w:tabs>
          <w:tab w:val="left" w:pos="709"/>
        </w:tabs>
        <w:spacing w:after="0" w:line="240" w:lineRule="auto"/>
        <w:ind w:firstLine="709"/>
        <w:jc w:val="both"/>
        <w:rPr>
          <w:rFonts w:ascii="Times New Roman" w:eastAsia="Times New Roman" w:hAnsi="Times New Roman"/>
          <w:color w:val="111111"/>
          <w:sz w:val="26"/>
          <w:szCs w:val="26"/>
          <w:lang w:eastAsia="ru-RU"/>
        </w:rPr>
      </w:pPr>
      <w:r w:rsidRPr="005D1015">
        <w:rPr>
          <w:rFonts w:ascii="Times New Roman" w:eastAsia="Times New Roman" w:hAnsi="Times New Roman"/>
          <w:color w:val="111111"/>
          <w:sz w:val="26"/>
          <w:szCs w:val="26"/>
          <w:lang w:eastAsia="ru-RU"/>
        </w:rPr>
        <w:t>- подстатья 225 «Работы, услуги по содержанию имущества» (за исключением расходов на капитальный ремонт и других работ, услуг, связанных с проведением капитального ремонта);</w:t>
      </w:r>
    </w:p>
    <w:p w:rsidR="00A2001B" w:rsidRPr="005D1015" w:rsidRDefault="00A2001B" w:rsidP="00CF4F4C">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5D1015">
        <w:rPr>
          <w:rFonts w:ascii="Times New Roman" w:eastAsia="Times New Roman" w:hAnsi="Times New Roman"/>
          <w:color w:val="111111"/>
          <w:sz w:val="26"/>
          <w:szCs w:val="26"/>
          <w:lang w:eastAsia="ru-RU"/>
        </w:rPr>
        <w:t>- подстатья 226 «Прочие работы, услуги», в том числе оплата программного обеспечения (кроме расходов на проектно-сметную документацию для проведения капитального ремонта).</w:t>
      </w:r>
    </w:p>
    <w:p w:rsidR="00A2001B" w:rsidRPr="005D1015" w:rsidRDefault="00A15A23" w:rsidP="00CF4F4C">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5D1015">
        <w:rPr>
          <w:rFonts w:ascii="Times New Roman" w:eastAsia="Times New Roman" w:hAnsi="Times New Roman"/>
          <w:color w:val="111111"/>
          <w:sz w:val="26"/>
          <w:szCs w:val="26"/>
          <w:lang w:eastAsia="ru-RU"/>
        </w:rPr>
        <w:t>3.</w:t>
      </w:r>
      <w:r w:rsidR="00A2001B" w:rsidRPr="005D1015">
        <w:rPr>
          <w:rFonts w:ascii="Times New Roman" w:eastAsia="Times New Roman" w:hAnsi="Times New Roman"/>
          <w:color w:val="111111"/>
          <w:sz w:val="26"/>
          <w:szCs w:val="26"/>
          <w:lang w:eastAsia="ru-RU"/>
        </w:rPr>
        <w:t xml:space="preserve">2.3. </w:t>
      </w:r>
      <w:r w:rsidR="00A2001B" w:rsidRPr="005D1015">
        <w:rPr>
          <w:rFonts w:ascii="Times New Roman" w:eastAsia="Times New Roman" w:hAnsi="Times New Roman"/>
          <w:b/>
          <w:color w:val="111111"/>
          <w:sz w:val="26"/>
          <w:szCs w:val="26"/>
          <w:lang w:eastAsia="ru-RU"/>
        </w:rPr>
        <w:t xml:space="preserve">Статья 260 </w:t>
      </w:r>
      <w:r w:rsidR="00A2001B" w:rsidRPr="005D1015">
        <w:rPr>
          <w:rFonts w:ascii="Times New Roman" w:eastAsia="Times New Roman" w:hAnsi="Times New Roman"/>
          <w:color w:val="111111"/>
          <w:sz w:val="26"/>
          <w:szCs w:val="26"/>
          <w:lang w:eastAsia="ru-RU"/>
        </w:rPr>
        <w:t>«Социальное обеспечение».</w:t>
      </w:r>
    </w:p>
    <w:p w:rsidR="00A2001B" w:rsidRPr="005D1015" w:rsidRDefault="00A15A23" w:rsidP="00CF4F4C">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5D1015">
        <w:rPr>
          <w:rFonts w:ascii="Times New Roman" w:eastAsia="Times New Roman" w:hAnsi="Times New Roman"/>
          <w:color w:val="111111"/>
          <w:sz w:val="26"/>
          <w:szCs w:val="26"/>
          <w:lang w:eastAsia="ru-RU"/>
        </w:rPr>
        <w:t>3.</w:t>
      </w:r>
      <w:r w:rsidR="00A2001B" w:rsidRPr="005D1015">
        <w:rPr>
          <w:rFonts w:ascii="Times New Roman" w:eastAsia="Times New Roman" w:hAnsi="Times New Roman"/>
          <w:color w:val="111111"/>
          <w:sz w:val="26"/>
          <w:szCs w:val="26"/>
          <w:lang w:eastAsia="ru-RU"/>
        </w:rPr>
        <w:t xml:space="preserve">2.4. </w:t>
      </w:r>
      <w:r w:rsidR="00A2001B" w:rsidRPr="005D1015">
        <w:rPr>
          <w:rFonts w:ascii="Times New Roman" w:eastAsia="Times New Roman" w:hAnsi="Times New Roman"/>
          <w:b/>
          <w:color w:val="111111"/>
          <w:sz w:val="26"/>
          <w:szCs w:val="26"/>
          <w:lang w:eastAsia="ru-RU"/>
        </w:rPr>
        <w:t xml:space="preserve">Статья 290 </w:t>
      </w:r>
      <w:r w:rsidR="00A2001B" w:rsidRPr="005D1015">
        <w:rPr>
          <w:rFonts w:ascii="Times New Roman" w:eastAsia="Times New Roman" w:hAnsi="Times New Roman"/>
          <w:color w:val="111111"/>
          <w:sz w:val="26"/>
          <w:szCs w:val="26"/>
          <w:lang w:eastAsia="ru-RU"/>
        </w:rPr>
        <w:t>«Прочие расходы».</w:t>
      </w:r>
    </w:p>
    <w:p w:rsidR="00A2001B" w:rsidRPr="005D1015" w:rsidRDefault="00A15A23" w:rsidP="00CF4F4C">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5D1015">
        <w:rPr>
          <w:rFonts w:ascii="Times New Roman" w:eastAsia="Times New Roman" w:hAnsi="Times New Roman"/>
          <w:color w:val="111111"/>
          <w:sz w:val="26"/>
          <w:szCs w:val="26"/>
          <w:lang w:eastAsia="ru-RU"/>
        </w:rPr>
        <w:t>3.</w:t>
      </w:r>
      <w:r w:rsidR="00A2001B" w:rsidRPr="005D1015">
        <w:rPr>
          <w:rFonts w:ascii="Times New Roman" w:eastAsia="Times New Roman" w:hAnsi="Times New Roman"/>
          <w:color w:val="111111"/>
          <w:sz w:val="26"/>
          <w:szCs w:val="26"/>
          <w:lang w:eastAsia="ru-RU"/>
        </w:rPr>
        <w:t xml:space="preserve">2.5. </w:t>
      </w:r>
      <w:r w:rsidR="00A2001B" w:rsidRPr="005D1015">
        <w:rPr>
          <w:rFonts w:ascii="Times New Roman" w:eastAsia="Times New Roman" w:hAnsi="Times New Roman"/>
          <w:b/>
          <w:color w:val="111111"/>
          <w:sz w:val="26"/>
          <w:szCs w:val="26"/>
          <w:lang w:eastAsia="ru-RU"/>
        </w:rPr>
        <w:t xml:space="preserve">Статья 310 </w:t>
      </w:r>
      <w:r w:rsidR="00A2001B" w:rsidRPr="005D1015">
        <w:rPr>
          <w:rFonts w:ascii="Times New Roman" w:eastAsia="Times New Roman" w:hAnsi="Times New Roman"/>
          <w:color w:val="111111"/>
          <w:sz w:val="26"/>
          <w:szCs w:val="26"/>
          <w:lang w:eastAsia="ru-RU"/>
        </w:rPr>
        <w:t>«Увеличение стоимости основных средств» (приобретение оборудования, производственного и хозяйственного инвентаря стоимостью до ста тысяч рублей за единицу).</w:t>
      </w:r>
    </w:p>
    <w:p w:rsidR="00A2001B" w:rsidRPr="005D1015" w:rsidRDefault="00A15A23" w:rsidP="00CF4F4C">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5D1015">
        <w:rPr>
          <w:rFonts w:ascii="Times New Roman" w:eastAsia="Times New Roman" w:hAnsi="Times New Roman"/>
          <w:color w:val="111111"/>
          <w:sz w:val="26"/>
          <w:szCs w:val="26"/>
          <w:lang w:eastAsia="ru-RU"/>
        </w:rPr>
        <w:t>3.</w:t>
      </w:r>
      <w:r w:rsidR="00A2001B" w:rsidRPr="005D1015">
        <w:rPr>
          <w:rFonts w:ascii="Times New Roman" w:eastAsia="Times New Roman" w:hAnsi="Times New Roman"/>
          <w:color w:val="111111"/>
          <w:sz w:val="26"/>
          <w:szCs w:val="26"/>
          <w:lang w:eastAsia="ru-RU"/>
        </w:rPr>
        <w:t xml:space="preserve">2.6. </w:t>
      </w:r>
      <w:r w:rsidR="00A2001B" w:rsidRPr="005D1015">
        <w:rPr>
          <w:rFonts w:ascii="Times New Roman" w:eastAsia="Times New Roman" w:hAnsi="Times New Roman"/>
          <w:b/>
          <w:color w:val="111111"/>
          <w:sz w:val="26"/>
          <w:szCs w:val="26"/>
          <w:lang w:eastAsia="ru-RU"/>
        </w:rPr>
        <w:t>Статья 340</w:t>
      </w:r>
      <w:r w:rsidR="00A2001B" w:rsidRPr="005D1015">
        <w:rPr>
          <w:rFonts w:ascii="Times New Roman" w:eastAsia="Times New Roman" w:hAnsi="Times New Roman"/>
          <w:color w:val="111111"/>
          <w:sz w:val="26"/>
          <w:szCs w:val="26"/>
          <w:lang w:eastAsia="ru-RU"/>
        </w:rPr>
        <w:t xml:space="preserve"> «Увеличение стоимости материальных запасов»:</w:t>
      </w:r>
    </w:p>
    <w:p w:rsidR="00A2001B" w:rsidRPr="005D1015" w:rsidRDefault="00A2001B" w:rsidP="00CF4F4C">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5D1015">
        <w:rPr>
          <w:rFonts w:ascii="Times New Roman" w:eastAsia="Times New Roman" w:hAnsi="Times New Roman"/>
          <w:color w:val="111111"/>
          <w:sz w:val="26"/>
          <w:szCs w:val="26"/>
          <w:lang w:eastAsia="ru-RU"/>
        </w:rPr>
        <w:t>- 340.1 «Медикаменты и перевязочные средства» (расходы на приобретение лекарственных средств, расходных материалов, медицинского инструментария, сроком службы не более 12 месяцев, реактивов и химикатов);</w:t>
      </w:r>
    </w:p>
    <w:p w:rsidR="00A2001B" w:rsidRPr="005D1015" w:rsidRDefault="00A2001B" w:rsidP="00CF4F4C">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5D1015">
        <w:rPr>
          <w:rFonts w:ascii="Times New Roman" w:eastAsia="Times New Roman" w:hAnsi="Times New Roman"/>
          <w:color w:val="111111"/>
          <w:sz w:val="26"/>
          <w:szCs w:val="26"/>
          <w:lang w:eastAsia="ru-RU"/>
        </w:rPr>
        <w:t>- 340.2 «Продукты питания» (расходы на приобретение продуктов питания):</w:t>
      </w:r>
    </w:p>
    <w:p w:rsidR="006545E4" w:rsidRPr="005D1015" w:rsidRDefault="00A2001B" w:rsidP="005E3F1A">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5D1015">
        <w:rPr>
          <w:rFonts w:ascii="Times New Roman" w:eastAsia="Times New Roman" w:hAnsi="Times New Roman"/>
          <w:color w:val="111111"/>
          <w:sz w:val="26"/>
          <w:szCs w:val="26"/>
          <w:lang w:eastAsia="ru-RU"/>
        </w:rPr>
        <w:t>- 340.3 «Иные расходы, связанные с увеличением стоимости материальных запасов» (расходы на мягкий инвентарь и прочие материальные запасы</w:t>
      </w:r>
      <w:r w:rsidR="002D4BC6" w:rsidRPr="005D1015">
        <w:rPr>
          <w:rFonts w:ascii="Times New Roman" w:eastAsia="Times New Roman" w:hAnsi="Times New Roman"/>
          <w:color w:val="111111"/>
          <w:sz w:val="26"/>
          <w:szCs w:val="26"/>
          <w:lang w:eastAsia="ru-RU"/>
        </w:rPr>
        <w:t xml:space="preserve"> за исключением стоимости</w:t>
      </w:r>
      <w:r w:rsidR="004E48EE" w:rsidRPr="005D1015">
        <w:rPr>
          <w:rFonts w:ascii="Times New Roman" w:eastAsia="Times New Roman" w:hAnsi="Times New Roman"/>
          <w:color w:val="111111"/>
          <w:sz w:val="26"/>
          <w:szCs w:val="26"/>
          <w:lang w:eastAsia="ru-RU"/>
        </w:rPr>
        <w:t xml:space="preserve"> приобретения строительных материалов для проведения капитального ремонта</w:t>
      </w:r>
      <w:r w:rsidRPr="005D1015">
        <w:rPr>
          <w:rFonts w:ascii="Times New Roman" w:eastAsia="Times New Roman" w:hAnsi="Times New Roman"/>
          <w:color w:val="111111"/>
          <w:sz w:val="26"/>
          <w:szCs w:val="26"/>
          <w:lang w:eastAsia="ru-RU"/>
        </w:rPr>
        <w:t>).</w:t>
      </w:r>
    </w:p>
    <w:p w:rsidR="00A2001B" w:rsidRPr="005D1015" w:rsidRDefault="00A2001B" w:rsidP="005E3F1A">
      <w:pPr>
        <w:shd w:val="clear" w:color="auto" w:fill="FFFFFF"/>
        <w:spacing w:after="0" w:line="240" w:lineRule="auto"/>
        <w:ind w:firstLine="709"/>
        <w:jc w:val="both"/>
        <w:rPr>
          <w:rFonts w:ascii="Times New Roman" w:eastAsia="Times New Roman" w:hAnsi="Times New Roman"/>
          <w:color w:val="111111"/>
          <w:sz w:val="26"/>
          <w:szCs w:val="26"/>
          <w:lang w:eastAsia="ru-RU"/>
        </w:rPr>
      </w:pPr>
      <w:proofErr w:type="gramStart"/>
      <w:r w:rsidRPr="005D1015">
        <w:rPr>
          <w:rFonts w:ascii="Times New Roman" w:eastAsia="Times New Roman" w:hAnsi="Times New Roman"/>
          <w:color w:val="111111"/>
          <w:sz w:val="26"/>
          <w:szCs w:val="26"/>
          <w:lang w:eastAsia="ru-RU"/>
        </w:rPr>
        <w:t>В составе тарифа пр</w:t>
      </w:r>
      <w:r w:rsidR="005E3F1A" w:rsidRPr="005D1015">
        <w:rPr>
          <w:rFonts w:ascii="Times New Roman" w:eastAsia="Times New Roman" w:hAnsi="Times New Roman"/>
          <w:color w:val="111111"/>
          <w:sz w:val="26"/>
          <w:szCs w:val="26"/>
          <w:lang w:eastAsia="ru-RU"/>
        </w:rPr>
        <w:t>едусмотрены</w:t>
      </w:r>
      <w:r w:rsidRPr="005D1015">
        <w:rPr>
          <w:rFonts w:ascii="Times New Roman" w:eastAsia="Times New Roman" w:hAnsi="Times New Roman"/>
          <w:color w:val="111111"/>
          <w:sz w:val="26"/>
          <w:szCs w:val="26"/>
          <w:lang w:eastAsia="ru-RU"/>
        </w:rPr>
        <w:t xml:space="preserve"> расходы на финансовое обеспечение оказания дополнительной медицинской помощи, оказываемой врачами-терапевтами участковыми, врачами-педиатрами участковыми, врачами общей практики (семейными врачами), медицинскими сестрами участковыми врачей-терапевтов участковых, врачами-педиатрами участковых, медицинскими сестрами врачей общей практики (семейных врачей), а также медицинским персоналом фельдшерско-акушерских пунктов, врачами, фельдшерами и медицинскими сестрами скорой медицинской помощи, осуществляемые в соответствии с порядком, установленным Правительством Республики Башкортостан.</w:t>
      </w:r>
      <w:proofErr w:type="gramEnd"/>
    </w:p>
    <w:p w:rsidR="00A2001B" w:rsidRPr="005D1015" w:rsidRDefault="00A2001B" w:rsidP="00CF4F4C">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5D1015">
        <w:rPr>
          <w:rFonts w:ascii="Times New Roman" w:eastAsia="Times New Roman" w:hAnsi="Times New Roman"/>
          <w:color w:val="111111"/>
          <w:sz w:val="26"/>
          <w:szCs w:val="26"/>
          <w:lang w:eastAsia="ru-RU"/>
        </w:rPr>
        <w:t>Ежемесячные денежные выплаты медицинским работникам:</w:t>
      </w:r>
    </w:p>
    <w:p w:rsidR="00A2001B" w:rsidRPr="005D1015" w:rsidRDefault="00A2001B" w:rsidP="00CF4F4C">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5D1015">
        <w:rPr>
          <w:rFonts w:ascii="Times New Roman" w:eastAsia="Times New Roman" w:hAnsi="Times New Roman"/>
          <w:color w:val="111111"/>
          <w:sz w:val="26"/>
          <w:szCs w:val="26"/>
          <w:lang w:eastAsia="ru-RU"/>
        </w:rPr>
        <w:t>10,0 тыс. рублей - врачам-терапевтам участковым, врачам-педиатрам участковым и врачам общей практики (семейным врачам);</w:t>
      </w:r>
    </w:p>
    <w:p w:rsidR="00A2001B" w:rsidRPr="005D1015" w:rsidRDefault="00A2001B" w:rsidP="00CF4F4C">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5D1015">
        <w:rPr>
          <w:rFonts w:ascii="Times New Roman" w:eastAsia="Times New Roman" w:hAnsi="Times New Roman"/>
          <w:color w:val="111111"/>
          <w:sz w:val="26"/>
          <w:szCs w:val="26"/>
          <w:lang w:eastAsia="ru-RU"/>
        </w:rPr>
        <w:t>5,0 тыс. рублей - врачам учреждений и подразделений скорой медицинской помощи, медицинским сестрам участковым врачей-терапевтов участковых, врачей-педиатров участковых и медицинским сестрам врачей общей практики (семейных врачей);</w:t>
      </w:r>
    </w:p>
    <w:p w:rsidR="00A2001B" w:rsidRPr="005D1015" w:rsidRDefault="00A2001B" w:rsidP="00CF4F4C">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5D1015">
        <w:rPr>
          <w:rFonts w:ascii="Times New Roman" w:eastAsia="Times New Roman" w:hAnsi="Times New Roman"/>
          <w:color w:val="111111"/>
          <w:sz w:val="26"/>
          <w:szCs w:val="26"/>
          <w:lang w:eastAsia="ru-RU"/>
        </w:rPr>
        <w:t>3,5 тыс. рублей - фельдшерам (акушеркам) фельдшерско-акушерских пунктов, учреждений и подразделений скорой медицинской помощи;</w:t>
      </w:r>
    </w:p>
    <w:p w:rsidR="006545E4" w:rsidRPr="005D1015" w:rsidRDefault="00A2001B" w:rsidP="00CF4F4C">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5D1015">
        <w:rPr>
          <w:rFonts w:ascii="Times New Roman" w:eastAsia="Times New Roman" w:hAnsi="Times New Roman"/>
          <w:color w:val="111111"/>
          <w:sz w:val="26"/>
          <w:szCs w:val="26"/>
          <w:lang w:eastAsia="ru-RU"/>
        </w:rPr>
        <w:t>2,5 тыс. рублей - медицинским сестрам фельдшерско-акушерских пунктов, учреждений и подразделений скорой медицинской помощи.</w:t>
      </w:r>
    </w:p>
    <w:p w:rsidR="00A2001B" w:rsidRPr="005D1015" w:rsidRDefault="00A2001B" w:rsidP="00CF4F4C">
      <w:pPr>
        <w:shd w:val="clear" w:color="auto" w:fill="FFFFFF"/>
        <w:spacing w:after="0" w:line="240" w:lineRule="auto"/>
        <w:ind w:firstLine="709"/>
        <w:jc w:val="both"/>
        <w:rPr>
          <w:rFonts w:ascii="Times New Roman" w:eastAsia="Times New Roman" w:hAnsi="Times New Roman"/>
          <w:color w:val="111111"/>
          <w:sz w:val="26"/>
          <w:szCs w:val="26"/>
          <w:lang w:eastAsia="ru-RU"/>
        </w:rPr>
      </w:pPr>
      <w:proofErr w:type="gramStart"/>
      <w:r w:rsidRPr="005D1015">
        <w:rPr>
          <w:rFonts w:ascii="Times New Roman" w:eastAsia="Times New Roman" w:hAnsi="Times New Roman"/>
          <w:color w:val="111111"/>
          <w:sz w:val="26"/>
          <w:szCs w:val="26"/>
          <w:lang w:eastAsia="ru-RU"/>
        </w:rPr>
        <w:t>В состав тарифа по оплате не входят и за счет средств ОМС не компенсируются затраты на повышение размера оплаты труда и любые другие выплаты заработной платы,  на установление повышенных тарифных ставок, надбавок, доплат, повышений и других выплат, устанавливаемых работникам медицинских организаций ведомственного подчинения в соответствии с нормативными правовыми актами и распорядительными документами министерств и ведомств, выходящих за рамки нормативных правовых</w:t>
      </w:r>
      <w:proofErr w:type="gramEnd"/>
      <w:r w:rsidRPr="005D1015">
        <w:rPr>
          <w:rFonts w:ascii="Times New Roman" w:eastAsia="Times New Roman" w:hAnsi="Times New Roman"/>
          <w:color w:val="111111"/>
          <w:sz w:val="26"/>
          <w:szCs w:val="26"/>
          <w:lang w:eastAsia="ru-RU"/>
        </w:rPr>
        <w:t xml:space="preserve"> актов по оплате труда работников учреждений здравоохранения.</w:t>
      </w:r>
    </w:p>
    <w:p w:rsidR="00A2001B" w:rsidRPr="005D1015" w:rsidRDefault="00A2001B" w:rsidP="00CF4F4C">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5D1015">
        <w:rPr>
          <w:rFonts w:ascii="Times New Roman" w:eastAsia="Times New Roman" w:hAnsi="Times New Roman"/>
          <w:color w:val="111111"/>
          <w:sz w:val="26"/>
          <w:szCs w:val="26"/>
          <w:lang w:eastAsia="ru-RU"/>
        </w:rPr>
        <w:t xml:space="preserve">Оплата расходов медицинских организаций в части капитального ремонта и проектно-сметной документации для его проведения, приобретения </w:t>
      </w:r>
      <w:r w:rsidR="00734D60" w:rsidRPr="005D1015">
        <w:rPr>
          <w:rFonts w:ascii="Times New Roman" w:eastAsia="Times New Roman" w:hAnsi="Times New Roman"/>
          <w:color w:val="111111"/>
          <w:sz w:val="26"/>
          <w:szCs w:val="26"/>
          <w:lang w:eastAsia="ru-RU"/>
        </w:rPr>
        <w:t>основных средств (о</w:t>
      </w:r>
      <w:r w:rsidRPr="005D1015">
        <w:rPr>
          <w:rFonts w:ascii="Times New Roman" w:eastAsia="Times New Roman" w:hAnsi="Times New Roman"/>
          <w:color w:val="111111"/>
          <w:sz w:val="26"/>
          <w:szCs w:val="26"/>
          <w:lang w:eastAsia="ru-RU"/>
        </w:rPr>
        <w:t>борудовани</w:t>
      </w:r>
      <w:r w:rsidR="00734D60" w:rsidRPr="005D1015">
        <w:rPr>
          <w:rFonts w:ascii="Times New Roman" w:eastAsia="Times New Roman" w:hAnsi="Times New Roman"/>
          <w:color w:val="111111"/>
          <w:sz w:val="26"/>
          <w:szCs w:val="26"/>
          <w:lang w:eastAsia="ru-RU"/>
        </w:rPr>
        <w:t>е</w:t>
      </w:r>
      <w:r w:rsidRPr="005D1015">
        <w:rPr>
          <w:rFonts w:ascii="Times New Roman" w:eastAsia="Times New Roman" w:hAnsi="Times New Roman"/>
          <w:color w:val="111111"/>
          <w:sz w:val="26"/>
          <w:szCs w:val="26"/>
          <w:lang w:eastAsia="ru-RU"/>
        </w:rPr>
        <w:t>, производственн</w:t>
      </w:r>
      <w:r w:rsidR="00734D60" w:rsidRPr="005D1015">
        <w:rPr>
          <w:rFonts w:ascii="Times New Roman" w:eastAsia="Times New Roman" w:hAnsi="Times New Roman"/>
          <w:color w:val="111111"/>
          <w:sz w:val="26"/>
          <w:szCs w:val="26"/>
          <w:lang w:eastAsia="ru-RU"/>
        </w:rPr>
        <w:t xml:space="preserve">ый </w:t>
      </w:r>
      <w:r w:rsidRPr="005D1015">
        <w:rPr>
          <w:rFonts w:ascii="Times New Roman" w:eastAsia="Times New Roman" w:hAnsi="Times New Roman"/>
          <w:color w:val="111111"/>
          <w:sz w:val="26"/>
          <w:szCs w:val="26"/>
          <w:lang w:eastAsia="ru-RU"/>
        </w:rPr>
        <w:t>и хозяйственн</w:t>
      </w:r>
      <w:r w:rsidR="00734D60" w:rsidRPr="005D1015">
        <w:rPr>
          <w:rFonts w:ascii="Times New Roman" w:eastAsia="Times New Roman" w:hAnsi="Times New Roman"/>
          <w:color w:val="111111"/>
          <w:sz w:val="26"/>
          <w:szCs w:val="26"/>
          <w:lang w:eastAsia="ru-RU"/>
        </w:rPr>
        <w:t xml:space="preserve">ый </w:t>
      </w:r>
      <w:r w:rsidRPr="005D1015">
        <w:rPr>
          <w:rFonts w:ascii="Times New Roman" w:eastAsia="Times New Roman" w:hAnsi="Times New Roman"/>
          <w:color w:val="111111"/>
          <w:sz w:val="26"/>
          <w:szCs w:val="26"/>
          <w:lang w:eastAsia="ru-RU"/>
        </w:rPr>
        <w:t>инвентар</w:t>
      </w:r>
      <w:r w:rsidR="00734D60" w:rsidRPr="005D1015">
        <w:rPr>
          <w:rFonts w:ascii="Times New Roman" w:eastAsia="Times New Roman" w:hAnsi="Times New Roman"/>
          <w:color w:val="111111"/>
          <w:sz w:val="26"/>
          <w:szCs w:val="26"/>
          <w:lang w:eastAsia="ru-RU"/>
        </w:rPr>
        <w:t>ь)</w:t>
      </w:r>
      <w:r w:rsidRPr="005D1015">
        <w:rPr>
          <w:rFonts w:ascii="Times New Roman" w:eastAsia="Times New Roman" w:hAnsi="Times New Roman"/>
          <w:color w:val="111111"/>
          <w:sz w:val="26"/>
          <w:szCs w:val="26"/>
          <w:lang w:eastAsia="ru-RU"/>
        </w:rPr>
        <w:t xml:space="preserve"> стоимостью свыше 100 тысяч рублей за единицу, осуществляется за счет бюджетных ассигнований соответствующих бюджетов.</w:t>
      </w:r>
    </w:p>
    <w:p w:rsidR="00A2001B" w:rsidRPr="005D1015" w:rsidRDefault="00A15A23" w:rsidP="00CF4F4C">
      <w:pPr>
        <w:shd w:val="clear" w:color="auto" w:fill="FFFFFF"/>
        <w:spacing w:before="100" w:beforeAutospacing="1" w:after="100" w:afterAutospacing="1" w:line="293" w:lineRule="atLeast"/>
        <w:ind w:firstLine="708"/>
        <w:jc w:val="both"/>
        <w:rPr>
          <w:rFonts w:ascii="Times New Roman" w:eastAsia="Times New Roman" w:hAnsi="Times New Roman"/>
          <w:color w:val="111111"/>
          <w:sz w:val="26"/>
          <w:szCs w:val="26"/>
          <w:lang w:eastAsia="ru-RU"/>
        </w:rPr>
      </w:pPr>
      <w:r w:rsidRPr="005D1015">
        <w:rPr>
          <w:rFonts w:ascii="Times New Roman" w:eastAsia="Times New Roman" w:hAnsi="Times New Roman"/>
          <w:color w:val="111111"/>
          <w:sz w:val="26"/>
          <w:szCs w:val="26"/>
          <w:lang w:eastAsia="ru-RU"/>
        </w:rPr>
        <w:t>3.</w:t>
      </w:r>
      <w:r w:rsidR="00A2001B" w:rsidRPr="005D1015">
        <w:rPr>
          <w:rFonts w:ascii="Times New Roman" w:eastAsia="Times New Roman" w:hAnsi="Times New Roman"/>
          <w:color w:val="111111"/>
          <w:sz w:val="26"/>
          <w:szCs w:val="26"/>
          <w:lang w:eastAsia="ru-RU"/>
        </w:rPr>
        <w:t>3. Средства ОМС, поступившие на счета МО по предъявленным реестрам пролеченных больных сверх назначений плана финансово-хозяйственной деятельности, направляются на возмещение затрат в  соответствии с источником финансирования.</w:t>
      </w:r>
    </w:p>
    <w:p w:rsidR="00A2001B" w:rsidRPr="005D1015" w:rsidRDefault="00A15A23" w:rsidP="00F35479">
      <w:pPr>
        <w:shd w:val="clear" w:color="auto" w:fill="FFFFFF"/>
        <w:spacing w:before="100" w:beforeAutospacing="1" w:after="100" w:afterAutospacing="1" w:line="293" w:lineRule="atLeast"/>
        <w:ind w:firstLine="708"/>
        <w:jc w:val="both"/>
        <w:rPr>
          <w:rFonts w:ascii="Times New Roman" w:eastAsia="Times New Roman" w:hAnsi="Times New Roman"/>
          <w:color w:val="111111"/>
          <w:sz w:val="26"/>
          <w:szCs w:val="26"/>
          <w:lang w:eastAsia="ru-RU"/>
        </w:rPr>
      </w:pPr>
      <w:r w:rsidRPr="005D1015">
        <w:rPr>
          <w:rFonts w:ascii="Times New Roman" w:eastAsia="Times New Roman" w:hAnsi="Times New Roman"/>
          <w:color w:val="111111"/>
          <w:sz w:val="26"/>
          <w:szCs w:val="26"/>
          <w:lang w:eastAsia="ru-RU"/>
        </w:rPr>
        <w:t>3.</w:t>
      </w:r>
      <w:r w:rsidR="00A2001B" w:rsidRPr="005D1015">
        <w:rPr>
          <w:rFonts w:ascii="Times New Roman" w:eastAsia="Times New Roman" w:hAnsi="Times New Roman"/>
          <w:color w:val="111111"/>
          <w:sz w:val="26"/>
          <w:szCs w:val="26"/>
          <w:lang w:eastAsia="ru-RU"/>
        </w:rPr>
        <w:t xml:space="preserve">4. Финансирование расходов, включенных в структуру тарифа, при невыполнении МО объемов медицинской помощи, определенных </w:t>
      </w:r>
      <w:r w:rsidR="00F35479" w:rsidRPr="005D1015">
        <w:rPr>
          <w:rFonts w:ascii="Times New Roman" w:eastAsia="Times New Roman" w:hAnsi="Times New Roman"/>
          <w:color w:val="111111"/>
          <w:sz w:val="26"/>
          <w:szCs w:val="26"/>
          <w:lang w:eastAsia="ru-RU"/>
        </w:rPr>
        <w:t xml:space="preserve">Комиссией по разработке территориальной </w:t>
      </w:r>
      <w:proofErr w:type="spellStart"/>
      <w:r w:rsidR="00F35479" w:rsidRPr="005D1015">
        <w:rPr>
          <w:rFonts w:ascii="Times New Roman" w:eastAsia="Times New Roman" w:hAnsi="Times New Roman"/>
          <w:color w:val="111111"/>
          <w:sz w:val="26"/>
          <w:szCs w:val="26"/>
          <w:lang w:eastAsia="ru-RU"/>
        </w:rPr>
        <w:t>программыобязательного</w:t>
      </w:r>
      <w:proofErr w:type="spellEnd"/>
      <w:r w:rsidR="00F35479" w:rsidRPr="005D1015">
        <w:rPr>
          <w:rFonts w:ascii="Times New Roman" w:eastAsia="Times New Roman" w:hAnsi="Times New Roman"/>
          <w:color w:val="111111"/>
          <w:sz w:val="26"/>
          <w:szCs w:val="26"/>
          <w:lang w:eastAsia="ru-RU"/>
        </w:rPr>
        <w:t xml:space="preserve"> медицинского страхования в Республике Башкортостан, </w:t>
      </w:r>
      <w:r w:rsidR="00A2001B" w:rsidRPr="005D1015">
        <w:rPr>
          <w:rFonts w:ascii="Times New Roman" w:eastAsia="Times New Roman" w:hAnsi="Times New Roman"/>
          <w:color w:val="111111"/>
          <w:sz w:val="26"/>
          <w:szCs w:val="26"/>
          <w:lang w:eastAsia="ru-RU"/>
        </w:rPr>
        <w:t>не является обязательством страховых медицинских организаций  и Территориального фонда обязательного медицинского страхования Республики Башкортостан.</w:t>
      </w:r>
    </w:p>
    <w:p w:rsidR="00CF4F4C" w:rsidRPr="005D1015" w:rsidRDefault="00CF4F4C" w:rsidP="00CF4F4C">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5D1015">
        <w:rPr>
          <w:rFonts w:ascii="Times New Roman" w:eastAsia="Times New Roman" w:hAnsi="Times New Roman"/>
          <w:color w:val="111111"/>
          <w:sz w:val="26"/>
          <w:szCs w:val="26"/>
          <w:lang w:eastAsia="ru-RU"/>
        </w:rPr>
        <w:t xml:space="preserve">Не является </w:t>
      </w:r>
      <w:r w:rsidR="00A2001B" w:rsidRPr="005D1015">
        <w:rPr>
          <w:rFonts w:ascii="Times New Roman" w:eastAsia="Times New Roman" w:hAnsi="Times New Roman"/>
          <w:color w:val="111111"/>
          <w:sz w:val="26"/>
          <w:szCs w:val="26"/>
          <w:lang w:eastAsia="ru-RU"/>
        </w:rPr>
        <w:t xml:space="preserve">обязательством страховых медицинских организаций и Территориального фонда обязательного медицинского страхования Республики Башкортостан оплата объемов медицинской помощи, предоставленной сверх показателей </w:t>
      </w:r>
      <w:r w:rsidR="00F35479" w:rsidRPr="005D1015">
        <w:rPr>
          <w:rFonts w:ascii="Times New Roman" w:eastAsia="Times New Roman" w:hAnsi="Times New Roman"/>
          <w:color w:val="111111"/>
          <w:sz w:val="26"/>
          <w:szCs w:val="26"/>
          <w:lang w:eastAsia="ru-RU"/>
        </w:rPr>
        <w:t xml:space="preserve">определенных Комиссией по разработке территориальной </w:t>
      </w:r>
      <w:proofErr w:type="spellStart"/>
      <w:r w:rsidR="00F35479" w:rsidRPr="005D1015">
        <w:rPr>
          <w:rFonts w:ascii="Times New Roman" w:eastAsia="Times New Roman" w:hAnsi="Times New Roman"/>
          <w:color w:val="111111"/>
          <w:sz w:val="26"/>
          <w:szCs w:val="26"/>
          <w:lang w:eastAsia="ru-RU"/>
        </w:rPr>
        <w:t>программыобязательного</w:t>
      </w:r>
      <w:proofErr w:type="spellEnd"/>
      <w:r w:rsidR="00F35479" w:rsidRPr="005D1015">
        <w:rPr>
          <w:rFonts w:ascii="Times New Roman" w:eastAsia="Times New Roman" w:hAnsi="Times New Roman"/>
          <w:color w:val="111111"/>
          <w:sz w:val="26"/>
          <w:szCs w:val="26"/>
          <w:lang w:eastAsia="ru-RU"/>
        </w:rPr>
        <w:t xml:space="preserve"> медицинского страхования в Республике Башкортостан</w:t>
      </w:r>
      <w:r w:rsidR="00786B98" w:rsidRPr="005D1015">
        <w:rPr>
          <w:rFonts w:ascii="Times New Roman" w:eastAsia="Times New Roman" w:hAnsi="Times New Roman"/>
          <w:color w:val="111111"/>
          <w:sz w:val="26"/>
          <w:szCs w:val="26"/>
          <w:lang w:eastAsia="ru-RU"/>
        </w:rPr>
        <w:t>.</w:t>
      </w:r>
    </w:p>
    <w:p w:rsidR="00900199" w:rsidRPr="005D1015" w:rsidRDefault="00900199" w:rsidP="00CF4F4C">
      <w:pPr>
        <w:shd w:val="clear" w:color="auto" w:fill="FFFFFF"/>
        <w:spacing w:after="0" w:line="240" w:lineRule="auto"/>
        <w:ind w:firstLine="709"/>
        <w:jc w:val="both"/>
        <w:rPr>
          <w:rFonts w:ascii="Times New Roman" w:eastAsia="Times New Roman" w:hAnsi="Times New Roman"/>
          <w:color w:val="111111"/>
          <w:sz w:val="26"/>
          <w:szCs w:val="26"/>
          <w:lang w:eastAsia="ru-RU"/>
        </w:rPr>
      </w:pPr>
    </w:p>
    <w:p w:rsidR="00A2001B" w:rsidRPr="005D1015" w:rsidRDefault="00A15A23" w:rsidP="00CF4F4C">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5D1015">
        <w:rPr>
          <w:rFonts w:ascii="Times New Roman" w:eastAsia="Times New Roman" w:hAnsi="Times New Roman"/>
          <w:color w:val="111111"/>
          <w:sz w:val="26"/>
          <w:szCs w:val="26"/>
          <w:lang w:eastAsia="ru-RU"/>
        </w:rPr>
        <w:t>3.</w:t>
      </w:r>
      <w:r w:rsidR="00A2001B" w:rsidRPr="005D1015">
        <w:rPr>
          <w:rFonts w:ascii="Times New Roman" w:eastAsia="Times New Roman" w:hAnsi="Times New Roman"/>
          <w:color w:val="111111"/>
          <w:sz w:val="26"/>
          <w:szCs w:val="26"/>
          <w:lang w:eastAsia="ru-RU"/>
        </w:rPr>
        <w:t xml:space="preserve">5. </w:t>
      </w:r>
      <w:proofErr w:type="gramStart"/>
      <w:r w:rsidR="006D0288" w:rsidRPr="005D1015">
        <w:rPr>
          <w:rFonts w:ascii="Times New Roman" w:eastAsia="Times New Roman" w:hAnsi="Times New Roman"/>
          <w:color w:val="111111"/>
          <w:sz w:val="26"/>
          <w:szCs w:val="26"/>
          <w:lang w:eastAsia="ru-RU"/>
        </w:rPr>
        <w:t>В связи с установленными районным коэффициентом к заработной плате в размере 1,7 и 10-процентной надбавкой к заработной плате за каждый год работы в районах Крайнего Севера и приравненных к ним местностях, а также за работу в местностях с особыми климатическими условиями, которые установлены законодательными и иными нормативными правовыми актами Российской Федерации и Союза ССР, применят</w:t>
      </w:r>
      <w:r w:rsidR="006D0288" w:rsidRPr="004C526E">
        <w:rPr>
          <w:rFonts w:ascii="Times New Roman" w:eastAsia="Times New Roman" w:hAnsi="Times New Roman"/>
          <w:color w:val="111111"/>
          <w:sz w:val="26"/>
          <w:szCs w:val="26"/>
          <w:lang w:eastAsia="ru-RU"/>
        </w:rPr>
        <w:t>ь для ФГУЗ "Медико-санитарная часть № 142</w:t>
      </w:r>
      <w:proofErr w:type="gramEnd"/>
      <w:r w:rsidR="006D0288" w:rsidRPr="004C526E">
        <w:rPr>
          <w:rFonts w:ascii="Times New Roman" w:eastAsia="Times New Roman" w:hAnsi="Times New Roman"/>
          <w:color w:val="111111"/>
          <w:sz w:val="26"/>
          <w:szCs w:val="26"/>
          <w:lang w:eastAsia="ru-RU"/>
        </w:rPr>
        <w:t xml:space="preserve"> ФМБА России" коэффициент в размере </w:t>
      </w:r>
      <w:r w:rsidR="006D0288" w:rsidRPr="004C526E">
        <w:rPr>
          <w:rFonts w:ascii="Times New Roman" w:eastAsia="Times New Roman" w:hAnsi="Times New Roman"/>
          <w:strike/>
          <w:color w:val="111111"/>
          <w:sz w:val="26"/>
          <w:szCs w:val="26"/>
          <w:lang w:eastAsia="ru-RU"/>
        </w:rPr>
        <w:t>1,78</w:t>
      </w:r>
      <w:r w:rsidR="002D4BC6" w:rsidRPr="004C526E">
        <w:rPr>
          <w:rFonts w:ascii="Times New Roman" w:eastAsia="Times New Roman" w:hAnsi="Times New Roman"/>
          <w:color w:val="111111"/>
          <w:sz w:val="26"/>
          <w:szCs w:val="26"/>
          <w:lang w:eastAsia="ru-RU"/>
        </w:rPr>
        <w:t xml:space="preserve"> 1,68 - с 1 февраля 2017 года </w:t>
      </w:r>
      <w:r w:rsidR="007C6A8A" w:rsidRPr="004C526E">
        <w:rPr>
          <w:rFonts w:ascii="Times New Roman" w:eastAsia="Times New Roman" w:hAnsi="Times New Roman"/>
          <w:color w:val="111111"/>
          <w:sz w:val="26"/>
          <w:szCs w:val="26"/>
          <w:lang w:eastAsia="ru-RU"/>
        </w:rPr>
        <w:t>(</w:t>
      </w:r>
      <w:r w:rsidR="0051708B" w:rsidRPr="004C526E">
        <w:rPr>
          <w:rFonts w:ascii="Times New Roman" w:eastAsia="Times New Roman" w:hAnsi="Times New Roman"/>
          <w:color w:val="111111"/>
          <w:sz w:val="26"/>
          <w:szCs w:val="26"/>
          <w:lang w:eastAsia="ru-RU"/>
        </w:rPr>
        <w:t>в ред. Протокола № 66 от 13.02.2017г.)</w:t>
      </w:r>
      <w:r w:rsidR="006D0288" w:rsidRPr="004C526E">
        <w:rPr>
          <w:rFonts w:ascii="Times New Roman" w:eastAsia="Times New Roman" w:hAnsi="Times New Roman"/>
          <w:color w:val="111111"/>
          <w:sz w:val="26"/>
          <w:szCs w:val="26"/>
          <w:lang w:eastAsia="ru-RU"/>
        </w:rPr>
        <w:t xml:space="preserve"> на</w:t>
      </w:r>
      <w:r w:rsidR="006D0288" w:rsidRPr="005D1015">
        <w:rPr>
          <w:rFonts w:ascii="Times New Roman" w:eastAsia="Times New Roman" w:hAnsi="Times New Roman"/>
          <w:color w:val="111111"/>
          <w:sz w:val="26"/>
          <w:szCs w:val="26"/>
          <w:lang w:eastAsia="ru-RU"/>
        </w:rPr>
        <w:t xml:space="preserve"> все виды оказываемой медицинской помощи в рамках базовой программы обязательного медицинского страхования (за исключением высокотехнологичной медицинской помощи).</w:t>
      </w:r>
    </w:p>
    <w:p w:rsidR="00900199" w:rsidRPr="005D1015" w:rsidRDefault="00900199" w:rsidP="00CF4F4C">
      <w:pPr>
        <w:shd w:val="clear" w:color="auto" w:fill="FFFFFF"/>
        <w:spacing w:after="0" w:line="240" w:lineRule="auto"/>
        <w:ind w:firstLine="709"/>
        <w:jc w:val="both"/>
        <w:rPr>
          <w:rFonts w:ascii="Times New Roman" w:eastAsia="Times New Roman" w:hAnsi="Times New Roman"/>
          <w:color w:val="111111"/>
          <w:sz w:val="26"/>
          <w:szCs w:val="26"/>
          <w:lang w:eastAsia="ru-RU"/>
        </w:rPr>
      </w:pPr>
    </w:p>
    <w:p w:rsidR="00A2001B" w:rsidRPr="005D1015" w:rsidRDefault="00A15A23" w:rsidP="00CF4F4C">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5D1015">
        <w:rPr>
          <w:rFonts w:ascii="Times New Roman" w:eastAsia="Times New Roman" w:hAnsi="Times New Roman"/>
          <w:color w:val="111111"/>
          <w:sz w:val="26"/>
          <w:szCs w:val="26"/>
          <w:lang w:eastAsia="ru-RU"/>
        </w:rPr>
        <w:t>3.</w:t>
      </w:r>
      <w:r w:rsidR="00312A31" w:rsidRPr="005D1015">
        <w:rPr>
          <w:rFonts w:ascii="Times New Roman" w:eastAsia="Times New Roman" w:hAnsi="Times New Roman"/>
          <w:color w:val="111111"/>
          <w:sz w:val="26"/>
          <w:szCs w:val="26"/>
          <w:lang w:eastAsia="ru-RU"/>
        </w:rPr>
        <w:t xml:space="preserve">6. </w:t>
      </w:r>
      <w:proofErr w:type="gramStart"/>
      <w:r w:rsidR="00A2001B" w:rsidRPr="005D1015">
        <w:rPr>
          <w:rFonts w:ascii="Times New Roman" w:eastAsia="Times New Roman" w:hAnsi="Times New Roman"/>
          <w:color w:val="111111"/>
          <w:sz w:val="26"/>
          <w:szCs w:val="26"/>
          <w:lang w:eastAsia="ru-RU"/>
        </w:rPr>
        <w:t xml:space="preserve">Учитывая </w:t>
      </w:r>
      <w:r w:rsidR="005E3F1A" w:rsidRPr="005D1015">
        <w:rPr>
          <w:rFonts w:ascii="Times New Roman" w:eastAsia="Times New Roman" w:hAnsi="Times New Roman"/>
          <w:color w:val="111111"/>
          <w:sz w:val="26"/>
          <w:szCs w:val="26"/>
          <w:lang w:eastAsia="ru-RU"/>
        </w:rPr>
        <w:t xml:space="preserve">наличие </w:t>
      </w:r>
      <w:r w:rsidR="00A2001B" w:rsidRPr="005D1015">
        <w:rPr>
          <w:rFonts w:ascii="Times New Roman" w:eastAsia="Times New Roman" w:hAnsi="Times New Roman"/>
          <w:color w:val="111111"/>
          <w:sz w:val="26"/>
          <w:szCs w:val="26"/>
          <w:lang w:eastAsia="ru-RU"/>
        </w:rPr>
        <w:t>нормативны</w:t>
      </w:r>
      <w:r w:rsidR="005E3F1A" w:rsidRPr="005D1015">
        <w:rPr>
          <w:rFonts w:ascii="Times New Roman" w:eastAsia="Times New Roman" w:hAnsi="Times New Roman"/>
          <w:color w:val="111111"/>
          <w:sz w:val="26"/>
          <w:szCs w:val="26"/>
          <w:lang w:eastAsia="ru-RU"/>
        </w:rPr>
        <w:t>х</w:t>
      </w:r>
      <w:r w:rsidR="00A2001B" w:rsidRPr="005D1015">
        <w:rPr>
          <w:rFonts w:ascii="Times New Roman" w:eastAsia="Times New Roman" w:hAnsi="Times New Roman"/>
          <w:color w:val="111111"/>
          <w:sz w:val="26"/>
          <w:szCs w:val="26"/>
          <w:lang w:eastAsia="ru-RU"/>
        </w:rPr>
        <w:t xml:space="preserve"> документ</w:t>
      </w:r>
      <w:r w:rsidR="005E3F1A" w:rsidRPr="005D1015">
        <w:rPr>
          <w:rFonts w:ascii="Times New Roman" w:eastAsia="Times New Roman" w:hAnsi="Times New Roman"/>
          <w:color w:val="111111"/>
          <w:sz w:val="26"/>
          <w:szCs w:val="26"/>
          <w:lang w:eastAsia="ru-RU"/>
        </w:rPr>
        <w:t>ов, устанавливающих</w:t>
      </w:r>
      <w:r w:rsidR="00A2001B" w:rsidRPr="005D1015">
        <w:rPr>
          <w:rFonts w:ascii="Times New Roman" w:eastAsia="Times New Roman" w:hAnsi="Times New Roman"/>
          <w:color w:val="111111"/>
          <w:sz w:val="26"/>
          <w:szCs w:val="26"/>
          <w:lang w:eastAsia="ru-RU"/>
        </w:rPr>
        <w:t xml:space="preserve"> повышенные финансовые нормативы на лекарственные средства, продукты питания и расходы по заработной плате (приказ МЗ РФ от 15.03.1993г. № 41, приказ МЗ и МП РФ от 06.05.1995г. № 122, постановление  Правительства Республики Башкортостан от </w:t>
      </w:r>
      <w:r w:rsidR="00BA1C8C" w:rsidRPr="005D1015">
        <w:rPr>
          <w:rFonts w:ascii="Times New Roman" w:eastAsia="Times New Roman" w:hAnsi="Times New Roman"/>
          <w:color w:val="111111"/>
          <w:sz w:val="26"/>
          <w:szCs w:val="26"/>
          <w:lang w:eastAsia="ru-RU"/>
        </w:rPr>
        <w:t>13.08.2015</w:t>
      </w:r>
      <w:r w:rsidR="00A2001B" w:rsidRPr="005D1015">
        <w:rPr>
          <w:rFonts w:ascii="Times New Roman" w:eastAsia="Times New Roman" w:hAnsi="Times New Roman"/>
          <w:color w:val="111111"/>
          <w:sz w:val="26"/>
          <w:szCs w:val="26"/>
          <w:lang w:eastAsia="ru-RU"/>
        </w:rPr>
        <w:t xml:space="preserve">г. № </w:t>
      </w:r>
      <w:r w:rsidR="00BA1C8C" w:rsidRPr="005D1015">
        <w:rPr>
          <w:rFonts w:ascii="Times New Roman" w:eastAsia="Times New Roman" w:hAnsi="Times New Roman"/>
          <w:color w:val="111111"/>
          <w:sz w:val="26"/>
          <w:szCs w:val="26"/>
          <w:lang w:eastAsia="ru-RU"/>
        </w:rPr>
        <w:t>311</w:t>
      </w:r>
      <w:r w:rsidR="00A2001B" w:rsidRPr="005D1015">
        <w:rPr>
          <w:rFonts w:ascii="Times New Roman" w:eastAsia="Times New Roman" w:hAnsi="Times New Roman"/>
          <w:color w:val="111111"/>
          <w:sz w:val="26"/>
          <w:szCs w:val="26"/>
          <w:lang w:eastAsia="ru-RU"/>
        </w:rPr>
        <w:t xml:space="preserve">) применить для ГБУЗ Республиканский клинический госпиталь ветеранов войн коэффициент в размере 1,2 на все виды оказываемой медицинской </w:t>
      </w:r>
      <w:proofErr w:type="spellStart"/>
      <w:r w:rsidR="00A2001B" w:rsidRPr="005D1015">
        <w:rPr>
          <w:rFonts w:ascii="Times New Roman" w:eastAsia="Times New Roman" w:hAnsi="Times New Roman"/>
          <w:color w:val="111111"/>
          <w:sz w:val="26"/>
          <w:szCs w:val="26"/>
          <w:lang w:eastAsia="ru-RU"/>
        </w:rPr>
        <w:t>помощи</w:t>
      </w:r>
      <w:r w:rsidR="00462D62" w:rsidRPr="005D1015">
        <w:rPr>
          <w:rFonts w:ascii="Times New Roman" w:eastAsia="Times New Roman" w:hAnsi="Times New Roman"/>
          <w:color w:val="111111"/>
          <w:sz w:val="26"/>
          <w:szCs w:val="26"/>
          <w:lang w:eastAsia="ru-RU"/>
        </w:rPr>
        <w:t>врамках</w:t>
      </w:r>
      <w:proofErr w:type="spellEnd"/>
      <w:proofErr w:type="gramEnd"/>
      <w:r w:rsidR="00462D62" w:rsidRPr="005D1015">
        <w:rPr>
          <w:rFonts w:ascii="Times New Roman" w:eastAsia="Times New Roman" w:hAnsi="Times New Roman"/>
          <w:color w:val="111111"/>
          <w:sz w:val="26"/>
          <w:szCs w:val="26"/>
          <w:lang w:eastAsia="ru-RU"/>
        </w:rPr>
        <w:t xml:space="preserve"> базовой программы ОМС</w:t>
      </w:r>
      <w:r w:rsidR="00A2001B" w:rsidRPr="005D1015">
        <w:rPr>
          <w:rFonts w:ascii="Times New Roman" w:eastAsia="Times New Roman" w:hAnsi="Times New Roman"/>
          <w:color w:val="111111"/>
          <w:sz w:val="26"/>
          <w:szCs w:val="26"/>
          <w:lang w:eastAsia="ru-RU"/>
        </w:rPr>
        <w:t xml:space="preserve"> (за исключением высокотехнологичной медицинской помощи).</w:t>
      </w:r>
    </w:p>
    <w:p w:rsidR="00F867D5" w:rsidRPr="005D1015" w:rsidRDefault="00F867D5" w:rsidP="00CF4F4C">
      <w:pPr>
        <w:shd w:val="clear" w:color="auto" w:fill="FFFFFF"/>
        <w:spacing w:after="0" w:line="240" w:lineRule="auto"/>
        <w:ind w:firstLine="709"/>
        <w:jc w:val="both"/>
        <w:rPr>
          <w:rFonts w:ascii="Times New Roman" w:eastAsia="Times New Roman" w:hAnsi="Times New Roman"/>
          <w:color w:val="111111"/>
          <w:sz w:val="26"/>
          <w:szCs w:val="26"/>
          <w:lang w:eastAsia="ru-RU"/>
        </w:rPr>
      </w:pPr>
    </w:p>
    <w:p w:rsidR="00A2001B" w:rsidRPr="005D1015" w:rsidRDefault="00A15A23" w:rsidP="00CF4F4C">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5D1015">
        <w:rPr>
          <w:rFonts w:ascii="Times New Roman" w:eastAsia="Times New Roman" w:hAnsi="Times New Roman"/>
          <w:color w:val="111111"/>
          <w:sz w:val="26"/>
          <w:szCs w:val="26"/>
          <w:lang w:eastAsia="ru-RU"/>
        </w:rPr>
        <w:t>3.</w:t>
      </w:r>
      <w:r w:rsidR="00F867D5" w:rsidRPr="005D1015">
        <w:rPr>
          <w:rFonts w:ascii="Times New Roman" w:eastAsia="Times New Roman" w:hAnsi="Times New Roman"/>
          <w:color w:val="111111"/>
          <w:sz w:val="26"/>
          <w:szCs w:val="26"/>
          <w:lang w:eastAsia="ru-RU"/>
        </w:rPr>
        <w:t>7.</w:t>
      </w:r>
      <w:r w:rsidR="00A2001B" w:rsidRPr="005D1015">
        <w:rPr>
          <w:rFonts w:ascii="Times New Roman" w:eastAsia="Times New Roman" w:hAnsi="Times New Roman"/>
          <w:color w:val="111111"/>
          <w:sz w:val="26"/>
          <w:szCs w:val="26"/>
          <w:lang w:eastAsia="ru-RU"/>
        </w:rPr>
        <w:t xml:space="preserve"> Предельная стоимость лабораторных</w:t>
      </w:r>
      <w:r w:rsidR="00C72A88" w:rsidRPr="005D1015">
        <w:rPr>
          <w:rFonts w:ascii="Times New Roman" w:eastAsia="Times New Roman" w:hAnsi="Times New Roman"/>
          <w:color w:val="111111"/>
          <w:sz w:val="26"/>
          <w:szCs w:val="26"/>
          <w:lang w:eastAsia="ru-RU"/>
        </w:rPr>
        <w:t xml:space="preserve"> и диагностических </w:t>
      </w:r>
      <w:r w:rsidR="00A2001B" w:rsidRPr="005D1015">
        <w:rPr>
          <w:rFonts w:ascii="Times New Roman" w:eastAsia="Times New Roman" w:hAnsi="Times New Roman"/>
          <w:color w:val="111111"/>
          <w:sz w:val="26"/>
          <w:szCs w:val="26"/>
          <w:lang w:eastAsia="ru-RU"/>
        </w:rPr>
        <w:t>услуг при осуществлении расчетов между МО установлена в приложении №</w:t>
      </w:r>
      <w:r w:rsidR="00FD663E" w:rsidRPr="005D1015">
        <w:rPr>
          <w:rFonts w:ascii="Times New Roman" w:eastAsia="Times New Roman" w:hAnsi="Times New Roman"/>
          <w:color w:val="111111"/>
          <w:sz w:val="26"/>
          <w:szCs w:val="26"/>
          <w:lang w:eastAsia="ru-RU"/>
        </w:rPr>
        <w:t xml:space="preserve"> 29</w:t>
      </w:r>
      <w:r w:rsidR="00A2001B" w:rsidRPr="005D1015">
        <w:rPr>
          <w:rFonts w:ascii="Times New Roman" w:eastAsia="Times New Roman" w:hAnsi="Times New Roman"/>
          <w:color w:val="111111"/>
          <w:sz w:val="26"/>
          <w:szCs w:val="26"/>
          <w:lang w:eastAsia="ru-RU"/>
        </w:rPr>
        <w:t xml:space="preserve"> «Предельная стоимость лабораторных </w:t>
      </w:r>
      <w:r w:rsidR="00C72A88" w:rsidRPr="005D1015">
        <w:rPr>
          <w:rFonts w:ascii="Times New Roman" w:eastAsia="Times New Roman" w:hAnsi="Times New Roman"/>
          <w:color w:val="111111"/>
          <w:sz w:val="26"/>
          <w:szCs w:val="26"/>
          <w:lang w:eastAsia="ru-RU"/>
        </w:rPr>
        <w:t xml:space="preserve">и диагностических </w:t>
      </w:r>
      <w:r w:rsidR="00A2001B" w:rsidRPr="005D1015">
        <w:rPr>
          <w:rFonts w:ascii="Times New Roman" w:eastAsia="Times New Roman" w:hAnsi="Times New Roman"/>
          <w:color w:val="111111"/>
          <w:sz w:val="26"/>
          <w:szCs w:val="26"/>
          <w:lang w:eastAsia="ru-RU"/>
        </w:rPr>
        <w:t>у</w:t>
      </w:r>
      <w:r w:rsidR="00483027" w:rsidRPr="005D1015">
        <w:rPr>
          <w:rFonts w:ascii="Times New Roman" w:eastAsia="Times New Roman" w:hAnsi="Times New Roman"/>
          <w:color w:val="111111"/>
          <w:sz w:val="26"/>
          <w:szCs w:val="26"/>
          <w:lang w:eastAsia="ru-RU"/>
        </w:rPr>
        <w:t xml:space="preserve">слуг при осуществлении расчетов </w:t>
      </w:r>
      <w:r w:rsidR="00A2001B" w:rsidRPr="005D1015">
        <w:rPr>
          <w:rFonts w:ascii="Times New Roman" w:eastAsia="Times New Roman" w:hAnsi="Times New Roman"/>
          <w:color w:val="111111"/>
          <w:sz w:val="26"/>
          <w:szCs w:val="26"/>
          <w:lang w:eastAsia="ru-RU"/>
        </w:rPr>
        <w:t>между медицинскими организациями в сфере ОМС».</w:t>
      </w:r>
    </w:p>
    <w:p w:rsidR="00A2001B" w:rsidRPr="005D1015" w:rsidRDefault="00A2001B" w:rsidP="00CF4F4C">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5D1015">
        <w:rPr>
          <w:rFonts w:ascii="Times New Roman" w:eastAsia="Times New Roman" w:hAnsi="Times New Roman"/>
          <w:color w:val="111111"/>
          <w:sz w:val="26"/>
          <w:szCs w:val="26"/>
          <w:lang w:eastAsia="ru-RU"/>
        </w:rPr>
        <w:t>В расчеты тарифов на оплату оказания стационарной, амбулаторно-поликлинической медицинской помощи, в том числе в дневных стационарах всех типов, включены затраты медицинских организаций, непосредственно связанные с процессом оказания медицинской помощи, и затраты, необходимые для обеспечения деятельности медицинских организаций в целом, но не потребляемые непосредственно в процессе оказания медицинской помощи.</w:t>
      </w:r>
    </w:p>
    <w:p w:rsidR="0024790D" w:rsidRPr="005D1015" w:rsidRDefault="0024790D" w:rsidP="00CF4F4C">
      <w:pPr>
        <w:shd w:val="clear" w:color="auto" w:fill="FFFFFF"/>
        <w:spacing w:after="0" w:line="240" w:lineRule="auto"/>
        <w:ind w:firstLine="709"/>
        <w:jc w:val="both"/>
        <w:rPr>
          <w:rFonts w:ascii="Times New Roman" w:eastAsia="Times New Roman" w:hAnsi="Times New Roman"/>
          <w:color w:val="111111"/>
          <w:sz w:val="26"/>
          <w:szCs w:val="26"/>
          <w:lang w:eastAsia="ru-RU"/>
        </w:rPr>
      </w:pPr>
    </w:p>
    <w:p w:rsidR="00543056" w:rsidRPr="005D1015" w:rsidRDefault="00A15A23" w:rsidP="00A65C5C">
      <w:pPr>
        <w:shd w:val="clear" w:color="auto" w:fill="FFFFFF"/>
        <w:spacing w:after="0" w:line="240" w:lineRule="auto"/>
        <w:ind w:firstLine="709"/>
        <w:jc w:val="both"/>
      </w:pPr>
      <w:r w:rsidRPr="005D1015">
        <w:rPr>
          <w:rFonts w:ascii="Times New Roman" w:eastAsia="Times New Roman" w:hAnsi="Times New Roman"/>
          <w:color w:val="111111"/>
          <w:sz w:val="26"/>
          <w:szCs w:val="26"/>
          <w:lang w:eastAsia="ru-RU"/>
        </w:rPr>
        <w:t>3.</w:t>
      </w:r>
      <w:r w:rsidR="00F867D5" w:rsidRPr="005D1015">
        <w:rPr>
          <w:rFonts w:ascii="Times New Roman" w:eastAsia="Times New Roman" w:hAnsi="Times New Roman"/>
          <w:color w:val="111111"/>
          <w:sz w:val="26"/>
          <w:szCs w:val="26"/>
          <w:lang w:eastAsia="ru-RU"/>
        </w:rPr>
        <w:t>8</w:t>
      </w:r>
      <w:r w:rsidR="0024790D" w:rsidRPr="005D1015">
        <w:rPr>
          <w:rFonts w:ascii="Times New Roman" w:eastAsia="Times New Roman" w:hAnsi="Times New Roman"/>
          <w:color w:val="111111"/>
          <w:sz w:val="26"/>
          <w:szCs w:val="26"/>
          <w:lang w:eastAsia="ru-RU"/>
        </w:rPr>
        <w:t xml:space="preserve">. </w:t>
      </w:r>
      <w:proofErr w:type="gramStart"/>
      <w:r w:rsidR="00543056" w:rsidRPr="005D1015">
        <w:rPr>
          <w:rFonts w:ascii="Times New Roman" w:eastAsia="Times New Roman" w:hAnsi="Times New Roman"/>
          <w:color w:val="111111"/>
          <w:sz w:val="26"/>
          <w:szCs w:val="26"/>
          <w:lang w:eastAsia="ru-RU"/>
        </w:rPr>
        <w:t>Средний размер финансового обеспечения медицинской помощи, оказываемой медицинскими организациями, участвующими в реализации территориальной программы обязательного медицинского страхования, в расчете на одно застрахованное лицо</w:t>
      </w:r>
      <w:r w:rsidR="004A3FDD" w:rsidRPr="005D1015">
        <w:rPr>
          <w:rFonts w:ascii="Times New Roman" w:eastAsia="Times New Roman" w:hAnsi="Times New Roman"/>
          <w:color w:val="111111"/>
          <w:sz w:val="26"/>
          <w:szCs w:val="26"/>
          <w:lang w:eastAsia="ru-RU"/>
        </w:rPr>
        <w:t xml:space="preserve"> (</w:t>
      </w:r>
      <w:r w:rsidR="004A3FDD" w:rsidRPr="005D1015">
        <w:rPr>
          <w:rFonts w:ascii="Times New Roman" w:hAnsi="Times New Roman"/>
          <w:sz w:val="26"/>
          <w:szCs w:val="26"/>
          <w:lang w:eastAsia="ru-RU"/>
        </w:rPr>
        <w:t>численность застрахованного населения на основании данных регионального сегмента Единого регистра застрахованных лиц  по состоянию на 01.04.2016 года - 4 065 860 человек)</w:t>
      </w:r>
      <w:r w:rsidR="00543056" w:rsidRPr="005D1015">
        <w:rPr>
          <w:rFonts w:ascii="Times New Roman" w:eastAsia="Times New Roman" w:hAnsi="Times New Roman"/>
          <w:color w:val="111111"/>
          <w:sz w:val="26"/>
          <w:szCs w:val="26"/>
          <w:lang w:eastAsia="ru-RU"/>
        </w:rPr>
        <w:t xml:space="preserve"> в части базовой программы обязательного медицинского страхования</w:t>
      </w:r>
      <w:r w:rsidR="000E3929" w:rsidRPr="005D1015">
        <w:rPr>
          <w:rFonts w:ascii="Times New Roman" w:eastAsia="Times New Roman" w:hAnsi="Times New Roman"/>
          <w:color w:val="111111"/>
          <w:sz w:val="26"/>
          <w:szCs w:val="26"/>
          <w:lang w:eastAsia="ru-RU"/>
        </w:rPr>
        <w:t>,</w:t>
      </w:r>
      <w:r w:rsidR="00543056" w:rsidRPr="005D1015">
        <w:rPr>
          <w:rFonts w:ascii="Times New Roman" w:eastAsia="Times New Roman" w:hAnsi="Times New Roman"/>
          <w:color w:val="111111"/>
          <w:sz w:val="26"/>
          <w:szCs w:val="26"/>
          <w:lang w:eastAsia="ru-RU"/>
        </w:rPr>
        <w:t xml:space="preserve"> за исключением размера средств, направляемых на оплату медицинской помощи</w:t>
      </w:r>
      <w:proofErr w:type="gramEnd"/>
      <w:r w:rsidR="00543056" w:rsidRPr="005D1015">
        <w:rPr>
          <w:rFonts w:ascii="Times New Roman" w:eastAsia="Times New Roman" w:hAnsi="Times New Roman"/>
          <w:color w:val="111111"/>
          <w:sz w:val="26"/>
          <w:szCs w:val="26"/>
          <w:lang w:eastAsia="ru-RU"/>
        </w:rPr>
        <w:t>, оказываемой застрахованным лицам за пределами Республики Башкортостан</w:t>
      </w:r>
      <w:r w:rsidR="00401890" w:rsidRPr="005D1015">
        <w:rPr>
          <w:rFonts w:ascii="Times New Roman" w:eastAsia="Times New Roman" w:hAnsi="Times New Roman"/>
          <w:color w:val="111111"/>
          <w:sz w:val="26"/>
          <w:szCs w:val="26"/>
          <w:lang w:eastAsia="ru-RU"/>
        </w:rPr>
        <w:t xml:space="preserve"> на 2017 год</w:t>
      </w:r>
      <w:r w:rsidR="00543056" w:rsidRPr="005D1015">
        <w:rPr>
          <w:rFonts w:ascii="Times New Roman" w:eastAsia="Times New Roman" w:hAnsi="Times New Roman"/>
          <w:color w:val="111111"/>
          <w:sz w:val="26"/>
          <w:szCs w:val="26"/>
          <w:lang w:eastAsia="ru-RU"/>
        </w:rPr>
        <w:t>, составляет:</w:t>
      </w:r>
    </w:p>
    <w:p w:rsidR="0059335C" w:rsidRPr="005D1015" w:rsidRDefault="0059335C" w:rsidP="0059335C">
      <w:pPr>
        <w:jc w:val="both"/>
        <w:rPr>
          <w:rFonts w:ascii="Times New Roman" w:hAnsi="Times New Roman"/>
          <w:sz w:val="26"/>
          <w:szCs w:val="26"/>
          <w:lang w:eastAsia="ru-RU"/>
        </w:rPr>
      </w:pPr>
      <w:r w:rsidRPr="005D1015">
        <w:rPr>
          <w:rFonts w:ascii="Times New Roman" w:hAnsi="Times New Roman"/>
          <w:sz w:val="26"/>
          <w:szCs w:val="26"/>
          <w:lang w:eastAsia="ru-RU"/>
        </w:rPr>
        <w:tab/>
      </w:r>
      <w:r w:rsidR="00543056" w:rsidRPr="005D1015">
        <w:rPr>
          <w:rFonts w:ascii="Times New Roman" w:hAnsi="Times New Roman"/>
          <w:sz w:val="26"/>
          <w:szCs w:val="26"/>
          <w:lang w:eastAsia="ru-RU"/>
        </w:rPr>
        <w:t xml:space="preserve">- в амбулаторных условиях – </w:t>
      </w:r>
      <w:r w:rsidRPr="005D1015">
        <w:rPr>
          <w:rFonts w:ascii="Times New Roman" w:eastAsia="Times New Roman" w:hAnsi="Times New Roman"/>
          <w:color w:val="111111"/>
          <w:sz w:val="26"/>
          <w:szCs w:val="26"/>
          <w:lang w:eastAsia="ru-RU"/>
        </w:rPr>
        <w:t>3 5</w:t>
      </w:r>
      <w:r w:rsidR="00230ACD" w:rsidRPr="005D1015">
        <w:rPr>
          <w:rFonts w:ascii="Times New Roman" w:eastAsia="Times New Roman" w:hAnsi="Times New Roman"/>
          <w:color w:val="111111"/>
          <w:sz w:val="26"/>
          <w:szCs w:val="26"/>
          <w:lang w:eastAsia="ru-RU"/>
        </w:rPr>
        <w:t>80</w:t>
      </w:r>
      <w:r w:rsidRPr="005D1015">
        <w:rPr>
          <w:rFonts w:ascii="Times New Roman" w:eastAsia="Times New Roman" w:hAnsi="Times New Roman"/>
          <w:color w:val="111111"/>
          <w:sz w:val="26"/>
          <w:szCs w:val="26"/>
          <w:lang w:eastAsia="ru-RU"/>
        </w:rPr>
        <w:t>,</w:t>
      </w:r>
      <w:r w:rsidR="00230ACD" w:rsidRPr="005D1015">
        <w:rPr>
          <w:rFonts w:ascii="Times New Roman" w:eastAsia="Times New Roman" w:hAnsi="Times New Roman"/>
          <w:color w:val="111111"/>
          <w:sz w:val="26"/>
          <w:szCs w:val="26"/>
          <w:lang w:eastAsia="ru-RU"/>
        </w:rPr>
        <w:t xml:space="preserve">05 </w:t>
      </w:r>
      <w:r w:rsidR="00011BDB" w:rsidRPr="005D1015">
        <w:rPr>
          <w:rFonts w:ascii="Times New Roman" w:hAnsi="Times New Roman"/>
          <w:sz w:val="26"/>
          <w:szCs w:val="26"/>
          <w:lang w:eastAsia="ru-RU"/>
        </w:rPr>
        <w:t>рублей,</w:t>
      </w:r>
      <w:r w:rsidR="00401890" w:rsidRPr="005D1015">
        <w:rPr>
          <w:rFonts w:ascii="Times New Roman" w:hAnsi="Times New Roman"/>
          <w:sz w:val="26"/>
          <w:szCs w:val="26"/>
          <w:lang w:eastAsia="ru-RU"/>
        </w:rPr>
        <w:t xml:space="preserve"> исходя из расчетного объема средств, направляемых на финансирование медицинской помощи, оказанной в амбулаторных условиях </w:t>
      </w:r>
      <w:r w:rsidRPr="005D1015">
        <w:rPr>
          <w:rFonts w:ascii="Times New Roman" w:hAnsi="Times New Roman"/>
          <w:sz w:val="26"/>
          <w:szCs w:val="26"/>
          <w:lang w:eastAsia="ru-RU"/>
        </w:rPr>
        <w:t>14</w:t>
      </w:r>
      <w:r w:rsidR="00230ACD" w:rsidRPr="005D1015">
        <w:rPr>
          <w:rFonts w:ascii="Times New Roman" w:hAnsi="Times New Roman"/>
          <w:sz w:val="26"/>
          <w:szCs w:val="26"/>
          <w:lang w:eastAsia="ru-RU"/>
        </w:rPr>
        <w:t> </w:t>
      </w:r>
      <w:r w:rsidRPr="005D1015">
        <w:rPr>
          <w:rFonts w:ascii="Times New Roman" w:hAnsi="Times New Roman"/>
          <w:sz w:val="26"/>
          <w:szCs w:val="26"/>
          <w:lang w:eastAsia="ru-RU"/>
        </w:rPr>
        <w:t>5</w:t>
      </w:r>
      <w:r w:rsidR="00230ACD" w:rsidRPr="005D1015">
        <w:rPr>
          <w:rFonts w:ascii="Times New Roman" w:hAnsi="Times New Roman"/>
          <w:sz w:val="26"/>
          <w:szCs w:val="26"/>
          <w:lang w:eastAsia="ru-RU"/>
        </w:rPr>
        <w:t xml:space="preserve">55 971,7 </w:t>
      </w:r>
      <w:r w:rsidR="000A7787" w:rsidRPr="005D1015">
        <w:rPr>
          <w:rFonts w:ascii="Times New Roman" w:hAnsi="Times New Roman"/>
          <w:sz w:val="26"/>
          <w:szCs w:val="26"/>
          <w:lang w:eastAsia="ru-RU"/>
        </w:rPr>
        <w:t>тыс. руб</w:t>
      </w:r>
      <w:r w:rsidR="00011BDB" w:rsidRPr="005D1015">
        <w:rPr>
          <w:rFonts w:ascii="Times New Roman" w:hAnsi="Times New Roman"/>
          <w:sz w:val="26"/>
          <w:szCs w:val="26"/>
          <w:lang w:eastAsia="ru-RU"/>
        </w:rPr>
        <w:t>лей</w:t>
      </w:r>
      <w:r w:rsidR="00543056" w:rsidRPr="005D1015">
        <w:rPr>
          <w:rFonts w:ascii="Times New Roman" w:hAnsi="Times New Roman"/>
          <w:sz w:val="26"/>
          <w:szCs w:val="26"/>
          <w:lang w:eastAsia="ru-RU"/>
        </w:rPr>
        <w:t>;</w:t>
      </w:r>
    </w:p>
    <w:p w:rsidR="00536648" w:rsidRPr="005D1015" w:rsidRDefault="0059335C" w:rsidP="0059335C">
      <w:pPr>
        <w:jc w:val="both"/>
        <w:rPr>
          <w:rFonts w:ascii="Times New Roman" w:hAnsi="Times New Roman"/>
          <w:sz w:val="26"/>
          <w:szCs w:val="26"/>
          <w:lang w:eastAsia="ru-RU"/>
        </w:rPr>
      </w:pPr>
      <w:r w:rsidRPr="005D1015">
        <w:rPr>
          <w:rFonts w:ascii="Times New Roman" w:hAnsi="Times New Roman"/>
          <w:sz w:val="26"/>
          <w:szCs w:val="26"/>
          <w:lang w:eastAsia="ru-RU"/>
        </w:rPr>
        <w:tab/>
      </w:r>
      <w:proofErr w:type="gramStart"/>
      <w:r w:rsidR="00543056" w:rsidRPr="005D1015">
        <w:rPr>
          <w:rFonts w:ascii="Times New Roman" w:hAnsi="Times New Roman"/>
          <w:sz w:val="26"/>
          <w:szCs w:val="26"/>
          <w:lang w:eastAsia="ru-RU"/>
        </w:rPr>
        <w:t xml:space="preserve">- в стационарных условиях – </w:t>
      </w:r>
      <w:r w:rsidRPr="005D1015">
        <w:rPr>
          <w:rFonts w:ascii="Times New Roman" w:hAnsi="Times New Roman"/>
          <w:sz w:val="26"/>
          <w:szCs w:val="26"/>
          <w:lang w:eastAsia="ru-RU"/>
        </w:rPr>
        <w:t>4571,29</w:t>
      </w:r>
      <w:r w:rsidR="00543056" w:rsidRPr="005D1015">
        <w:rPr>
          <w:rFonts w:ascii="Times New Roman" w:hAnsi="Times New Roman"/>
          <w:sz w:val="26"/>
          <w:szCs w:val="26"/>
          <w:lang w:eastAsia="ru-RU"/>
        </w:rPr>
        <w:t>руб</w:t>
      </w:r>
      <w:r w:rsidR="00011BDB" w:rsidRPr="005D1015">
        <w:rPr>
          <w:rFonts w:ascii="Times New Roman" w:hAnsi="Times New Roman"/>
          <w:sz w:val="26"/>
          <w:szCs w:val="26"/>
          <w:lang w:eastAsia="ru-RU"/>
        </w:rPr>
        <w:t xml:space="preserve">лей, исходя </w:t>
      </w:r>
      <w:r w:rsidR="004A3FDD" w:rsidRPr="005D1015">
        <w:rPr>
          <w:rFonts w:ascii="Times New Roman" w:hAnsi="Times New Roman"/>
          <w:sz w:val="26"/>
          <w:szCs w:val="26"/>
          <w:lang w:eastAsia="ru-RU"/>
        </w:rPr>
        <w:t xml:space="preserve">из </w:t>
      </w:r>
      <w:r w:rsidR="00011BDB" w:rsidRPr="005D1015">
        <w:rPr>
          <w:rFonts w:ascii="Times New Roman" w:hAnsi="Times New Roman"/>
          <w:sz w:val="26"/>
          <w:szCs w:val="26"/>
          <w:lang w:eastAsia="ru-RU"/>
        </w:rPr>
        <w:t>расчетного объема средств, направляемых на финансирование медицинской помощи, оказанной в стационарных условиях</w:t>
      </w:r>
      <w:r w:rsidRPr="005D1015">
        <w:rPr>
          <w:rFonts w:ascii="Times New Roman" w:hAnsi="Times New Roman"/>
          <w:sz w:val="26"/>
          <w:szCs w:val="26"/>
          <w:lang w:eastAsia="ru-RU"/>
        </w:rPr>
        <w:t>18 586</w:t>
      </w:r>
      <w:r w:rsidR="00620D49" w:rsidRPr="005D1015">
        <w:rPr>
          <w:rFonts w:ascii="Times New Roman" w:hAnsi="Times New Roman"/>
          <w:sz w:val="26"/>
          <w:szCs w:val="26"/>
          <w:lang w:eastAsia="ru-RU"/>
        </w:rPr>
        <w:t> </w:t>
      </w:r>
      <w:r w:rsidRPr="005D1015">
        <w:rPr>
          <w:rFonts w:ascii="Times New Roman" w:hAnsi="Times New Roman"/>
          <w:sz w:val="26"/>
          <w:szCs w:val="26"/>
          <w:lang w:eastAsia="ru-RU"/>
        </w:rPr>
        <w:t>2</w:t>
      </w:r>
      <w:r w:rsidR="00620D49" w:rsidRPr="005D1015">
        <w:rPr>
          <w:rFonts w:ascii="Times New Roman" w:hAnsi="Times New Roman"/>
          <w:sz w:val="26"/>
          <w:szCs w:val="26"/>
          <w:lang w:eastAsia="ru-RU"/>
        </w:rPr>
        <w:t>23,5</w:t>
      </w:r>
      <w:r w:rsidR="00011BDB" w:rsidRPr="005D1015">
        <w:rPr>
          <w:rFonts w:ascii="Times New Roman" w:hAnsi="Times New Roman"/>
          <w:sz w:val="26"/>
          <w:szCs w:val="26"/>
          <w:lang w:eastAsia="ru-RU"/>
        </w:rPr>
        <w:t xml:space="preserve">тыс. </w:t>
      </w:r>
      <w:r w:rsidR="00756E07" w:rsidRPr="005D1015">
        <w:rPr>
          <w:rFonts w:ascii="Times New Roman" w:hAnsi="Times New Roman"/>
          <w:sz w:val="26"/>
          <w:szCs w:val="26"/>
          <w:lang w:eastAsia="ru-RU"/>
        </w:rPr>
        <w:t>р</w:t>
      </w:r>
      <w:r w:rsidR="00011BDB" w:rsidRPr="005D1015">
        <w:rPr>
          <w:rFonts w:ascii="Times New Roman" w:hAnsi="Times New Roman"/>
          <w:sz w:val="26"/>
          <w:szCs w:val="26"/>
          <w:lang w:eastAsia="ru-RU"/>
        </w:rPr>
        <w:t>ублей (с учетом высокотехнологичной медицинской помощи и медицинской реабилитации)</w:t>
      </w:r>
      <w:r w:rsidR="00543056" w:rsidRPr="005D1015">
        <w:rPr>
          <w:rFonts w:ascii="Times New Roman" w:hAnsi="Times New Roman"/>
          <w:sz w:val="26"/>
          <w:szCs w:val="26"/>
          <w:lang w:eastAsia="ru-RU"/>
        </w:rPr>
        <w:t>;</w:t>
      </w:r>
      <w:proofErr w:type="gramEnd"/>
    </w:p>
    <w:p w:rsidR="00536648" w:rsidRPr="005D1015" w:rsidRDefault="00230ACD" w:rsidP="0059335C">
      <w:pPr>
        <w:jc w:val="both"/>
        <w:rPr>
          <w:rFonts w:ascii="Times New Roman" w:hAnsi="Times New Roman"/>
          <w:sz w:val="26"/>
          <w:szCs w:val="26"/>
          <w:lang w:eastAsia="ru-RU"/>
        </w:rPr>
      </w:pPr>
      <w:r w:rsidRPr="005D1015">
        <w:rPr>
          <w:rFonts w:ascii="Times New Roman" w:hAnsi="Times New Roman"/>
          <w:sz w:val="26"/>
          <w:szCs w:val="26"/>
          <w:lang w:eastAsia="ru-RU"/>
        </w:rPr>
        <w:tab/>
      </w:r>
      <w:r w:rsidR="00543056" w:rsidRPr="005D1015">
        <w:rPr>
          <w:rFonts w:ascii="Times New Roman" w:hAnsi="Times New Roman"/>
          <w:sz w:val="26"/>
          <w:szCs w:val="26"/>
          <w:lang w:eastAsia="ru-RU"/>
        </w:rPr>
        <w:t xml:space="preserve">- в условиях дневного стационара – </w:t>
      </w:r>
      <w:r w:rsidR="0059335C" w:rsidRPr="005D1015">
        <w:rPr>
          <w:rFonts w:ascii="Times New Roman" w:hAnsi="Times New Roman"/>
          <w:sz w:val="26"/>
          <w:szCs w:val="26"/>
          <w:lang w:eastAsia="ru-RU"/>
        </w:rPr>
        <w:t>79</w:t>
      </w:r>
      <w:r w:rsidRPr="005D1015">
        <w:rPr>
          <w:rFonts w:ascii="Times New Roman" w:hAnsi="Times New Roman"/>
          <w:sz w:val="26"/>
          <w:szCs w:val="26"/>
          <w:lang w:eastAsia="ru-RU"/>
        </w:rPr>
        <w:t>6</w:t>
      </w:r>
      <w:r w:rsidR="0059335C" w:rsidRPr="005D1015">
        <w:rPr>
          <w:rFonts w:ascii="Times New Roman" w:hAnsi="Times New Roman"/>
          <w:sz w:val="26"/>
          <w:szCs w:val="26"/>
          <w:lang w:eastAsia="ru-RU"/>
        </w:rPr>
        <w:t>,7</w:t>
      </w:r>
      <w:r w:rsidRPr="005D1015">
        <w:rPr>
          <w:rFonts w:ascii="Times New Roman" w:hAnsi="Times New Roman"/>
          <w:sz w:val="26"/>
          <w:szCs w:val="26"/>
          <w:lang w:eastAsia="ru-RU"/>
        </w:rPr>
        <w:t>1</w:t>
      </w:r>
      <w:r w:rsidR="00996B50" w:rsidRPr="005D1015">
        <w:rPr>
          <w:rFonts w:ascii="Times New Roman" w:hAnsi="Times New Roman"/>
          <w:sz w:val="26"/>
          <w:szCs w:val="26"/>
          <w:lang w:eastAsia="ru-RU"/>
        </w:rPr>
        <w:t>руб</w:t>
      </w:r>
      <w:r w:rsidR="00011BDB" w:rsidRPr="005D1015">
        <w:rPr>
          <w:rFonts w:ascii="Times New Roman" w:hAnsi="Times New Roman"/>
          <w:sz w:val="26"/>
          <w:szCs w:val="26"/>
          <w:lang w:eastAsia="ru-RU"/>
        </w:rPr>
        <w:t>ля</w:t>
      </w:r>
      <w:r w:rsidR="00756E07" w:rsidRPr="005D1015">
        <w:rPr>
          <w:rFonts w:ascii="Times New Roman" w:hAnsi="Times New Roman"/>
          <w:sz w:val="26"/>
          <w:szCs w:val="26"/>
          <w:lang w:eastAsia="ru-RU"/>
        </w:rPr>
        <w:t>, исходя из расчетного объема средств, направляемых на финансирование медицинской помощи, оказанной в условиях дневного стационара</w:t>
      </w:r>
      <w:r w:rsidR="0059335C" w:rsidRPr="005D1015">
        <w:rPr>
          <w:rFonts w:ascii="Times New Roman" w:hAnsi="Times New Roman"/>
          <w:sz w:val="26"/>
          <w:szCs w:val="26"/>
          <w:lang w:eastAsia="ru-RU"/>
        </w:rPr>
        <w:t>3</w:t>
      </w:r>
      <w:r w:rsidRPr="005D1015">
        <w:rPr>
          <w:rFonts w:ascii="Times New Roman" w:hAnsi="Times New Roman"/>
          <w:sz w:val="26"/>
          <w:szCs w:val="26"/>
          <w:lang w:eastAsia="ru-RU"/>
        </w:rPr>
        <w:t> </w:t>
      </w:r>
      <w:r w:rsidR="0059335C" w:rsidRPr="005D1015">
        <w:rPr>
          <w:rFonts w:ascii="Times New Roman" w:hAnsi="Times New Roman"/>
          <w:sz w:val="26"/>
          <w:szCs w:val="26"/>
          <w:lang w:eastAsia="ru-RU"/>
        </w:rPr>
        <w:t>2</w:t>
      </w:r>
      <w:r w:rsidRPr="005D1015">
        <w:rPr>
          <w:rFonts w:ascii="Times New Roman" w:hAnsi="Times New Roman"/>
          <w:sz w:val="26"/>
          <w:szCs w:val="26"/>
          <w:lang w:eastAsia="ru-RU"/>
        </w:rPr>
        <w:t>39 304,9</w:t>
      </w:r>
      <w:r w:rsidR="00756E07" w:rsidRPr="005D1015">
        <w:rPr>
          <w:rFonts w:ascii="Times New Roman" w:hAnsi="Times New Roman"/>
          <w:sz w:val="26"/>
          <w:szCs w:val="26"/>
          <w:lang w:eastAsia="ru-RU"/>
        </w:rPr>
        <w:t>тыс. рублей</w:t>
      </w:r>
      <w:r w:rsidR="00B051DA" w:rsidRPr="005D1015">
        <w:rPr>
          <w:rFonts w:ascii="Times New Roman" w:hAnsi="Times New Roman"/>
          <w:sz w:val="26"/>
          <w:szCs w:val="26"/>
          <w:lang w:eastAsia="ru-RU"/>
        </w:rPr>
        <w:t>;</w:t>
      </w:r>
    </w:p>
    <w:p w:rsidR="00546B1F" w:rsidRPr="005D1015" w:rsidRDefault="00B051DA" w:rsidP="004F15D5">
      <w:pPr>
        <w:jc w:val="both"/>
        <w:rPr>
          <w:rFonts w:ascii="Times New Roman" w:hAnsi="Times New Roman"/>
          <w:sz w:val="26"/>
          <w:szCs w:val="26"/>
          <w:lang w:eastAsia="ru-RU"/>
        </w:rPr>
      </w:pPr>
      <w:r w:rsidRPr="005D1015">
        <w:rPr>
          <w:rFonts w:ascii="Times New Roman" w:hAnsi="Times New Roman"/>
          <w:sz w:val="26"/>
          <w:szCs w:val="26"/>
          <w:lang w:eastAsia="ru-RU"/>
        </w:rPr>
        <w:tab/>
        <w:t xml:space="preserve">- </w:t>
      </w:r>
      <w:r w:rsidR="006370B1" w:rsidRPr="005D1015">
        <w:rPr>
          <w:rFonts w:ascii="Times New Roman" w:hAnsi="Times New Roman"/>
          <w:sz w:val="26"/>
          <w:szCs w:val="26"/>
          <w:lang w:eastAsia="ru-RU"/>
        </w:rPr>
        <w:t xml:space="preserve">вне медицинской организации при оказании скорой медицинской помощи – </w:t>
      </w:r>
      <w:r w:rsidR="0059335C" w:rsidRPr="005D1015">
        <w:rPr>
          <w:rFonts w:ascii="Times New Roman" w:hAnsi="Times New Roman"/>
          <w:sz w:val="26"/>
          <w:szCs w:val="26"/>
          <w:lang w:eastAsia="ru-RU"/>
        </w:rPr>
        <w:t>601,34</w:t>
      </w:r>
      <w:r w:rsidR="006370B1" w:rsidRPr="005D1015">
        <w:rPr>
          <w:rFonts w:ascii="Times New Roman" w:hAnsi="Times New Roman"/>
          <w:sz w:val="26"/>
          <w:szCs w:val="26"/>
          <w:lang w:eastAsia="ru-RU"/>
        </w:rPr>
        <w:t>руб</w:t>
      </w:r>
      <w:r w:rsidR="00756E07" w:rsidRPr="005D1015">
        <w:rPr>
          <w:rFonts w:ascii="Times New Roman" w:hAnsi="Times New Roman"/>
          <w:sz w:val="26"/>
          <w:szCs w:val="26"/>
          <w:lang w:eastAsia="ru-RU"/>
        </w:rPr>
        <w:t>ля, исходя из расчетного объема средств, направляемых на финансирование медицинской помощи, оказанной вне медицинской организации</w:t>
      </w:r>
      <w:r w:rsidR="00786B98" w:rsidRPr="005D1015">
        <w:rPr>
          <w:rFonts w:ascii="Times New Roman" w:hAnsi="Times New Roman"/>
          <w:sz w:val="26"/>
          <w:szCs w:val="26"/>
          <w:lang w:eastAsia="ru-RU"/>
        </w:rPr>
        <w:t xml:space="preserve"> 2</w:t>
      </w:r>
      <w:r w:rsidR="0059335C" w:rsidRPr="005D1015">
        <w:rPr>
          <w:rFonts w:ascii="Times New Roman" w:hAnsi="Times New Roman"/>
          <w:sz w:val="26"/>
          <w:szCs w:val="26"/>
          <w:lang w:eastAsia="ru-RU"/>
        </w:rPr>
        <w:t>444</w:t>
      </w:r>
      <w:r w:rsidR="00230ACD" w:rsidRPr="005D1015">
        <w:rPr>
          <w:rFonts w:ascii="Times New Roman" w:hAnsi="Times New Roman"/>
          <w:sz w:val="26"/>
          <w:szCs w:val="26"/>
          <w:lang w:eastAsia="ru-RU"/>
        </w:rPr>
        <w:t> </w:t>
      </w:r>
      <w:r w:rsidR="0059335C" w:rsidRPr="005D1015">
        <w:rPr>
          <w:rFonts w:ascii="Times New Roman" w:hAnsi="Times New Roman"/>
          <w:sz w:val="26"/>
          <w:szCs w:val="26"/>
          <w:lang w:eastAsia="ru-RU"/>
        </w:rPr>
        <w:t>96</w:t>
      </w:r>
      <w:r w:rsidR="00230ACD" w:rsidRPr="005D1015">
        <w:rPr>
          <w:rFonts w:ascii="Times New Roman" w:hAnsi="Times New Roman"/>
          <w:sz w:val="26"/>
          <w:szCs w:val="26"/>
          <w:lang w:eastAsia="ru-RU"/>
        </w:rPr>
        <w:t>1,8</w:t>
      </w:r>
      <w:r w:rsidR="004F15D5" w:rsidRPr="005D1015">
        <w:rPr>
          <w:rFonts w:ascii="Times New Roman" w:hAnsi="Times New Roman"/>
          <w:sz w:val="26"/>
          <w:szCs w:val="26"/>
          <w:lang w:eastAsia="ru-RU"/>
        </w:rPr>
        <w:t>тыс. рублей.</w:t>
      </w:r>
    </w:p>
    <w:p w:rsidR="00A64700" w:rsidRPr="005D1015" w:rsidRDefault="00F00251" w:rsidP="00F00251">
      <w:pPr>
        <w:shd w:val="clear" w:color="auto" w:fill="FFFFFF"/>
        <w:spacing w:after="0" w:line="293" w:lineRule="atLeast"/>
        <w:jc w:val="center"/>
        <w:rPr>
          <w:rFonts w:ascii="Times New Roman" w:eastAsia="Times New Roman" w:hAnsi="Times New Roman"/>
          <w:b/>
          <w:bCs/>
          <w:color w:val="111111"/>
          <w:sz w:val="26"/>
          <w:szCs w:val="26"/>
          <w:lang w:eastAsia="ru-RU"/>
        </w:rPr>
      </w:pPr>
      <w:r w:rsidRPr="005D1015">
        <w:rPr>
          <w:rFonts w:ascii="Times New Roman" w:eastAsia="Times New Roman" w:hAnsi="Times New Roman"/>
          <w:b/>
          <w:bCs/>
          <w:color w:val="111111"/>
          <w:sz w:val="26"/>
          <w:szCs w:val="26"/>
          <w:lang w:eastAsia="ru-RU"/>
        </w:rPr>
        <w:t xml:space="preserve">IV. Неоплата или неполная оплата, а также уплата </w:t>
      </w:r>
      <w:proofErr w:type="gramStart"/>
      <w:r w:rsidRPr="005D1015">
        <w:rPr>
          <w:rFonts w:ascii="Times New Roman" w:eastAsia="Times New Roman" w:hAnsi="Times New Roman"/>
          <w:b/>
          <w:bCs/>
          <w:color w:val="111111"/>
          <w:sz w:val="26"/>
          <w:szCs w:val="26"/>
          <w:lang w:eastAsia="ru-RU"/>
        </w:rPr>
        <w:t>медицинской</w:t>
      </w:r>
      <w:proofErr w:type="gramEnd"/>
    </w:p>
    <w:p w:rsidR="004369D2" w:rsidRPr="005D1015" w:rsidRDefault="00F00251" w:rsidP="00F00251">
      <w:pPr>
        <w:shd w:val="clear" w:color="auto" w:fill="FFFFFF"/>
        <w:spacing w:after="0" w:line="293" w:lineRule="atLeast"/>
        <w:jc w:val="center"/>
        <w:rPr>
          <w:rFonts w:ascii="Times New Roman" w:eastAsia="Times New Roman" w:hAnsi="Times New Roman"/>
          <w:b/>
          <w:bCs/>
          <w:color w:val="111111"/>
          <w:sz w:val="26"/>
          <w:szCs w:val="26"/>
          <w:lang w:eastAsia="ru-RU"/>
        </w:rPr>
      </w:pPr>
      <w:r w:rsidRPr="005D1015">
        <w:rPr>
          <w:rFonts w:ascii="Times New Roman" w:eastAsia="Times New Roman" w:hAnsi="Times New Roman"/>
          <w:b/>
          <w:bCs/>
          <w:color w:val="111111"/>
          <w:sz w:val="26"/>
          <w:szCs w:val="26"/>
          <w:lang w:eastAsia="ru-RU"/>
        </w:rPr>
        <w:t xml:space="preserve">организацией штрафов за неоказание, несвоевременное оказание </w:t>
      </w:r>
    </w:p>
    <w:p w:rsidR="004369D2" w:rsidRPr="005D1015" w:rsidRDefault="00F00251" w:rsidP="00F00251">
      <w:pPr>
        <w:shd w:val="clear" w:color="auto" w:fill="FFFFFF"/>
        <w:spacing w:after="0" w:line="293" w:lineRule="atLeast"/>
        <w:jc w:val="center"/>
        <w:rPr>
          <w:rFonts w:ascii="Times New Roman" w:eastAsia="Times New Roman" w:hAnsi="Times New Roman"/>
          <w:b/>
          <w:bCs/>
          <w:color w:val="111111"/>
          <w:sz w:val="26"/>
          <w:szCs w:val="26"/>
          <w:lang w:eastAsia="ru-RU"/>
        </w:rPr>
      </w:pPr>
      <w:r w:rsidRPr="005D1015">
        <w:rPr>
          <w:rFonts w:ascii="Times New Roman" w:eastAsia="Times New Roman" w:hAnsi="Times New Roman"/>
          <w:b/>
          <w:bCs/>
          <w:color w:val="111111"/>
          <w:sz w:val="26"/>
          <w:szCs w:val="26"/>
          <w:lang w:eastAsia="ru-RU"/>
        </w:rPr>
        <w:t xml:space="preserve">либо оказание медицинской помощи ненадлежащего качества </w:t>
      </w:r>
    </w:p>
    <w:p w:rsidR="004369D2" w:rsidRPr="005D1015" w:rsidRDefault="00F00251" w:rsidP="00F00251">
      <w:pPr>
        <w:shd w:val="clear" w:color="auto" w:fill="FFFFFF"/>
        <w:spacing w:after="0" w:line="293" w:lineRule="atLeast"/>
        <w:jc w:val="center"/>
        <w:rPr>
          <w:rFonts w:ascii="Times New Roman" w:eastAsia="Times New Roman" w:hAnsi="Times New Roman"/>
          <w:b/>
          <w:bCs/>
          <w:color w:val="111111"/>
          <w:sz w:val="26"/>
          <w:szCs w:val="26"/>
          <w:lang w:eastAsia="ru-RU"/>
        </w:rPr>
      </w:pPr>
      <w:r w:rsidRPr="005D1015">
        <w:rPr>
          <w:rFonts w:ascii="Times New Roman" w:eastAsia="Times New Roman" w:hAnsi="Times New Roman"/>
          <w:b/>
          <w:bCs/>
          <w:color w:val="111111"/>
          <w:sz w:val="26"/>
          <w:szCs w:val="26"/>
          <w:lang w:eastAsia="ru-RU"/>
        </w:rPr>
        <w:t xml:space="preserve">по результатам контроля, объемов сроков, качества </w:t>
      </w:r>
    </w:p>
    <w:p w:rsidR="00F00251" w:rsidRPr="005D1015" w:rsidRDefault="00F00251" w:rsidP="004369D2">
      <w:pPr>
        <w:shd w:val="clear" w:color="auto" w:fill="FFFFFF"/>
        <w:spacing w:after="0" w:line="293" w:lineRule="atLeast"/>
        <w:jc w:val="center"/>
        <w:rPr>
          <w:rFonts w:ascii="Times New Roman" w:eastAsia="Times New Roman" w:hAnsi="Times New Roman"/>
          <w:b/>
          <w:bCs/>
          <w:color w:val="111111"/>
          <w:sz w:val="26"/>
          <w:szCs w:val="26"/>
          <w:lang w:eastAsia="ru-RU"/>
        </w:rPr>
      </w:pPr>
      <w:r w:rsidRPr="005D1015">
        <w:rPr>
          <w:rFonts w:ascii="Times New Roman" w:eastAsia="Times New Roman" w:hAnsi="Times New Roman"/>
          <w:b/>
          <w:bCs/>
          <w:color w:val="111111"/>
          <w:sz w:val="26"/>
          <w:szCs w:val="26"/>
          <w:lang w:eastAsia="ru-RU"/>
        </w:rPr>
        <w:t>и условий предоставления медицинской помощи.</w:t>
      </w:r>
    </w:p>
    <w:p w:rsidR="00F00251" w:rsidRPr="005D1015" w:rsidRDefault="00F00251" w:rsidP="00F00251">
      <w:pPr>
        <w:shd w:val="clear" w:color="auto" w:fill="FFFFFF"/>
        <w:spacing w:after="0" w:line="120" w:lineRule="auto"/>
        <w:ind w:left="1134" w:right="140"/>
        <w:jc w:val="center"/>
        <w:rPr>
          <w:rFonts w:ascii="Times New Roman" w:eastAsia="Times New Roman" w:hAnsi="Times New Roman"/>
          <w:sz w:val="28"/>
          <w:szCs w:val="28"/>
          <w:lang w:eastAsia="ru-RU"/>
        </w:rPr>
      </w:pPr>
    </w:p>
    <w:p w:rsidR="00F00251" w:rsidRPr="005D1015" w:rsidRDefault="00A15A23" w:rsidP="00F00251">
      <w:pPr>
        <w:shd w:val="clear" w:color="auto" w:fill="FFFFFF"/>
        <w:spacing w:before="100" w:beforeAutospacing="1" w:after="100" w:afterAutospacing="1" w:line="293" w:lineRule="atLeast"/>
        <w:ind w:firstLine="708"/>
        <w:jc w:val="both"/>
        <w:rPr>
          <w:rFonts w:ascii="Times New Roman" w:eastAsia="Times New Roman" w:hAnsi="Times New Roman"/>
          <w:color w:val="111111"/>
          <w:sz w:val="26"/>
          <w:szCs w:val="26"/>
          <w:lang w:eastAsia="ru-RU"/>
        </w:rPr>
      </w:pPr>
      <w:r w:rsidRPr="005D1015">
        <w:rPr>
          <w:rFonts w:ascii="Times New Roman" w:eastAsia="Times New Roman" w:hAnsi="Times New Roman"/>
          <w:color w:val="111111"/>
          <w:sz w:val="26"/>
          <w:szCs w:val="26"/>
          <w:lang w:eastAsia="ru-RU"/>
        </w:rPr>
        <w:t>4.</w:t>
      </w:r>
      <w:r w:rsidR="00F00251" w:rsidRPr="005D1015">
        <w:rPr>
          <w:rFonts w:ascii="Times New Roman" w:eastAsia="Times New Roman" w:hAnsi="Times New Roman"/>
          <w:color w:val="111111"/>
          <w:sz w:val="26"/>
          <w:szCs w:val="26"/>
          <w:lang w:eastAsia="ru-RU"/>
        </w:rPr>
        <w:t xml:space="preserve">1. </w:t>
      </w:r>
      <w:proofErr w:type="gramStart"/>
      <w:r w:rsidR="00C152AB" w:rsidRPr="005D1015">
        <w:rPr>
          <w:rFonts w:ascii="Times New Roman" w:eastAsia="Times New Roman" w:hAnsi="Times New Roman"/>
          <w:color w:val="111111"/>
          <w:sz w:val="26"/>
          <w:szCs w:val="26"/>
          <w:lang w:eastAsia="ru-RU"/>
        </w:rPr>
        <w:t xml:space="preserve">Территориальный фонд обязательного медицинского страхования Республики Башкортостан </w:t>
      </w:r>
      <w:r w:rsidR="00F00251" w:rsidRPr="005D1015">
        <w:rPr>
          <w:rFonts w:ascii="Times New Roman" w:eastAsia="Times New Roman" w:hAnsi="Times New Roman"/>
          <w:color w:val="111111"/>
          <w:sz w:val="26"/>
          <w:szCs w:val="26"/>
          <w:lang w:eastAsia="ru-RU"/>
        </w:rPr>
        <w:t xml:space="preserve">и страховые медицинские организации осуществляют контроль объемов, сроков, качества и условий предоставления медицинской помощи по обязательному медицинскому страхованию в соответствии с Приказом Федерального фонда от 1 декабря 2010 </w:t>
      </w:r>
      <w:proofErr w:type="spellStart"/>
      <w:r w:rsidR="00F00251" w:rsidRPr="005D1015">
        <w:rPr>
          <w:rFonts w:ascii="Times New Roman" w:eastAsia="Times New Roman" w:hAnsi="Times New Roman"/>
          <w:color w:val="111111"/>
          <w:sz w:val="26"/>
          <w:szCs w:val="26"/>
          <w:lang w:eastAsia="ru-RU"/>
        </w:rPr>
        <w:t>г</w:t>
      </w:r>
      <w:r w:rsidR="00B66509" w:rsidRPr="005D1015">
        <w:rPr>
          <w:rFonts w:ascii="Times New Roman" w:eastAsia="Times New Roman" w:hAnsi="Times New Roman"/>
          <w:color w:val="111111"/>
          <w:sz w:val="26"/>
          <w:szCs w:val="26"/>
          <w:lang w:eastAsia="ru-RU"/>
        </w:rPr>
        <w:t>ода№</w:t>
      </w:r>
      <w:proofErr w:type="spellEnd"/>
      <w:r w:rsidR="00F00251" w:rsidRPr="005D1015">
        <w:rPr>
          <w:rFonts w:ascii="Times New Roman" w:eastAsia="Times New Roman" w:hAnsi="Times New Roman"/>
          <w:color w:val="111111"/>
          <w:sz w:val="26"/>
          <w:szCs w:val="26"/>
          <w:lang w:eastAsia="ru-RU"/>
        </w:rPr>
        <w:t xml:space="preserve"> 230 "Об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 (</w:t>
      </w:r>
      <w:r w:rsidR="004369D2" w:rsidRPr="005D1015">
        <w:rPr>
          <w:rFonts w:ascii="Times New Roman" w:eastAsia="Times New Roman" w:hAnsi="Times New Roman"/>
          <w:color w:val="111111"/>
          <w:sz w:val="26"/>
          <w:szCs w:val="26"/>
          <w:lang w:eastAsia="ru-RU"/>
        </w:rPr>
        <w:t>в действующей редакции</w:t>
      </w:r>
      <w:r w:rsidR="00F00251" w:rsidRPr="005D1015">
        <w:rPr>
          <w:rFonts w:ascii="Times New Roman" w:eastAsia="Times New Roman" w:hAnsi="Times New Roman"/>
          <w:color w:val="111111"/>
          <w:sz w:val="26"/>
          <w:szCs w:val="26"/>
          <w:lang w:eastAsia="ru-RU"/>
        </w:rPr>
        <w:t xml:space="preserve">). </w:t>
      </w:r>
      <w:proofErr w:type="gramEnd"/>
    </w:p>
    <w:p w:rsidR="00F00251" w:rsidRPr="005D1015" w:rsidRDefault="00A15A23" w:rsidP="00F00251">
      <w:pPr>
        <w:shd w:val="clear" w:color="auto" w:fill="FFFFFF"/>
        <w:spacing w:before="100" w:beforeAutospacing="1" w:after="100" w:afterAutospacing="1" w:line="293" w:lineRule="atLeast"/>
        <w:ind w:firstLine="708"/>
        <w:jc w:val="both"/>
        <w:rPr>
          <w:rFonts w:ascii="Times New Roman" w:eastAsia="Times New Roman" w:hAnsi="Times New Roman"/>
          <w:color w:val="111111"/>
          <w:sz w:val="26"/>
          <w:szCs w:val="26"/>
          <w:lang w:eastAsia="ru-RU"/>
        </w:rPr>
      </w:pPr>
      <w:r w:rsidRPr="005D1015">
        <w:rPr>
          <w:rFonts w:ascii="Times New Roman" w:eastAsia="Times New Roman" w:hAnsi="Times New Roman"/>
          <w:color w:val="111111"/>
          <w:sz w:val="26"/>
          <w:szCs w:val="26"/>
          <w:lang w:eastAsia="ru-RU"/>
        </w:rPr>
        <w:t>4.</w:t>
      </w:r>
      <w:r w:rsidR="00F00251" w:rsidRPr="005D1015">
        <w:rPr>
          <w:rFonts w:ascii="Times New Roman" w:eastAsia="Times New Roman" w:hAnsi="Times New Roman"/>
          <w:color w:val="111111"/>
          <w:sz w:val="26"/>
          <w:szCs w:val="26"/>
          <w:lang w:eastAsia="ru-RU"/>
        </w:rPr>
        <w:t xml:space="preserve">2. В соответствии со </w:t>
      </w:r>
      <w:hyperlink r:id="rId11" w:history="1">
        <w:r w:rsidR="00F00251" w:rsidRPr="005D1015">
          <w:rPr>
            <w:rFonts w:ascii="Times New Roman" w:eastAsia="Times New Roman" w:hAnsi="Times New Roman"/>
            <w:color w:val="111111"/>
            <w:sz w:val="26"/>
            <w:szCs w:val="26"/>
            <w:lang w:eastAsia="ru-RU"/>
          </w:rPr>
          <w:t>статьей 40</w:t>
        </w:r>
      </w:hyperlink>
      <w:r w:rsidR="00F00251" w:rsidRPr="005D1015">
        <w:rPr>
          <w:rFonts w:ascii="Times New Roman" w:eastAsia="Times New Roman" w:hAnsi="Times New Roman"/>
          <w:color w:val="111111"/>
          <w:sz w:val="26"/>
          <w:szCs w:val="26"/>
          <w:lang w:eastAsia="ru-RU"/>
        </w:rPr>
        <w:t xml:space="preserve"> Федерального закона от 29 ноября 2010 года </w:t>
      </w:r>
      <w:r w:rsidR="00B66509" w:rsidRPr="005D1015">
        <w:rPr>
          <w:rFonts w:ascii="Times New Roman" w:eastAsia="Times New Roman" w:hAnsi="Times New Roman"/>
          <w:color w:val="111111"/>
          <w:sz w:val="26"/>
          <w:szCs w:val="26"/>
          <w:lang w:eastAsia="ru-RU"/>
        </w:rPr>
        <w:t xml:space="preserve">№ </w:t>
      </w:r>
      <w:r w:rsidR="00F00251" w:rsidRPr="005D1015">
        <w:rPr>
          <w:rFonts w:ascii="Times New Roman" w:eastAsia="Times New Roman" w:hAnsi="Times New Roman"/>
          <w:color w:val="111111"/>
          <w:sz w:val="26"/>
          <w:szCs w:val="26"/>
          <w:lang w:eastAsia="ru-RU"/>
        </w:rPr>
        <w:t xml:space="preserve">326-ФЗ «Об обязательном медицинском страховании в Российской Федерации» по результатам контроля объемов, сроков, качества и условий предоставления медицинской помощи применяются меры, предусмотренные </w:t>
      </w:r>
      <w:hyperlink r:id="rId12" w:history="1">
        <w:r w:rsidR="00F00251" w:rsidRPr="005D1015">
          <w:rPr>
            <w:rFonts w:ascii="Times New Roman" w:eastAsia="Times New Roman" w:hAnsi="Times New Roman"/>
            <w:color w:val="111111"/>
            <w:sz w:val="26"/>
            <w:szCs w:val="26"/>
            <w:lang w:eastAsia="ru-RU"/>
          </w:rPr>
          <w:t>статьей 41</w:t>
        </w:r>
      </w:hyperlink>
      <w:r w:rsidR="00F00251" w:rsidRPr="005D1015">
        <w:rPr>
          <w:rFonts w:ascii="Times New Roman" w:eastAsia="Times New Roman" w:hAnsi="Times New Roman"/>
          <w:color w:val="111111"/>
          <w:sz w:val="26"/>
          <w:szCs w:val="26"/>
          <w:lang w:eastAsia="ru-RU"/>
        </w:rPr>
        <w:t xml:space="preserve"> Федерального закона, условиями договора на оказание и оплату медицинской помощи по обязательному медицинскому страхованию. </w:t>
      </w:r>
    </w:p>
    <w:p w:rsidR="00F00251" w:rsidRPr="005D1015" w:rsidRDefault="00A15A23" w:rsidP="00663F71">
      <w:pPr>
        <w:shd w:val="clear" w:color="auto" w:fill="FFFFFF"/>
        <w:spacing w:before="100" w:beforeAutospacing="1" w:after="100" w:afterAutospacing="1" w:line="293" w:lineRule="atLeast"/>
        <w:ind w:firstLine="709"/>
        <w:jc w:val="both"/>
        <w:rPr>
          <w:rFonts w:ascii="Times New Roman" w:eastAsia="Times New Roman" w:hAnsi="Times New Roman"/>
          <w:color w:val="111111"/>
          <w:sz w:val="26"/>
          <w:szCs w:val="26"/>
          <w:lang w:eastAsia="ru-RU"/>
        </w:rPr>
      </w:pPr>
      <w:r w:rsidRPr="005D1015">
        <w:rPr>
          <w:rFonts w:ascii="Times New Roman" w:eastAsia="Times New Roman" w:hAnsi="Times New Roman"/>
          <w:color w:val="111111"/>
          <w:sz w:val="26"/>
          <w:szCs w:val="26"/>
          <w:lang w:eastAsia="ru-RU"/>
        </w:rPr>
        <w:t>4.</w:t>
      </w:r>
      <w:r w:rsidR="00F00251" w:rsidRPr="005D1015">
        <w:rPr>
          <w:rFonts w:ascii="Times New Roman" w:eastAsia="Times New Roman" w:hAnsi="Times New Roman"/>
          <w:color w:val="111111"/>
          <w:sz w:val="26"/>
          <w:szCs w:val="26"/>
          <w:lang w:eastAsia="ru-RU"/>
        </w:rPr>
        <w:t xml:space="preserve">3. Сумма, не подлежащая оплате по результатам медико-экономического контроля, медико-экономической экспертизы, экспертизы качества медицинской помощи определяется в соответствии с </w:t>
      </w:r>
      <w:r w:rsidR="000B7F14" w:rsidRPr="005D1015">
        <w:rPr>
          <w:rFonts w:ascii="Times New Roman" w:eastAsia="Times New Roman" w:hAnsi="Times New Roman"/>
          <w:color w:val="111111"/>
          <w:sz w:val="26"/>
          <w:szCs w:val="26"/>
          <w:lang w:eastAsia="ru-RU"/>
        </w:rPr>
        <w:t>П</w:t>
      </w:r>
      <w:r w:rsidR="00F00251" w:rsidRPr="005D1015">
        <w:rPr>
          <w:rFonts w:ascii="Times New Roman" w:eastAsia="Times New Roman" w:hAnsi="Times New Roman"/>
          <w:color w:val="111111"/>
          <w:sz w:val="26"/>
          <w:szCs w:val="26"/>
          <w:lang w:eastAsia="ru-RU"/>
        </w:rPr>
        <w:t xml:space="preserve">равилами обязательного медицинского страхования, утвержденными </w:t>
      </w:r>
      <w:r w:rsidR="004369D2" w:rsidRPr="005D1015">
        <w:rPr>
          <w:rFonts w:ascii="Times New Roman" w:eastAsia="Times New Roman" w:hAnsi="Times New Roman"/>
          <w:color w:val="111111"/>
          <w:sz w:val="26"/>
          <w:szCs w:val="26"/>
          <w:lang w:eastAsia="ru-RU"/>
        </w:rPr>
        <w:t xml:space="preserve">приказом Министерства </w:t>
      </w:r>
      <w:proofErr w:type="spellStart"/>
      <w:r w:rsidR="004369D2" w:rsidRPr="005D1015">
        <w:rPr>
          <w:rFonts w:ascii="Times New Roman" w:eastAsia="Times New Roman" w:hAnsi="Times New Roman"/>
          <w:color w:val="111111"/>
          <w:sz w:val="26"/>
          <w:szCs w:val="26"/>
          <w:lang w:eastAsia="ru-RU"/>
        </w:rPr>
        <w:t>здравоохраненияи</w:t>
      </w:r>
      <w:proofErr w:type="spellEnd"/>
      <w:r w:rsidR="004369D2" w:rsidRPr="005D1015">
        <w:rPr>
          <w:rFonts w:ascii="Times New Roman" w:eastAsia="Times New Roman" w:hAnsi="Times New Roman"/>
          <w:color w:val="111111"/>
          <w:sz w:val="26"/>
          <w:szCs w:val="26"/>
          <w:lang w:eastAsia="ru-RU"/>
        </w:rPr>
        <w:t xml:space="preserve"> социального развития Российской Федерации от 28 февраля 2011года №158н «Об утверждении Правил обязательного медицинского страхования</w:t>
      </w:r>
      <w:proofErr w:type="gramStart"/>
      <w:r w:rsidR="00B66509" w:rsidRPr="005D1015">
        <w:rPr>
          <w:rFonts w:ascii="Times New Roman" w:eastAsia="Times New Roman" w:hAnsi="Times New Roman"/>
          <w:color w:val="111111"/>
          <w:sz w:val="26"/>
          <w:szCs w:val="26"/>
          <w:lang w:eastAsia="ru-RU"/>
        </w:rPr>
        <w:t>»</w:t>
      </w:r>
      <w:r w:rsidR="004369D2" w:rsidRPr="005D1015">
        <w:rPr>
          <w:rFonts w:ascii="Times New Roman" w:eastAsia="Times New Roman" w:hAnsi="Times New Roman"/>
          <w:color w:val="111111"/>
          <w:sz w:val="26"/>
          <w:szCs w:val="26"/>
          <w:lang w:eastAsia="ru-RU"/>
        </w:rPr>
        <w:t>(</w:t>
      </w:r>
      <w:proofErr w:type="gramEnd"/>
      <w:r w:rsidR="004369D2" w:rsidRPr="005D1015">
        <w:rPr>
          <w:rFonts w:ascii="Times New Roman" w:eastAsia="Times New Roman" w:hAnsi="Times New Roman"/>
          <w:color w:val="111111"/>
          <w:sz w:val="26"/>
          <w:szCs w:val="26"/>
          <w:lang w:eastAsia="ru-RU"/>
        </w:rPr>
        <w:t>в действующей редакции)</w:t>
      </w:r>
      <w:r w:rsidR="000F73E5" w:rsidRPr="005D1015">
        <w:rPr>
          <w:rFonts w:ascii="Times New Roman" w:eastAsia="Times New Roman" w:hAnsi="Times New Roman"/>
          <w:color w:val="111111"/>
          <w:sz w:val="26"/>
          <w:szCs w:val="26"/>
          <w:lang w:eastAsia="ru-RU"/>
        </w:rPr>
        <w:t>.</w:t>
      </w:r>
    </w:p>
    <w:p w:rsidR="00F00251" w:rsidRPr="005D1015" w:rsidRDefault="00A15A23" w:rsidP="00663F71">
      <w:pPr>
        <w:shd w:val="clear" w:color="auto" w:fill="FFFFFF"/>
        <w:spacing w:before="100" w:beforeAutospacing="1" w:after="100" w:afterAutospacing="1" w:line="293" w:lineRule="atLeast"/>
        <w:ind w:firstLine="709"/>
        <w:jc w:val="both"/>
        <w:rPr>
          <w:rFonts w:ascii="Times New Roman" w:eastAsia="Times New Roman" w:hAnsi="Times New Roman"/>
          <w:color w:val="111111"/>
          <w:sz w:val="26"/>
          <w:szCs w:val="26"/>
          <w:lang w:eastAsia="ru-RU"/>
        </w:rPr>
      </w:pPr>
      <w:r w:rsidRPr="005D1015">
        <w:rPr>
          <w:rFonts w:ascii="Times New Roman" w:eastAsia="Times New Roman" w:hAnsi="Times New Roman"/>
          <w:color w:val="111111"/>
          <w:sz w:val="26"/>
          <w:szCs w:val="26"/>
          <w:lang w:eastAsia="ru-RU"/>
        </w:rPr>
        <w:t>4.</w:t>
      </w:r>
      <w:r w:rsidR="00F00251" w:rsidRPr="005D1015">
        <w:rPr>
          <w:rFonts w:ascii="Times New Roman" w:eastAsia="Times New Roman" w:hAnsi="Times New Roman"/>
          <w:color w:val="111111"/>
          <w:sz w:val="26"/>
          <w:szCs w:val="26"/>
          <w:lang w:eastAsia="ru-RU"/>
        </w:rPr>
        <w:t>4. Общий размер санкций (С), применяемых к медицинским организациям, рассчитывается по формуле:</w:t>
      </w:r>
      <w:r w:rsidR="00B66509" w:rsidRPr="005D1015">
        <w:rPr>
          <w:rFonts w:ascii="Times New Roman" w:eastAsia="Times New Roman" w:hAnsi="Times New Roman"/>
          <w:color w:val="111111"/>
          <w:sz w:val="26"/>
          <w:szCs w:val="26"/>
          <w:lang w:eastAsia="ru-RU"/>
        </w:rPr>
        <w:t xml:space="preserve"> С = Н + С </w:t>
      </w:r>
      <w:proofErr w:type="spellStart"/>
      <w:r w:rsidR="00B66509" w:rsidRPr="005D1015">
        <w:rPr>
          <w:rFonts w:ascii="Times New Roman" w:eastAsia="Times New Roman" w:hAnsi="Times New Roman"/>
          <w:color w:val="111111"/>
          <w:sz w:val="16"/>
          <w:szCs w:val="16"/>
          <w:lang w:eastAsia="ru-RU"/>
        </w:rPr>
        <w:t>шт</w:t>
      </w:r>
      <w:proofErr w:type="gramStart"/>
      <w:r w:rsidR="00F00251" w:rsidRPr="005D1015">
        <w:rPr>
          <w:rFonts w:ascii="Times New Roman" w:eastAsia="Times New Roman" w:hAnsi="Times New Roman"/>
          <w:color w:val="111111"/>
          <w:sz w:val="26"/>
          <w:szCs w:val="26"/>
          <w:lang w:eastAsia="ru-RU"/>
        </w:rPr>
        <w:t>,г</w:t>
      </w:r>
      <w:proofErr w:type="gramEnd"/>
      <w:r w:rsidR="00F00251" w:rsidRPr="005D1015">
        <w:rPr>
          <w:rFonts w:ascii="Times New Roman" w:eastAsia="Times New Roman" w:hAnsi="Times New Roman"/>
          <w:color w:val="111111"/>
          <w:sz w:val="26"/>
          <w:szCs w:val="26"/>
          <w:lang w:eastAsia="ru-RU"/>
        </w:rPr>
        <w:t>де</w:t>
      </w:r>
      <w:proofErr w:type="spellEnd"/>
      <w:r w:rsidR="00F00251" w:rsidRPr="005D1015">
        <w:rPr>
          <w:rFonts w:ascii="Times New Roman" w:eastAsia="Times New Roman" w:hAnsi="Times New Roman"/>
          <w:color w:val="111111"/>
          <w:sz w:val="26"/>
          <w:szCs w:val="26"/>
          <w:lang w:eastAsia="ru-RU"/>
        </w:rPr>
        <w:t>:</w:t>
      </w:r>
    </w:p>
    <w:p w:rsidR="00F00251" w:rsidRPr="005D1015" w:rsidRDefault="00F00251" w:rsidP="00900199">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5D1015">
        <w:rPr>
          <w:rFonts w:ascii="Times New Roman" w:eastAsia="Times New Roman" w:hAnsi="Times New Roman"/>
          <w:color w:val="111111"/>
          <w:sz w:val="26"/>
          <w:szCs w:val="26"/>
          <w:lang w:eastAsia="ru-RU"/>
        </w:rPr>
        <w:t>Н - размер неоплаты или неполной оплаты затрат медицинской организации на оказание медицинской помощи;</w:t>
      </w:r>
    </w:p>
    <w:p w:rsidR="00F00251" w:rsidRPr="005D1015" w:rsidRDefault="00E2199F" w:rsidP="00900199">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5D1015">
        <w:rPr>
          <w:rFonts w:ascii="Times New Roman" w:eastAsia="Times New Roman" w:hAnsi="Times New Roman"/>
          <w:color w:val="111111"/>
          <w:sz w:val="26"/>
          <w:szCs w:val="26"/>
          <w:lang w:eastAsia="ru-RU"/>
        </w:rPr>
        <w:t xml:space="preserve">С </w:t>
      </w:r>
      <w:proofErr w:type="spellStart"/>
      <w:r w:rsidRPr="005D1015">
        <w:rPr>
          <w:rFonts w:ascii="Times New Roman" w:eastAsia="Times New Roman" w:hAnsi="Times New Roman"/>
          <w:color w:val="111111"/>
          <w:sz w:val="16"/>
          <w:szCs w:val="16"/>
          <w:lang w:eastAsia="ru-RU"/>
        </w:rPr>
        <w:t>ш</w:t>
      </w:r>
      <w:proofErr w:type="gramStart"/>
      <w:r w:rsidRPr="005D1015">
        <w:rPr>
          <w:rFonts w:ascii="Times New Roman" w:eastAsia="Times New Roman" w:hAnsi="Times New Roman"/>
          <w:color w:val="111111"/>
          <w:sz w:val="16"/>
          <w:szCs w:val="16"/>
          <w:lang w:eastAsia="ru-RU"/>
        </w:rPr>
        <w:t>т</w:t>
      </w:r>
      <w:proofErr w:type="spellEnd"/>
      <w:r w:rsidR="00F00251" w:rsidRPr="005D1015">
        <w:rPr>
          <w:rFonts w:ascii="Times New Roman" w:eastAsia="Times New Roman" w:hAnsi="Times New Roman"/>
          <w:color w:val="111111"/>
          <w:sz w:val="26"/>
          <w:szCs w:val="26"/>
          <w:lang w:eastAsia="ru-RU"/>
        </w:rPr>
        <w:t>-</w:t>
      </w:r>
      <w:proofErr w:type="gramEnd"/>
      <w:r w:rsidR="00F00251" w:rsidRPr="005D1015">
        <w:rPr>
          <w:rFonts w:ascii="Times New Roman" w:eastAsia="Times New Roman" w:hAnsi="Times New Roman"/>
          <w:color w:val="111111"/>
          <w:sz w:val="26"/>
          <w:szCs w:val="26"/>
          <w:lang w:eastAsia="ru-RU"/>
        </w:rPr>
        <w:t xml:space="preserve"> размер штрафа, применяемого к медицинской организации за неоказание, несвоевременное оказание либо оказание медицинской помощи ненадлежащего качества.</w:t>
      </w:r>
    </w:p>
    <w:p w:rsidR="00F00251" w:rsidRPr="005D1015" w:rsidRDefault="00F00251" w:rsidP="004B434A">
      <w:pPr>
        <w:shd w:val="clear" w:color="auto" w:fill="FFFFFF"/>
        <w:spacing w:before="100" w:beforeAutospacing="1" w:after="100" w:afterAutospacing="1" w:line="293" w:lineRule="atLeast"/>
        <w:ind w:firstLine="709"/>
        <w:jc w:val="both"/>
        <w:rPr>
          <w:rFonts w:ascii="Times New Roman" w:eastAsia="Times New Roman" w:hAnsi="Times New Roman"/>
          <w:color w:val="111111"/>
          <w:sz w:val="26"/>
          <w:szCs w:val="26"/>
          <w:lang w:eastAsia="ru-RU"/>
        </w:rPr>
      </w:pPr>
      <w:r w:rsidRPr="005D1015">
        <w:rPr>
          <w:rFonts w:ascii="Times New Roman" w:eastAsia="Times New Roman" w:hAnsi="Times New Roman"/>
          <w:color w:val="111111"/>
          <w:sz w:val="26"/>
          <w:szCs w:val="26"/>
          <w:lang w:eastAsia="ru-RU"/>
        </w:rPr>
        <w:t>Размер неоплаты или неполной оплаты затрат медицинской организации на оказание медицинской помощи (Н) рассчитывается по формуле:</w:t>
      </w:r>
      <w:r w:rsidR="004B434A" w:rsidRPr="005D1015">
        <w:rPr>
          <w:rFonts w:ascii="Times New Roman" w:eastAsia="Times New Roman" w:hAnsi="Times New Roman"/>
          <w:color w:val="111111"/>
          <w:sz w:val="26"/>
          <w:szCs w:val="26"/>
          <w:lang w:eastAsia="ru-RU"/>
        </w:rPr>
        <w:t xml:space="preserve">  Н = РТ </w:t>
      </w:r>
      <w:proofErr w:type="spellStart"/>
      <w:r w:rsidR="004B434A" w:rsidRPr="005D1015">
        <w:rPr>
          <w:rFonts w:ascii="Times New Roman" w:eastAsia="Times New Roman" w:hAnsi="Times New Roman"/>
          <w:color w:val="111111"/>
          <w:sz w:val="26"/>
          <w:szCs w:val="26"/>
          <w:lang w:eastAsia="ru-RU"/>
        </w:rPr>
        <w:t>х</w:t>
      </w:r>
      <w:proofErr w:type="spellEnd"/>
      <w:r w:rsidR="004B434A" w:rsidRPr="005D1015">
        <w:rPr>
          <w:rFonts w:ascii="Times New Roman" w:eastAsia="Times New Roman" w:hAnsi="Times New Roman"/>
          <w:color w:val="111111"/>
          <w:sz w:val="26"/>
          <w:szCs w:val="26"/>
          <w:lang w:eastAsia="ru-RU"/>
        </w:rPr>
        <w:t xml:space="preserve"> </w:t>
      </w:r>
      <w:proofErr w:type="spellStart"/>
      <w:r w:rsidR="004B434A" w:rsidRPr="005D1015">
        <w:rPr>
          <w:rFonts w:ascii="Times New Roman" w:eastAsia="Times New Roman" w:hAnsi="Times New Roman"/>
          <w:color w:val="111111"/>
          <w:sz w:val="26"/>
          <w:szCs w:val="26"/>
          <w:lang w:eastAsia="ru-RU"/>
        </w:rPr>
        <w:t>К</w:t>
      </w:r>
      <w:r w:rsidR="004B434A" w:rsidRPr="005D1015">
        <w:rPr>
          <w:rFonts w:ascii="Times New Roman" w:eastAsia="Times New Roman" w:hAnsi="Times New Roman"/>
          <w:color w:val="111111"/>
          <w:sz w:val="16"/>
          <w:szCs w:val="16"/>
          <w:lang w:eastAsia="ru-RU"/>
        </w:rPr>
        <w:t>но</w:t>
      </w:r>
      <w:proofErr w:type="spellEnd"/>
      <w:r w:rsidR="004B434A" w:rsidRPr="005D1015">
        <w:rPr>
          <w:rFonts w:ascii="Times New Roman" w:eastAsia="Times New Roman" w:hAnsi="Times New Roman"/>
          <w:color w:val="111111"/>
          <w:sz w:val="16"/>
          <w:szCs w:val="16"/>
          <w:lang w:eastAsia="ru-RU"/>
        </w:rPr>
        <w:t xml:space="preserve">, </w:t>
      </w:r>
      <w:r w:rsidRPr="005D1015">
        <w:rPr>
          <w:rFonts w:ascii="Times New Roman" w:eastAsia="Times New Roman" w:hAnsi="Times New Roman"/>
          <w:color w:val="111111"/>
          <w:sz w:val="26"/>
          <w:szCs w:val="26"/>
          <w:lang w:eastAsia="ru-RU"/>
        </w:rPr>
        <w:t>где:</w:t>
      </w:r>
    </w:p>
    <w:p w:rsidR="00F00251" w:rsidRPr="005D1015" w:rsidRDefault="00F00251" w:rsidP="00900199">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5D1015">
        <w:rPr>
          <w:rFonts w:ascii="Times New Roman" w:eastAsia="Times New Roman" w:hAnsi="Times New Roman"/>
          <w:color w:val="111111"/>
          <w:sz w:val="26"/>
          <w:szCs w:val="26"/>
          <w:lang w:eastAsia="ru-RU"/>
        </w:rPr>
        <w:t>РТ - размер тарифа на оплату медицинской помощи, действующий на дату оказания медицинской помощи;</w:t>
      </w:r>
    </w:p>
    <w:p w:rsidR="00F00251" w:rsidRPr="005D1015" w:rsidRDefault="004B434A" w:rsidP="00900199">
      <w:pPr>
        <w:shd w:val="clear" w:color="auto" w:fill="FFFFFF"/>
        <w:spacing w:after="0" w:line="240" w:lineRule="auto"/>
        <w:ind w:firstLine="709"/>
        <w:jc w:val="both"/>
        <w:rPr>
          <w:rFonts w:ascii="Times New Roman" w:eastAsia="Times New Roman" w:hAnsi="Times New Roman"/>
          <w:color w:val="111111"/>
          <w:sz w:val="26"/>
          <w:szCs w:val="26"/>
          <w:lang w:eastAsia="ru-RU"/>
        </w:rPr>
      </w:pPr>
      <w:proofErr w:type="spellStart"/>
      <w:r w:rsidRPr="005D1015">
        <w:rPr>
          <w:rFonts w:ascii="Times New Roman" w:eastAsia="Times New Roman" w:hAnsi="Times New Roman"/>
          <w:color w:val="111111"/>
          <w:sz w:val="26"/>
          <w:szCs w:val="26"/>
          <w:lang w:eastAsia="ru-RU"/>
        </w:rPr>
        <w:t>К</w:t>
      </w:r>
      <w:r w:rsidRPr="005D1015">
        <w:rPr>
          <w:rFonts w:ascii="Times New Roman" w:eastAsia="Times New Roman" w:hAnsi="Times New Roman"/>
          <w:color w:val="111111"/>
          <w:sz w:val="16"/>
          <w:szCs w:val="16"/>
          <w:lang w:eastAsia="ru-RU"/>
        </w:rPr>
        <w:t>но</w:t>
      </w:r>
      <w:proofErr w:type="spellEnd"/>
      <w:r w:rsidR="00F00251" w:rsidRPr="005D1015">
        <w:rPr>
          <w:rFonts w:ascii="Times New Roman" w:eastAsia="Times New Roman" w:hAnsi="Times New Roman"/>
          <w:color w:val="111111"/>
          <w:sz w:val="26"/>
          <w:szCs w:val="26"/>
          <w:lang w:eastAsia="ru-RU"/>
        </w:rPr>
        <w:t xml:space="preserve"> - коэффициент для определения размера неполной оплаты медицинской помощи устанавливается в соответствии с Перечнем </w:t>
      </w:r>
      <w:proofErr w:type="spellStart"/>
      <w:r w:rsidR="00F00251" w:rsidRPr="005D1015">
        <w:rPr>
          <w:rFonts w:ascii="Times New Roman" w:eastAsia="Times New Roman" w:hAnsi="Times New Roman"/>
          <w:color w:val="111111"/>
          <w:sz w:val="26"/>
          <w:szCs w:val="26"/>
          <w:lang w:eastAsia="ru-RU"/>
        </w:rPr>
        <w:t>основанийнеоплаты</w:t>
      </w:r>
      <w:proofErr w:type="spellEnd"/>
      <w:r w:rsidR="00F00251" w:rsidRPr="005D1015">
        <w:rPr>
          <w:rFonts w:ascii="Times New Roman" w:eastAsia="Times New Roman" w:hAnsi="Times New Roman"/>
          <w:color w:val="111111"/>
          <w:sz w:val="26"/>
          <w:szCs w:val="26"/>
          <w:lang w:eastAsia="ru-RU"/>
        </w:rPr>
        <w:t xml:space="preserve">, неполной оплаты оказания медицинской помощи, штрафов (Приложение № </w:t>
      </w:r>
      <w:r w:rsidR="007253F7" w:rsidRPr="005D1015">
        <w:rPr>
          <w:rFonts w:ascii="Times New Roman" w:eastAsia="Times New Roman" w:hAnsi="Times New Roman"/>
          <w:color w:val="111111"/>
          <w:sz w:val="26"/>
          <w:szCs w:val="26"/>
          <w:lang w:eastAsia="ru-RU"/>
        </w:rPr>
        <w:t>30</w:t>
      </w:r>
      <w:r w:rsidR="00F00251" w:rsidRPr="005D1015">
        <w:rPr>
          <w:rFonts w:ascii="Times New Roman" w:eastAsia="Times New Roman" w:hAnsi="Times New Roman"/>
          <w:color w:val="111111"/>
          <w:sz w:val="26"/>
          <w:szCs w:val="26"/>
          <w:lang w:eastAsia="ru-RU"/>
        </w:rPr>
        <w:t xml:space="preserve"> к Соглашению).</w:t>
      </w:r>
    </w:p>
    <w:p w:rsidR="00F00251" w:rsidRPr="005D1015" w:rsidRDefault="00F00251" w:rsidP="00F00251">
      <w:pPr>
        <w:shd w:val="clear" w:color="auto" w:fill="FFFFFF"/>
        <w:spacing w:before="100" w:beforeAutospacing="1" w:after="100" w:afterAutospacing="1" w:line="293" w:lineRule="atLeast"/>
        <w:ind w:firstLine="708"/>
        <w:jc w:val="both"/>
        <w:rPr>
          <w:rFonts w:ascii="Times New Roman" w:eastAsia="Times New Roman" w:hAnsi="Times New Roman"/>
          <w:color w:val="111111"/>
          <w:sz w:val="26"/>
          <w:szCs w:val="26"/>
          <w:lang w:eastAsia="ru-RU"/>
        </w:rPr>
      </w:pPr>
      <w:r w:rsidRPr="005D1015">
        <w:rPr>
          <w:rFonts w:ascii="Times New Roman" w:eastAsia="Times New Roman" w:hAnsi="Times New Roman"/>
          <w:color w:val="111111"/>
          <w:sz w:val="26"/>
          <w:szCs w:val="26"/>
          <w:lang w:eastAsia="ru-RU"/>
        </w:rPr>
        <w:t>Размер штрафа, применяемого к медицинской организации за неоказание, несвоевременное оказание либо оказание медицинской помощи ненадлежащего качества (</w:t>
      </w:r>
      <w:proofErr w:type="spellStart"/>
      <w:r w:rsidR="004B434A" w:rsidRPr="005D1015">
        <w:rPr>
          <w:rFonts w:ascii="Times New Roman" w:eastAsia="Times New Roman" w:hAnsi="Times New Roman"/>
          <w:color w:val="111111"/>
          <w:sz w:val="26"/>
          <w:szCs w:val="26"/>
          <w:lang w:eastAsia="ru-RU"/>
        </w:rPr>
        <w:t>С</w:t>
      </w:r>
      <w:r w:rsidR="004B434A" w:rsidRPr="005D1015">
        <w:rPr>
          <w:rFonts w:ascii="Times New Roman" w:eastAsia="Times New Roman" w:hAnsi="Times New Roman"/>
          <w:color w:val="111111"/>
          <w:sz w:val="16"/>
          <w:szCs w:val="16"/>
          <w:lang w:eastAsia="ru-RU"/>
        </w:rPr>
        <w:t>шт</w:t>
      </w:r>
      <w:proofErr w:type="spellEnd"/>
      <w:r w:rsidRPr="005D1015">
        <w:rPr>
          <w:rFonts w:ascii="Times New Roman" w:eastAsia="Times New Roman" w:hAnsi="Times New Roman"/>
          <w:color w:val="111111"/>
          <w:sz w:val="26"/>
          <w:szCs w:val="26"/>
          <w:lang w:eastAsia="ru-RU"/>
        </w:rPr>
        <w:t>), рассчитывается по формуле:</w:t>
      </w:r>
      <w:r w:rsidR="004B434A" w:rsidRPr="005D1015">
        <w:rPr>
          <w:rFonts w:ascii="Times New Roman" w:eastAsia="Times New Roman" w:hAnsi="Times New Roman"/>
          <w:color w:val="111111"/>
          <w:sz w:val="26"/>
          <w:szCs w:val="26"/>
          <w:lang w:eastAsia="ru-RU"/>
        </w:rPr>
        <w:t xml:space="preserve"> С </w:t>
      </w:r>
      <w:proofErr w:type="spellStart"/>
      <w:proofErr w:type="gramStart"/>
      <w:r w:rsidR="004B434A" w:rsidRPr="005D1015">
        <w:rPr>
          <w:rFonts w:ascii="Times New Roman" w:eastAsia="Times New Roman" w:hAnsi="Times New Roman"/>
          <w:color w:val="111111"/>
          <w:sz w:val="16"/>
          <w:szCs w:val="16"/>
          <w:lang w:eastAsia="ru-RU"/>
        </w:rPr>
        <w:t>шт</w:t>
      </w:r>
      <w:proofErr w:type="spellEnd"/>
      <w:proofErr w:type="gramEnd"/>
      <w:r w:rsidR="004B434A" w:rsidRPr="005D1015">
        <w:rPr>
          <w:rFonts w:ascii="Times New Roman" w:eastAsia="Times New Roman" w:hAnsi="Times New Roman"/>
          <w:color w:val="111111"/>
          <w:sz w:val="26"/>
          <w:szCs w:val="26"/>
          <w:lang w:eastAsia="ru-RU"/>
        </w:rPr>
        <w:t xml:space="preserve"> = РП </w:t>
      </w:r>
      <w:proofErr w:type="spellStart"/>
      <w:r w:rsidR="004B434A" w:rsidRPr="005D1015">
        <w:rPr>
          <w:rFonts w:ascii="Times New Roman" w:eastAsia="Times New Roman" w:hAnsi="Times New Roman"/>
          <w:color w:val="111111"/>
          <w:sz w:val="26"/>
          <w:szCs w:val="26"/>
          <w:lang w:eastAsia="ru-RU"/>
        </w:rPr>
        <w:t>х</w:t>
      </w:r>
      <w:proofErr w:type="spellEnd"/>
      <w:r w:rsidR="004B434A" w:rsidRPr="005D1015">
        <w:rPr>
          <w:rFonts w:ascii="Times New Roman" w:eastAsia="Times New Roman" w:hAnsi="Times New Roman"/>
          <w:color w:val="111111"/>
          <w:sz w:val="26"/>
          <w:szCs w:val="26"/>
          <w:lang w:eastAsia="ru-RU"/>
        </w:rPr>
        <w:t xml:space="preserve"> К </w:t>
      </w:r>
      <w:proofErr w:type="spellStart"/>
      <w:r w:rsidR="004B434A" w:rsidRPr="005D1015">
        <w:rPr>
          <w:rFonts w:ascii="Times New Roman" w:eastAsia="Times New Roman" w:hAnsi="Times New Roman"/>
          <w:color w:val="111111"/>
          <w:sz w:val="16"/>
          <w:szCs w:val="16"/>
          <w:lang w:eastAsia="ru-RU"/>
        </w:rPr>
        <w:t>шт</w:t>
      </w:r>
      <w:proofErr w:type="spellEnd"/>
      <w:r w:rsidR="004B434A" w:rsidRPr="005D1015">
        <w:rPr>
          <w:rFonts w:ascii="Times New Roman" w:eastAsia="Times New Roman" w:hAnsi="Times New Roman"/>
          <w:color w:val="111111"/>
          <w:sz w:val="26"/>
          <w:szCs w:val="26"/>
          <w:lang w:eastAsia="ru-RU"/>
        </w:rPr>
        <w:t xml:space="preserve">, </w:t>
      </w:r>
      <w:r w:rsidRPr="005D1015">
        <w:rPr>
          <w:rFonts w:ascii="Times New Roman" w:eastAsia="Times New Roman" w:hAnsi="Times New Roman"/>
          <w:color w:val="111111"/>
          <w:sz w:val="26"/>
          <w:szCs w:val="26"/>
          <w:lang w:eastAsia="ru-RU"/>
        </w:rPr>
        <w:t>где:</w:t>
      </w:r>
    </w:p>
    <w:p w:rsidR="00F00251" w:rsidRPr="005D1015" w:rsidRDefault="00F00251" w:rsidP="002F343B">
      <w:pPr>
        <w:shd w:val="clear" w:color="auto" w:fill="FFFFFF"/>
        <w:spacing w:before="100" w:beforeAutospacing="1" w:after="100" w:afterAutospacing="1" w:line="293" w:lineRule="atLeast"/>
        <w:ind w:firstLine="708"/>
        <w:jc w:val="both"/>
        <w:rPr>
          <w:rFonts w:ascii="Times New Roman" w:eastAsia="Times New Roman" w:hAnsi="Times New Roman"/>
          <w:color w:val="111111"/>
          <w:sz w:val="26"/>
          <w:szCs w:val="26"/>
          <w:lang w:eastAsia="ru-RU"/>
        </w:rPr>
      </w:pPr>
      <w:r w:rsidRPr="005D1015">
        <w:rPr>
          <w:rFonts w:ascii="Times New Roman" w:eastAsia="Times New Roman" w:hAnsi="Times New Roman"/>
          <w:color w:val="111111"/>
          <w:sz w:val="26"/>
          <w:szCs w:val="26"/>
          <w:lang w:eastAsia="ru-RU"/>
        </w:rPr>
        <w:t xml:space="preserve">РП - размер </w:t>
      </w:r>
      <w:proofErr w:type="spellStart"/>
      <w:r w:rsidRPr="005D1015">
        <w:rPr>
          <w:rFonts w:ascii="Times New Roman" w:eastAsia="Times New Roman" w:hAnsi="Times New Roman"/>
          <w:color w:val="111111"/>
          <w:sz w:val="26"/>
          <w:szCs w:val="26"/>
          <w:lang w:eastAsia="ru-RU"/>
        </w:rPr>
        <w:t>подушевого</w:t>
      </w:r>
      <w:proofErr w:type="spellEnd"/>
      <w:r w:rsidRPr="005D1015">
        <w:rPr>
          <w:rFonts w:ascii="Times New Roman" w:eastAsia="Times New Roman" w:hAnsi="Times New Roman"/>
          <w:color w:val="111111"/>
          <w:sz w:val="26"/>
          <w:szCs w:val="26"/>
          <w:lang w:eastAsia="ru-RU"/>
        </w:rPr>
        <w:t xml:space="preserve"> норматива финансирования за счет средств обязательного медицинского страхования, установленного в Республике Башкортостан в соответствии с законодательством Российской Федерации на дату оказания/отказа в оказании медицинской помощи.</w:t>
      </w:r>
    </w:p>
    <w:p w:rsidR="00E47DCF" w:rsidRPr="005D1015" w:rsidRDefault="00E47DCF" w:rsidP="00E47DCF">
      <w:pPr>
        <w:jc w:val="both"/>
        <w:rPr>
          <w:rFonts w:ascii="Times New Roman" w:eastAsia="Times New Roman" w:hAnsi="Times New Roman"/>
          <w:color w:val="111111"/>
          <w:sz w:val="26"/>
          <w:szCs w:val="26"/>
          <w:lang w:eastAsia="ru-RU"/>
        </w:rPr>
      </w:pPr>
      <w:r w:rsidRPr="005D1015">
        <w:rPr>
          <w:rFonts w:ascii="Times New Roman" w:eastAsia="Times New Roman" w:hAnsi="Times New Roman"/>
          <w:color w:val="111111"/>
          <w:sz w:val="26"/>
          <w:szCs w:val="26"/>
          <w:lang w:eastAsia="ru-RU"/>
        </w:rPr>
        <w:tab/>
      </w:r>
      <w:r w:rsidR="00F00251" w:rsidRPr="005D1015">
        <w:rPr>
          <w:rFonts w:ascii="Times New Roman" w:eastAsia="Times New Roman" w:hAnsi="Times New Roman"/>
          <w:color w:val="111111"/>
          <w:sz w:val="26"/>
          <w:szCs w:val="26"/>
          <w:lang w:eastAsia="ru-RU"/>
        </w:rPr>
        <w:t>На 01.01.201</w:t>
      </w:r>
      <w:r w:rsidR="00CD3264" w:rsidRPr="005D1015">
        <w:rPr>
          <w:rFonts w:ascii="Times New Roman" w:eastAsia="Times New Roman" w:hAnsi="Times New Roman"/>
          <w:color w:val="111111"/>
          <w:sz w:val="26"/>
          <w:szCs w:val="26"/>
          <w:lang w:eastAsia="ru-RU"/>
        </w:rPr>
        <w:t>7</w:t>
      </w:r>
      <w:r w:rsidR="00F00251" w:rsidRPr="005D1015">
        <w:rPr>
          <w:rFonts w:ascii="Times New Roman" w:eastAsia="Times New Roman" w:hAnsi="Times New Roman"/>
          <w:color w:val="111111"/>
          <w:sz w:val="26"/>
          <w:szCs w:val="26"/>
          <w:lang w:eastAsia="ru-RU"/>
        </w:rPr>
        <w:t xml:space="preserve"> г. РП составляет </w:t>
      </w:r>
      <w:r w:rsidR="00CD3264" w:rsidRPr="005D1015">
        <w:rPr>
          <w:rFonts w:ascii="Times New Roman" w:eastAsia="Times New Roman" w:hAnsi="Times New Roman"/>
          <w:color w:val="111111"/>
          <w:sz w:val="26"/>
          <w:szCs w:val="26"/>
          <w:lang w:eastAsia="ru-RU"/>
        </w:rPr>
        <w:t>–</w:t>
      </w:r>
      <w:r w:rsidRPr="005D1015">
        <w:rPr>
          <w:rFonts w:ascii="Times New Roman" w:eastAsia="Times New Roman" w:hAnsi="Times New Roman"/>
          <w:color w:val="111111"/>
          <w:sz w:val="26"/>
          <w:szCs w:val="26"/>
          <w:lang w:eastAsia="ru-RU"/>
        </w:rPr>
        <w:t>9 789,5</w:t>
      </w:r>
      <w:r w:rsidR="00F00251" w:rsidRPr="005D1015">
        <w:rPr>
          <w:rFonts w:ascii="Times New Roman" w:eastAsia="Times New Roman" w:hAnsi="Times New Roman"/>
          <w:color w:val="111111"/>
          <w:sz w:val="26"/>
          <w:szCs w:val="26"/>
          <w:lang w:eastAsia="ru-RU"/>
        </w:rPr>
        <w:t>руб.</w:t>
      </w:r>
    </w:p>
    <w:p w:rsidR="00F00251" w:rsidRPr="005D1015" w:rsidRDefault="004B434A" w:rsidP="00F00251">
      <w:pPr>
        <w:shd w:val="clear" w:color="auto" w:fill="FFFFFF"/>
        <w:spacing w:before="100" w:beforeAutospacing="1" w:after="100" w:afterAutospacing="1" w:line="293" w:lineRule="atLeast"/>
        <w:ind w:firstLine="708"/>
        <w:jc w:val="both"/>
        <w:rPr>
          <w:rFonts w:ascii="Times New Roman" w:eastAsia="Times New Roman" w:hAnsi="Times New Roman"/>
          <w:color w:val="111111"/>
          <w:sz w:val="26"/>
          <w:szCs w:val="26"/>
          <w:lang w:eastAsia="ru-RU"/>
        </w:rPr>
      </w:pPr>
      <w:r w:rsidRPr="005D1015">
        <w:rPr>
          <w:rFonts w:ascii="Times New Roman" w:eastAsia="Times New Roman" w:hAnsi="Times New Roman"/>
          <w:color w:val="111111"/>
          <w:sz w:val="26"/>
          <w:szCs w:val="26"/>
          <w:lang w:eastAsia="ru-RU"/>
        </w:rPr>
        <w:t xml:space="preserve">К </w:t>
      </w:r>
      <w:proofErr w:type="spellStart"/>
      <w:r w:rsidRPr="005D1015">
        <w:rPr>
          <w:rFonts w:ascii="Times New Roman" w:eastAsia="Times New Roman" w:hAnsi="Times New Roman"/>
          <w:color w:val="111111"/>
          <w:sz w:val="16"/>
          <w:szCs w:val="16"/>
          <w:lang w:eastAsia="ru-RU"/>
        </w:rPr>
        <w:t>ш</w:t>
      </w:r>
      <w:proofErr w:type="gramStart"/>
      <w:r w:rsidRPr="005D1015">
        <w:rPr>
          <w:rFonts w:ascii="Times New Roman" w:eastAsia="Times New Roman" w:hAnsi="Times New Roman"/>
          <w:color w:val="111111"/>
          <w:sz w:val="16"/>
          <w:szCs w:val="16"/>
          <w:lang w:eastAsia="ru-RU"/>
        </w:rPr>
        <w:t>т</w:t>
      </w:r>
      <w:proofErr w:type="spellEnd"/>
      <w:r w:rsidR="00F00251" w:rsidRPr="005D1015">
        <w:rPr>
          <w:rFonts w:ascii="Times New Roman" w:eastAsia="Times New Roman" w:hAnsi="Times New Roman"/>
          <w:color w:val="111111"/>
          <w:sz w:val="26"/>
          <w:szCs w:val="26"/>
          <w:lang w:eastAsia="ru-RU"/>
        </w:rPr>
        <w:t>-</w:t>
      </w:r>
      <w:proofErr w:type="gramEnd"/>
      <w:r w:rsidR="00F00251" w:rsidRPr="005D1015">
        <w:rPr>
          <w:rFonts w:ascii="Times New Roman" w:eastAsia="Times New Roman" w:hAnsi="Times New Roman"/>
          <w:color w:val="111111"/>
          <w:sz w:val="26"/>
          <w:szCs w:val="26"/>
          <w:lang w:eastAsia="ru-RU"/>
        </w:rPr>
        <w:t xml:space="preserve"> коэффициент для определения размера штрафа устанавливается в соответствии с </w:t>
      </w:r>
      <w:hyperlink r:id="rId13" w:history="1">
        <w:r w:rsidR="00F00251" w:rsidRPr="005D1015">
          <w:rPr>
            <w:rFonts w:ascii="Times New Roman" w:eastAsia="Times New Roman" w:hAnsi="Times New Roman"/>
            <w:color w:val="111111"/>
            <w:sz w:val="26"/>
            <w:szCs w:val="26"/>
            <w:lang w:eastAsia="ru-RU"/>
          </w:rPr>
          <w:t>Перечнем</w:t>
        </w:r>
      </w:hyperlink>
      <w:r w:rsidR="00F00251" w:rsidRPr="005D1015">
        <w:rPr>
          <w:rFonts w:ascii="Times New Roman" w:eastAsia="Times New Roman" w:hAnsi="Times New Roman"/>
          <w:color w:val="111111"/>
          <w:sz w:val="26"/>
          <w:szCs w:val="26"/>
          <w:lang w:eastAsia="ru-RU"/>
        </w:rPr>
        <w:t xml:space="preserve"> </w:t>
      </w:r>
      <w:proofErr w:type="spellStart"/>
      <w:r w:rsidR="00F00251" w:rsidRPr="005D1015">
        <w:rPr>
          <w:rFonts w:ascii="Times New Roman" w:eastAsia="Times New Roman" w:hAnsi="Times New Roman"/>
          <w:color w:val="111111"/>
          <w:sz w:val="26"/>
          <w:szCs w:val="26"/>
          <w:lang w:eastAsia="ru-RU"/>
        </w:rPr>
        <w:t>основанийнеоплаты</w:t>
      </w:r>
      <w:proofErr w:type="spellEnd"/>
      <w:r w:rsidR="00F00251" w:rsidRPr="005D1015">
        <w:rPr>
          <w:rFonts w:ascii="Times New Roman" w:eastAsia="Times New Roman" w:hAnsi="Times New Roman"/>
          <w:color w:val="111111"/>
          <w:sz w:val="26"/>
          <w:szCs w:val="26"/>
          <w:lang w:eastAsia="ru-RU"/>
        </w:rPr>
        <w:t>, неполной оплат</w:t>
      </w:r>
      <w:r w:rsidR="008106C9" w:rsidRPr="005D1015">
        <w:rPr>
          <w:rFonts w:ascii="Times New Roman" w:eastAsia="Times New Roman" w:hAnsi="Times New Roman"/>
          <w:color w:val="111111"/>
          <w:sz w:val="26"/>
          <w:szCs w:val="26"/>
          <w:lang w:eastAsia="ru-RU"/>
        </w:rPr>
        <w:t xml:space="preserve">ы оказания медицинской помощи, </w:t>
      </w:r>
      <w:r w:rsidR="00F00251" w:rsidRPr="005D1015">
        <w:rPr>
          <w:rFonts w:ascii="Times New Roman" w:eastAsia="Times New Roman" w:hAnsi="Times New Roman"/>
          <w:color w:val="111111"/>
          <w:sz w:val="26"/>
          <w:szCs w:val="26"/>
          <w:lang w:eastAsia="ru-RU"/>
        </w:rPr>
        <w:t>штрафов.</w:t>
      </w:r>
    </w:p>
    <w:p w:rsidR="00F00251" w:rsidRPr="005D1015" w:rsidRDefault="00F00251" w:rsidP="0052779F">
      <w:pPr>
        <w:shd w:val="clear" w:color="auto" w:fill="FFFFFF"/>
        <w:spacing w:after="0" w:line="293" w:lineRule="atLeast"/>
        <w:ind w:firstLine="708"/>
        <w:jc w:val="both"/>
        <w:rPr>
          <w:rFonts w:ascii="Times New Roman" w:eastAsia="Times New Roman" w:hAnsi="Times New Roman"/>
          <w:color w:val="111111"/>
          <w:sz w:val="26"/>
          <w:szCs w:val="26"/>
          <w:lang w:eastAsia="ru-RU"/>
        </w:rPr>
      </w:pPr>
      <w:r w:rsidRPr="005D1015">
        <w:rPr>
          <w:rFonts w:ascii="Times New Roman" w:eastAsia="Times New Roman" w:hAnsi="Times New Roman"/>
          <w:color w:val="111111"/>
          <w:sz w:val="26"/>
          <w:szCs w:val="26"/>
          <w:lang w:eastAsia="ru-RU"/>
        </w:rPr>
        <w:t xml:space="preserve">Средства от применения </w:t>
      </w:r>
      <w:r w:rsidR="00DE4B22" w:rsidRPr="005D1015">
        <w:rPr>
          <w:rFonts w:ascii="Times New Roman" w:eastAsia="Times New Roman" w:hAnsi="Times New Roman"/>
          <w:color w:val="111111"/>
          <w:sz w:val="26"/>
          <w:szCs w:val="26"/>
          <w:lang w:eastAsia="ru-RU"/>
        </w:rPr>
        <w:t>Территориальн</w:t>
      </w:r>
      <w:r w:rsidR="00143C0B" w:rsidRPr="005D1015">
        <w:rPr>
          <w:rFonts w:ascii="Times New Roman" w:eastAsia="Times New Roman" w:hAnsi="Times New Roman"/>
          <w:color w:val="111111"/>
          <w:sz w:val="26"/>
          <w:szCs w:val="26"/>
          <w:lang w:eastAsia="ru-RU"/>
        </w:rPr>
        <w:t xml:space="preserve">ым </w:t>
      </w:r>
      <w:r w:rsidR="00DE4B22" w:rsidRPr="005D1015">
        <w:rPr>
          <w:rFonts w:ascii="Times New Roman" w:eastAsia="Times New Roman" w:hAnsi="Times New Roman"/>
          <w:color w:val="111111"/>
          <w:sz w:val="26"/>
          <w:szCs w:val="26"/>
          <w:lang w:eastAsia="ru-RU"/>
        </w:rPr>
        <w:t>фонд</w:t>
      </w:r>
      <w:r w:rsidR="00143C0B" w:rsidRPr="005D1015">
        <w:rPr>
          <w:rFonts w:ascii="Times New Roman" w:eastAsia="Times New Roman" w:hAnsi="Times New Roman"/>
          <w:color w:val="111111"/>
          <w:sz w:val="26"/>
          <w:szCs w:val="26"/>
          <w:lang w:eastAsia="ru-RU"/>
        </w:rPr>
        <w:t>ом</w:t>
      </w:r>
      <w:r w:rsidR="00DE4B22" w:rsidRPr="005D1015">
        <w:rPr>
          <w:rFonts w:ascii="Times New Roman" w:eastAsia="Times New Roman" w:hAnsi="Times New Roman"/>
          <w:color w:val="111111"/>
          <w:sz w:val="26"/>
          <w:szCs w:val="26"/>
          <w:lang w:eastAsia="ru-RU"/>
        </w:rPr>
        <w:t xml:space="preserve"> обязательного медицинского страхования Республики Башкортостан </w:t>
      </w:r>
      <w:r w:rsidRPr="005D1015">
        <w:rPr>
          <w:rFonts w:ascii="Times New Roman" w:eastAsia="Times New Roman" w:hAnsi="Times New Roman"/>
          <w:color w:val="111111"/>
          <w:sz w:val="26"/>
          <w:szCs w:val="26"/>
          <w:lang w:eastAsia="ru-RU"/>
        </w:rPr>
        <w:t xml:space="preserve">и СМО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 направляются на формирование нормированного страхового запаса в объеме и целях, предусмотренных </w:t>
      </w:r>
      <w:proofErr w:type="gramStart"/>
      <w:r w:rsidRPr="005D1015">
        <w:rPr>
          <w:rFonts w:ascii="Times New Roman" w:eastAsia="Times New Roman" w:hAnsi="Times New Roman"/>
          <w:color w:val="111111"/>
          <w:sz w:val="26"/>
          <w:szCs w:val="26"/>
          <w:lang w:eastAsia="ru-RU"/>
        </w:rPr>
        <w:t>ч</w:t>
      </w:r>
      <w:proofErr w:type="gramEnd"/>
      <w:r w:rsidRPr="005D1015">
        <w:rPr>
          <w:rFonts w:ascii="Times New Roman" w:eastAsia="Times New Roman" w:hAnsi="Times New Roman"/>
          <w:color w:val="111111"/>
          <w:sz w:val="26"/>
          <w:szCs w:val="26"/>
          <w:lang w:eastAsia="ru-RU"/>
        </w:rPr>
        <w:t>.6 ст. 26 Федерального закона №326-ФЗ.</w:t>
      </w:r>
    </w:p>
    <w:p w:rsidR="00A2001B" w:rsidRPr="005D1015" w:rsidRDefault="00A2001B" w:rsidP="00900199">
      <w:pPr>
        <w:shd w:val="clear" w:color="auto" w:fill="FFFFFF"/>
        <w:spacing w:before="100" w:beforeAutospacing="1" w:after="100" w:afterAutospacing="1" w:line="293" w:lineRule="atLeast"/>
        <w:ind w:firstLine="708"/>
        <w:jc w:val="center"/>
        <w:rPr>
          <w:rFonts w:ascii="Times New Roman" w:eastAsia="Times New Roman" w:hAnsi="Times New Roman"/>
          <w:b/>
          <w:bCs/>
          <w:color w:val="111111"/>
          <w:sz w:val="26"/>
          <w:szCs w:val="26"/>
          <w:lang w:eastAsia="ru-RU"/>
        </w:rPr>
      </w:pPr>
      <w:r w:rsidRPr="005D1015">
        <w:rPr>
          <w:rFonts w:ascii="Times New Roman" w:eastAsia="Times New Roman" w:hAnsi="Times New Roman"/>
          <w:b/>
          <w:bCs/>
          <w:color w:val="111111"/>
          <w:sz w:val="26"/>
          <w:szCs w:val="26"/>
          <w:lang w:eastAsia="ru-RU"/>
        </w:rPr>
        <w:t>V. Заключительные положения.</w:t>
      </w:r>
    </w:p>
    <w:p w:rsidR="00A2001B" w:rsidRPr="005D1015" w:rsidRDefault="00A15A23" w:rsidP="00E36453">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5D1015">
        <w:rPr>
          <w:rFonts w:ascii="Times New Roman" w:eastAsia="Times New Roman" w:hAnsi="Times New Roman"/>
          <w:color w:val="111111"/>
          <w:sz w:val="26"/>
          <w:szCs w:val="26"/>
          <w:lang w:eastAsia="ru-RU"/>
        </w:rPr>
        <w:t>5.</w:t>
      </w:r>
      <w:r w:rsidR="00C72A88" w:rsidRPr="005D1015">
        <w:rPr>
          <w:rFonts w:ascii="Times New Roman" w:eastAsia="Times New Roman" w:hAnsi="Times New Roman"/>
          <w:color w:val="111111"/>
          <w:sz w:val="26"/>
          <w:szCs w:val="26"/>
          <w:lang w:eastAsia="ru-RU"/>
        </w:rPr>
        <w:t xml:space="preserve">1. </w:t>
      </w:r>
      <w:r w:rsidR="00A2001B" w:rsidRPr="005D1015">
        <w:rPr>
          <w:rFonts w:ascii="Times New Roman" w:eastAsia="Times New Roman" w:hAnsi="Times New Roman"/>
          <w:color w:val="111111"/>
          <w:sz w:val="26"/>
          <w:szCs w:val="26"/>
          <w:lang w:eastAsia="ru-RU"/>
        </w:rPr>
        <w:t>Порядок приема и форма заполнения реестра счетов и счетов на оплату медицинской помощи в Республике Башкортостан.</w:t>
      </w:r>
    </w:p>
    <w:p w:rsidR="00A2001B" w:rsidRPr="005D1015" w:rsidRDefault="00A15A23" w:rsidP="00E36453">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5D1015">
        <w:rPr>
          <w:rFonts w:ascii="Times New Roman" w:eastAsia="Times New Roman" w:hAnsi="Times New Roman"/>
          <w:color w:val="111111"/>
          <w:sz w:val="26"/>
          <w:szCs w:val="26"/>
          <w:lang w:eastAsia="ru-RU"/>
        </w:rPr>
        <w:t>5.</w:t>
      </w:r>
      <w:r w:rsidR="00A2001B" w:rsidRPr="005D1015">
        <w:rPr>
          <w:rFonts w:ascii="Times New Roman" w:eastAsia="Times New Roman" w:hAnsi="Times New Roman"/>
          <w:color w:val="111111"/>
          <w:sz w:val="26"/>
          <w:szCs w:val="26"/>
          <w:lang w:eastAsia="ru-RU"/>
        </w:rPr>
        <w:t>1.1. Порядок приема реестров счетов и счетов на оплату медицинской помощи в Республике Башкортостан осуществляется в соответствии с приказом Министерства здравоохранения и социального развития Российской Федерации от 25.01.2011г. №29н «Об утверждении Порядка ведения персонифицированного учета в сфере обязательного медицинского страхования».</w:t>
      </w:r>
    </w:p>
    <w:p w:rsidR="00A2001B" w:rsidRPr="005D1015" w:rsidRDefault="00A15A23" w:rsidP="00E36453">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5D1015">
        <w:rPr>
          <w:rFonts w:ascii="Times New Roman" w:eastAsia="Times New Roman" w:hAnsi="Times New Roman"/>
          <w:color w:val="111111"/>
          <w:sz w:val="26"/>
          <w:szCs w:val="26"/>
          <w:lang w:eastAsia="ru-RU"/>
        </w:rPr>
        <w:t>5.</w:t>
      </w:r>
      <w:r w:rsidR="00A2001B" w:rsidRPr="005D1015">
        <w:rPr>
          <w:rFonts w:ascii="Times New Roman" w:eastAsia="Times New Roman" w:hAnsi="Times New Roman"/>
          <w:color w:val="111111"/>
          <w:sz w:val="26"/>
          <w:szCs w:val="26"/>
          <w:lang w:eastAsia="ru-RU"/>
        </w:rPr>
        <w:t>1.2. Порядок и форма заполнения реестра счетов и счетов на оплату медицинской помощи в Республике Башкортостан осуществляется в соответствии с приказом Федерального фонда обязательного медицинского страхования от 07.04.2011г. №79 «Об утверждении общих принципов построения функционирования информационных систем и порядка информационного взаимодействия в сфере обязательного медицинского страхования».</w:t>
      </w:r>
    </w:p>
    <w:p w:rsidR="00A2001B" w:rsidRPr="005D1015" w:rsidRDefault="00A15A23" w:rsidP="00E36453">
      <w:pPr>
        <w:shd w:val="clear" w:color="auto" w:fill="FFFFFF"/>
        <w:spacing w:before="100" w:beforeAutospacing="1" w:after="100" w:afterAutospacing="1" w:line="293" w:lineRule="atLeast"/>
        <w:ind w:firstLine="708"/>
        <w:jc w:val="both"/>
        <w:rPr>
          <w:rFonts w:ascii="Times New Roman" w:eastAsia="Times New Roman" w:hAnsi="Times New Roman"/>
          <w:color w:val="111111"/>
          <w:sz w:val="26"/>
          <w:szCs w:val="26"/>
          <w:lang w:eastAsia="ru-RU"/>
        </w:rPr>
      </w:pPr>
      <w:r w:rsidRPr="005D1015">
        <w:rPr>
          <w:rFonts w:ascii="Times New Roman" w:eastAsia="Times New Roman" w:hAnsi="Times New Roman"/>
          <w:color w:val="111111"/>
          <w:sz w:val="26"/>
          <w:szCs w:val="26"/>
          <w:lang w:eastAsia="ru-RU"/>
        </w:rPr>
        <w:t>5.</w:t>
      </w:r>
      <w:r w:rsidR="00A2001B" w:rsidRPr="005D1015">
        <w:rPr>
          <w:rFonts w:ascii="Times New Roman" w:eastAsia="Times New Roman" w:hAnsi="Times New Roman"/>
          <w:color w:val="111111"/>
          <w:sz w:val="26"/>
          <w:szCs w:val="26"/>
          <w:lang w:eastAsia="ru-RU"/>
        </w:rPr>
        <w:t>2. Индексация на медицинские услуги в системе ОМС осуществляется в установленном порядке при условии обеспеченности средствами ОМС.</w:t>
      </w:r>
    </w:p>
    <w:p w:rsidR="00A2001B" w:rsidRPr="005D1015" w:rsidRDefault="00A15A23" w:rsidP="00E36453">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5D1015">
        <w:rPr>
          <w:rFonts w:ascii="Times New Roman" w:eastAsia="Times New Roman" w:hAnsi="Times New Roman"/>
          <w:color w:val="111111"/>
          <w:sz w:val="26"/>
          <w:szCs w:val="26"/>
          <w:lang w:eastAsia="ru-RU"/>
        </w:rPr>
        <w:t>5.</w:t>
      </w:r>
      <w:r w:rsidR="00A2001B" w:rsidRPr="005D1015">
        <w:rPr>
          <w:rFonts w:ascii="Times New Roman" w:eastAsia="Times New Roman" w:hAnsi="Times New Roman"/>
          <w:color w:val="111111"/>
          <w:sz w:val="26"/>
          <w:szCs w:val="26"/>
          <w:lang w:eastAsia="ru-RU"/>
        </w:rPr>
        <w:t>3. Неотъемлемой частью Соглашения являются:</w:t>
      </w:r>
    </w:p>
    <w:p w:rsidR="00A2001B" w:rsidRPr="005D1015" w:rsidRDefault="00A2001B" w:rsidP="00745B44">
      <w:pPr>
        <w:shd w:val="clear" w:color="auto" w:fill="FFFFFF"/>
        <w:spacing w:after="0" w:line="240" w:lineRule="auto"/>
        <w:ind w:firstLine="709"/>
        <w:jc w:val="both"/>
        <w:rPr>
          <w:rFonts w:ascii="Times New Roman" w:eastAsia="Times New Roman" w:hAnsi="Times New Roman"/>
          <w:sz w:val="26"/>
          <w:szCs w:val="26"/>
          <w:lang w:eastAsia="ru-RU"/>
        </w:rPr>
      </w:pPr>
      <w:r w:rsidRPr="005D1015">
        <w:rPr>
          <w:rFonts w:ascii="Times New Roman" w:eastAsia="Times New Roman" w:hAnsi="Times New Roman"/>
          <w:color w:val="111111"/>
          <w:sz w:val="26"/>
          <w:szCs w:val="26"/>
          <w:lang w:eastAsia="ru-RU"/>
        </w:rPr>
        <w:t xml:space="preserve">Ø </w:t>
      </w:r>
      <w:r w:rsidRPr="005D1015">
        <w:rPr>
          <w:rFonts w:ascii="Times New Roman" w:eastAsia="Times New Roman" w:hAnsi="Times New Roman"/>
          <w:sz w:val="26"/>
          <w:szCs w:val="26"/>
          <w:lang w:eastAsia="ru-RU"/>
        </w:rPr>
        <w:t>Перечень медицинских организаций (структурных подразделений медицинских организаций), оказывающих медицинскую помощь в рамках территориальной программы обязательного медицинского страхования Республики Башкортостан на 201</w:t>
      </w:r>
      <w:r w:rsidR="0003025A" w:rsidRPr="005D1015">
        <w:rPr>
          <w:rFonts w:ascii="Times New Roman" w:eastAsia="Times New Roman" w:hAnsi="Times New Roman"/>
          <w:sz w:val="26"/>
          <w:szCs w:val="26"/>
          <w:lang w:eastAsia="ru-RU"/>
        </w:rPr>
        <w:t>7</w:t>
      </w:r>
      <w:r w:rsidRPr="005D1015">
        <w:rPr>
          <w:rFonts w:ascii="Times New Roman" w:eastAsia="Times New Roman" w:hAnsi="Times New Roman"/>
          <w:sz w:val="26"/>
          <w:szCs w:val="26"/>
          <w:lang w:eastAsia="ru-RU"/>
        </w:rPr>
        <w:t xml:space="preserve"> год (Приложение № 1 к Соглашению);</w:t>
      </w:r>
    </w:p>
    <w:p w:rsidR="00A0045E" w:rsidRPr="005D1015" w:rsidRDefault="00A0045E" w:rsidP="00A0045E">
      <w:pPr>
        <w:shd w:val="clear" w:color="auto" w:fill="FFFFFF"/>
        <w:spacing w:after="0" w:line="240" w:lineRule="auto"/>
        <w:ind w:firstLine="708"/>
        <w:jc w:val="both"/>
        <w:rPr>
          <w:rFonts w:ascii="Times New Roman" w:eastAsia="Times New Roman" w:hAnsi="Times New Roman"/>
          <w:sz w:val="26"/>
          <w:szCs w:val="26"/>
          <w:lang w:eastAsia="ru-RU"/>
        </w:rPr>
      </w:pPr>
      <w:r w:rsidRPr="005D1015">
        <w:rPr>
          <w:rFonts w:ascii="Times New Roman" w:eastAsia="Times New Roman" w:hAnsi="Times New Roman"/>
          <w:sz w:val="26"/>
          <w:szCs w:val="26"/>
          <w:lang w:eastAsia="ru-RU"/>
        </w:rPr>
        <w:t>Ø Перечень государственных учреждений здравоохранения Республики Башкортостан и других медицинских организаций, участвующих в реализации территориальной программы обязательного медицинского страхования, в соответствии с уровнями трехуровневой системы организации медицинской помощи в Республике Башкортостан на 2017 го</w:t>
      </w:r>
      <w:proofErr w:type="gramStart"/>
      <w:r w:rsidRPr="005D1015">
        <w:rPr>
          <w:rFonts w:ascii="Times New Roman" w:eastAsia="Times New Roman" w:hAnsi="Times New Roman"/>
          <w:sz w:val="26"/>
          <w:szCs w:val="26"/>
          <w:lang w:eastAsia="ru-RU"/>
        </w:rPr>
        <w:t>д(</w:t>
      </w:r>
      <w:proofErr w:type="gramEnd"/>
      <w:r w:rsidRPr="005D1015">
        <w:rPr>
          <w:rFonts w:ascii="Times New Roman" w:eastAsia="Times New Roman" w:hAnsi="Times New Roman"/>
          <w:sz w:val="26"/>
          <w:szCs w:val="26"/>
          <w:lang w:eastAsia="ru-RU"/>
        </w:rPr>
        <w:t>Приложение № 2 к Соглашению)</w:t>
      </w:r>
      <w:r w:rsidR="00061EDE" w:rsidRPr="005D1015">
        <w:rPr>
          <w:rFonts w:ascii="Times New Roman" w:eastAsia="Times New Roman" w:hAnsi="Times New Roman"/>
          <w:sz w:val="26"/>
          <w:szCs w:val="26"/>
          <w:lang w:eastAsia="ru-RU"/>
        </w:rPr>
        <w:t>;</w:t>
      </w:r>
    </w:p>
    <w:p w:rsidR="00A0045E" w:rsidRPr="005D1015" w:rsidRDefault="00A0045E" w:rsidP="00A0045E">
      <w:pPr>
        <w:shd w:val="clear" w:color="auto" w:fill="FFFFFF"/>
        <w:spacing w:after="0" w:line="240" w:lineRule="auto"/>
        <w:ind w:firstLine="708"/>
        <w:jc w:val="both"/>
        <w:rPr>
          <w:rFonts w:ascii="Times New Roman" w:eastAsia="Times New Roman" w:hAnsi="Times New Roman"/>
          <w:sz w:val="26"/>
          <w:szCs w:val="26"/>
          <w:lang w:eastAsia="ru-RU"/>
        </w:rPr>
      </w:pPr>
      <w:proofErr w:type="spellStart"/>
      <w:r w:rsidRPr="005D1015">
        <w:rPr>
          <w:rFonts w:ascii="Times New Roman" w:eastAsia="Times New Roman" w:hAnsi="Times New Roman"/>
          <w:sz w:val="26"/>
          <w:szCs w:val="26"/>
          <w:lang w:eastAsia="ru-RU"/>
        </w:rPr>
        <w:t>ØПеречень</w:t>
      </w:r>
      <w:proofErr w:type="spellEnd"/>
      <w:r w:rsidRPr="005D1015">
        <w:rPr>
          <w:rFonts w:ascii="Times New Roman" w:eastAsia="Times New Roman" w:hAnsi="Times New Roman"/>
          <w:sz w:val="26"/>
          <w:szCs w:val="26"/>
          <w:lang w:eastAsia="ru-RU"/>
        </w:rPr>
        <w:t xml:space="preserve"> государственных учреждений здравоохранения Республики </w:t>
      </w:r>
      <w:proofErr w:type="spellStart"/>
      <w:r w:rsidRPr="005D1015">
        <w:rPr>
          <w:rFonts w:ascii="Times New Roman" w:eastAsia="Times New Roman" w:hAnsi="Times New Roman"/>
          <w:sz w:val="26"/>
          <w:szCs w:val="26"/>
          <w:lang w:eastAsia="ru-RU"/>
        </w:rPr>
        <w:t>Башкортостан</w:t>
      </w:r>
      <w:r w:rsidR="00823DB0" w:rsidRPr="005D1015">
        <w:rPr>
          <w:rFonts w:ascii="Times New Roman" w:eastAsia="Times New Roman" w:hAnsi="Times New Roman"/>
          <w:sz w:val="26"/>
          <w:szCs w:val="26"/>
          <w:lang w:eastAsia="ru-RU"/>
        </w:rPr>
        <w:t>на</w:t>
      </w:r>
      <w:proofErr w:type="spellEnd"/>
      <w:r w:rsidR="00823DB0" w:rsidRPr="005D1015">
        <w:rPr>
          <w:rFonts w:ascii="Times New Roman" w:eastAsia="Times New Roman" w:hAnsi="Times New Roman"/>
          <w:sz w:val="26"/>
          <w:szCs w:val="26"/>
          <w:lang w:eastAsia="ru-RU"/>
        </w:rPr>
        <w:t xml:space="preserve"> 2017 год</w:t>
      </w:r>
      <w:r w:rsidRPr="005D1015">
        <w:rPr>
          <w:rFonts w:ascii="Times New Roman" w:eastAsia="Times New Roman" w:hAnsi="Times New Roman"/>
          <w:sz w:val="26"/>
          <w:szCs w:val="26"/>
          <w:lang w:eastAsia="ru-RU"/>
        </w:rPr>
        <w:t>, имеющих в своем составе фельдшерско-акушерские пункт</w:t>
      </w:r>
      <w:proofErr w:type="gramStart"/>
      <w:r w:rsidRPr="005D1015">
        <w:rPr>
          <w:rFonts w:ascii="Times New Roman" w:eastAsia="Times New Roman" w:hAnsi="Times New Roman"/>
          <w:sz w:val="26"/>
          <w:szCs w:val="26"/>
          <w:lang w:eastAsia="ru-RU"/>
        </w:rPr>
        <w:t>ы(</w:t>
      </w:r>
      <w:proofErr w:type="gramEnd"/>
      <w:r w:rsidRPr="005D1015">
        <w:rPr>
          <w:rFonts w:ascii="Times New Roman" w:eastAsia="Times New Roman" w:hAnsi="Times New Roman"/>
          <w:sz w:val="26"/>
          <w:szCs w:val="26"/>
          <w:lang w:eastAsia="ru-RU"/>
        </w:rPr>
        <w:t>Приложение № 3 к Соглашению)</w:t>
      </w:r>
      <w:r w:rsidR="00061EDE" w:rsidRPr="005D1015">
        <w:rPr>
          <w:rFonts w:ascii="Times New Roman" w:eastAsia="Times New Roman" w:hAnsi="Times New Roman"/>
          <w:sz w:val="26"/>
          <w:szCs w:val="26"/>
          <w:lang w:eastAsia="ru-RU"/>
        </w:rPr>
        <w:t>;</w:t>
      </w:r>
    </w:p>
    <w:p w:rsidR="00A53E34" w:rsidRPr="005D1015" w:rsidRDefault="00A53E34" w:rsidP="00A53E34">
      <w:pPr>
        <w:shd w:val="clear" w:color="auto" w:fill="FFFFFF"/>
        <w:spacing w:after="0" w:line="240" w:lineRule="auto"/>
        <w:ind w:firstLine="708"/>
        <w:jc w:val="both"/>
        <w:rPr>
          <w:rFonts w:ascii="Times New Roman" w:eastAsia="Times New Roman" w:hAnsi="Times New Roman"/>
          <w:sz w:val="26"/>
          <w:szCs w:val="26"/>
          <w:lang w:eastAsia="ru-RU"/>
        </w:rPr>
      </w:pPr>
      <w:r w:rsidRPr="005D1015">
        <w:rPr>
          <w:rFonts w:ascii="Times New Roman" w:eastAsia="Times New Roman" w:hAnsi="Times New Roman"/>
          <w:sz w:val="26"/>
          <w:szCs w:val="26"/>
          <w:lang w:eastAsia="ru-RU"/>
        </w:rPr>
        <w:t xml:space="preserve">Ø Численность застрахованных по ОМС лиц </w:t>
      </w:r>
      <w:r w:rsidR="00024916" w:rsidRPr="005D1015">
        <w:rPr>
          <w:rFonts w:ascii="Times New Roman" w:eastAsia="Times New Roman" w:hAnsi="Times New Roman"/>
          <w:sz w:val="26"/>
          <w:szCs w:val="26"/>
          <w:lang w:eastAsia="ru-RU"/>
        </w:rPr>
        <w:t xml:space="preserve">в Республике Башкортостан прикрепленных к МО </w:t>
      </w:r>
      <w:r w:rsidR="005918A3" w:rsidRPr="005D1015">
        <w:rPr>
          <w:rFonts w:ascii="Times New Roman" w:eastAsia="Times New Roman" w:hAnsi="Times New Roman"/>
          <w:sz w:val="26"/>
          <w:szCs w:val="26"/>
          <w:lang w:eastAsia="ru-RU"/>
        </w:rPr>
        <w:t>по состоянию на 01.04.201</w:t>
      </w:r>
      <w:r w:rsidR="0003025A" w:rsidRPr="005D1015">
        <w:rPr>
          <w:rFonts w:ascii="Times New Roman" w:eastAsia="Times New Roman" w:hAnsi="Times New Roman"/>
          <w:sz w:val="26"/>
          <w:szCs w:val="26"/>
          <w:lang w:eastAsia="ru-RU"/>
        </w:rPr>
        <w:t>6</w:t>
      </w:r>
      <w:r w:rsidR="005918A3" w:rsidRPr="005D1015">
        <w:rPr>
          <w:rFonts w:ascii="Times New Roman" w:eastAsia="Times New Roman" w:hAnsi="Times New Roman"/>
          <w:sz w:val="26"/>
          <w:szCs w:val="26"/>
          <w:lang w:eastAsia="ru-RU"/>
        </w:rPr>
        <w:t xml:space="preserve"> года</w:t>
      </w:r>
      <w:r w:rsidRPr="005D1015">
        <w:rPr>
          <w:rFonts w:ascii="Times New Roman" w:eastAsia="Times New Roman" w:hAnsi="Times New Roman"/>
          <w:sz w:val="26"/>
          <w:szCs w:val="26"/>
          <w:lang w:eastAsia="ru-RU"/>
        </w:rPr>
        <w:t xml:space="preserve"> (Приложение  №  </w:t>
      </w:r>
      <w:r w:rsidR="00A0045E" w:rsidRPr="005D1015">
        <w:rPr>
          <w:rFonts w:ascii="Times New Roman" w:eastAsia="Times New Roman" w:hAnsi="Times New Roman"/>
          <w:sz w:val="26"/>
          <w:szCs w:val="26"/>
          <w:lang w:eastAsia="ru-RU"/>
        </w:rPr>
        <w:t>4</w:t>
      </w:r>
      <w:r w:rsidRPr="005D1015">
        <w:rPr>
          <w:rFonts w:ascii="Times New Roman" w:eastAsia="Times New Roman" w:hAnsi="Times New Roman"/>
          <w:sz w:val="26"/>
          <w:szCs w:val="26"/>
          <w:lang w:eastAsia="ru-RU"/>
        </w:rPr>
        <w:t xml:space="preserve"> к Соглашению); </w:t>
      </w:r>
    </w:p>
    <w:p w:rsidR="00A53E34" w:rsidRPr="005D1015" w:rsidRDefault="00A53E34" w:rsidP="00A53E34">
      <w:pPr>
        <w:shd w:val="clear" w:color="auto" w:fill="FFFFFF"/>
        <w:spacing w:after="0" w:line="240" w:lineRule="auto"/>
        <w:ind w:firstLine="708"/>
        <w:jc w:val="both"/>
        <w:rPr>
          <w:rFonts w:ascii="Times New Roman" w:eastAsia="Times New Roman" w:hAnsi="Times New Roman"/>
          <w:sz w:val="26"/>
          <w:szCs w:val="26"/>
          <w:lang w:eastAsia="ru-RU"/>
        </w:rPr>
      </w:pPr>
      <w:proofErr w:type="spellStart"/>
      <w:r w:rsidRPr="005D1015">
        <w:rPr>
          <w:rFonts w:ascii="Times New Roman" w:eastAsia="Times New Roman" w:hAnsi="Times New Roman"/>
          <w:sz w:val="26"/>
          <w:szCs w:val="26"/>
          <w:lang w:eastAsia="ru-RU"/>
        </w:rPr>
        <w:t>Ø</w:t>
      </w:r>
      <w:r w:rsidRPr="005D1015">
        <w:rPr>
          <w:rFonts w:ascii="Times New Roman" w:eastAsia="Times New Roman" w:hAnsi="Times New Roman"/>
          <w:color w:val="111111"/>
          <w:sz w:val="26"/>
          <w:szCs w:val="26"/>
          <w:lang w:eastAsia="ru-RU"/>
        </w:rPr>
        <w:t>Численность</w:t>
      </w:r>
      <w:proofErr w:type="spellEnd"/>
      <w:r w:rsidRPr="005D1015">
        <w:rPr>
          <w:rFonts w:ascii="Times New Roman" w:eastAsia="Times New Roman" w:hAnsi="Times New Roman"/>
          <w:color w:val="111111"/>
          <w:sz w:val="26"/>
          <w:szCs w:val="26"/>
          <w:lang w:eastAsia="ru-RU"/>
        </w:rPr>
        <w:t xml:space="preserve"> застрахованного населения, обслуживаемого станцией скорой медицинской помощи или отделением скорой медицинской помощи, входящим в состав медицинской </w:t>
      </w:r>
      <w:proofErr w:type="spellStart"/>
      <w:r w:rsidRPr="005D1015">
        <w:rPr>
          <w:rFonts w:ascii="Times New Roman" w:eastAsia="Times New Roman" w:hAnsi="Times New Roman"/>
          <w:color w:val="111111"/>
          <w:sz w:val="26"/>
          <w:szCs w:val="26"/>
          <w:lang w:eastAsia="ru-RU"/>
        </w:rPr>
        <w:t>организации</w:t>
      </w:r>
      <w:r w:rsidR="0003025A" w:rsidRPr="005D1015">
        <w:rPr>
          <w:rFonts w:ascii="Times New Roman" w:eastAsia="Times New Roman" w:hAnsi="Times New Roman"/>
          <w:sz w:val="26"/>
          <w:szCs w:val="26"/>
          <w:lang w:eastAsia="ru-RU"/>
        </w:rPr>
        <w:t>по</w:t>
      </w:r>
      <w:proofErr w:type="spellEnd"/>
      <w:r w:rsidR="0003025A" w:rsidRPr="005D1015">
        <w:rPr>
          <w:rFonts w:ascii="Times New Roman" w:eastAsia="Times New Roman" w:hAnsi="Times New Roman"/>
          <w:sz w:val="26"/>
          <w:szCs w:val="26"/>
          <w:lang w:eastAsia="ru-RU"/>
        </w:rPr>
        <w:t xml:space="preserve"> состоянию на 01.04.2016 год</w:t>
      </w:r>
      <w:proofErr w:type="gramStart"/>
      <w:r w:rsidR="0003025A" w:rsidRPr="005D1015">
        <w:rPr>
          <w:rFonts w:ascii="Times New Roman" w:eastAsia="Times New Roman" w:hAnsi="Times New Roman"/>
          <w:sz w:val="26"/>
          <w:szCs w:val="26"/>
          <w:lang w:eastAsia="ru-RU"/>
        </w:rPr>
        <w:t>а</w:t>
      </w:r>
      <w:r w:rsidRPr="005D1015">
        <w:rPr>
          <w:rFonts w:ascii="Times New Roman" w:eastAsia="Times New Roman" w:hAnsi="Times New Roman"/>
          <w:color w:val="111111"/>
          <w:sz w:val="26"/>
          <w:szCs w:val="26"/>
          <w:lang w:eastAsia="ru-RU"/>
        </w:rPr>
        <w:t>(</w:t>
      </w:r>
      <w:proofErr w:type="gramEnd"/>
      <w:r w:rsidRPr="005D1015">
        <w:rPr>
          <w:rFonts w:ascii="Times New Roman" w:eastAsia="Times New Roman" w:hAnsi="Times New Roman"/>
          <w:color w:val="111111"/>
          <w:sz w:val="26"/>
          <w:szCs w:val="26"/>
          <w:lang w:eastAsia="ru-RU"/>
        </w:rPr>
        <w:t xml:space="preserve">Приложение № </w:t>
      </w:r>
      <w:r w:rsidR="00A0045E" w:rsidRPr="005D1015">
        <w:rPr>
          <w:rFonts w:ascii="Times New Roman" w:eastAsia="Times New Roman" w:hAnsi="Times New Roman"/>
          <w:color w:val="111111"/>
          <w:sz w:val="26"/>
          <w:szCs w:val="26"/>
          <w:lang w:eastAsia="ru-RU"/>
        </w:rPr>
        <w:t>5</w:t>
      </w:r>
      <w:r w:rsidRPr="005D1015">
        <w:rPr>
          <w:rFonts w:ascii="Times New Roman" w:eastAsia="Times New Roman" w:hAnsi="Times New Roman"/>
          <w:color w:val="111111"/>
          <w:sz w:val="26"/>
          <w:szCs w:val="26"/>
          <w:lang w:eastAsia="ru-RU"/>
        </w:rPr>
        <w:t xml:space="preserve"> к Соглашению)</w:t>
      </w:r>
      <w:r w:rsidR="005918A3" w:rsidRPr="005D1015">
        <w:rPr>
          <w:rFonts w:ascii="Times New Roman" w:eastAsia="Times New Roman" w:hAnsi="Times New Roman"/>
          <w:color w:val="111111"/>
          <w:sz w:val="26"/>
          <w:szCs w:val="26"/>
          <w:lang w:eastAsia="ru-RU"/>
        </w:rPr>
        <w:t>;</w:t>
      </w:r>
    </w:p>
    <w:p w:rsidR="00A2001B" w:rsidRPr="005D1015" w:rsidRDefault="00A2001B" w:rsidP="00745B44">
      <w:pPr>
        <w:shd w:val="clear" w:color="auto" w:fill="FFFFFF"/>
        <w:spacing w:after="0" w:line="240" w:lineRule="auto"/>
        <w:ind w:firstLine="708"/>
        <w:jc w:val="both"/>
        <w:rPr>
          <w:rFonts w:ascii="Times New Roman" w:eastAsia="Times New Roman" w:hAnsi="Times New Roman"/>
          <w:sz w:val="26"/>
          <w:szCs w:val="26"/>
          <w:lang w:eastAsia="ru-RU"/>
        </w:rPr>
      </w:pPr>
      <w:r w:rsidRPr="005D1015">
        <w:rPr>
          <w:rFonts w:ascii="Times New Roman" w:eastAsia="Times New Roman" w:hAnsi="Times New Roman"/>
          <w:sz w:val="26"/>
          <w:szCs w:val="26"/>
          <w:lang w:eastAsia="ru-RU"/>
        </w:rPr>
        <w:t>Ø Тарифы на оплату медицинской помощи по обязательному медицинскому страхованию при проведении диспансеризации определенных гру</w:t>
      </w:r>
      <w:proofErr w:type="gramStart"/>
      <w:r w:rsidRPr="005D1015">
        <w:rPr>
          <w:rFonts w:ascii="Times New Roman" w:eastAsia="Times New Roman" w:hAnsi="Times New Roman"/>
          <w:sz w:val="26"/>
          <w:szCs w:val="26"/>
          <w:lang w:eastAsia="ru-RU"/>
        </w:rPr>
        <w:t>пп взр</w:t>
      </w:r>
      <w:proofErr w:type="gramEnd"/>
      <w:r w:rsidRPr="005D1015">
        <w:rPr>
          <w:rFonts w:ascii="Times New Roman" w:eastAsia="Times New Roman" w:hAnsi="Times New Roman"/>
          <w:sz w:val="26"/>
          <w:szCs w:val="26"/>
          <w:lang w:eastAsia="ru-RU"/>
        </w:rPr>
        <w:t>ослого населения по состоянию на 01.01.201</w:t>
      </w:r>
      <w:r w:rsidR="0003025A" w:rsidRPr="005D1015">
        <w:rPr>
          <w:rFonts w:ascii="Times New Roman" w:eastAsia="Times New Roman" w:hAnsi="Times New Roman"/>
          <w:sz w:val="26"/>
          <w:szCs w:val="26"/>
          <w:lang w:eastAsia="ru-RU"/>
        </w:rPr>
        <w:t>7</w:t>
      </w:r>
      <w:r w:rsidRPr="005D1015">
        <w:rPr>
          <w:rFonts w:ascii="Times New Roman" w:eastAsia="Times New Roman" w:hAnsi="Times New Roman"/>
          <w:sz w:val="26"/>
          <w:szCs w:val="26"/>
          <w:lang w:eastAsia="ru-RU"/>
        </w:rPr>
        <w:t xml:space="preserve"> года. (Приложение №</w:t>
      </w:r>
      <w:r w:rsidR="00A0045E" w:rsidRPr="005D1015">
        <w:rPr>
          <w:rFonts w:ascii="Times New Roman" w:eastAsia="Times New Roman" w:hAnsi="Times New Roman"/>
          <w:sz w:val="26"/>
          <w:szCs w:val="26"/>
          <w:lang w:eastAsia="ru-RU"/>
        </w:rPr>
        <w:t xml:space="preserve"> 6</w:t>
      </w:r>
      <w:r w:rsidRPr="005D1015">
        <w:rPr>
          <w:rFonts w:ascii="Times New Roman" w:eastAsia="Times New Roman" w:hAnsi="Times New Roman"/>
          <w:sz w:val="26"/>
          <w:szCs w:val="26"/>
          <w:lang w:eastAsia="ru-RU"/>
        </w:rPr>
        <w:t>  к Соглашению);</w:t>
      </w:r>
    </w:p>
    <w:p w:rsidR="00CD4161" w:rsidRPr="005D1015" w:rsidRDefault="00A2001B" w:rsidP="00CD4161">
      <w:pPr>
        <w:shd w:val="clear" w:color="auto" w:fill="FFFFFF"/>
        <w:spacing w:after="0" w:line="240" w:lineRule="auto"/>
        <w:ind w:firstLine="708"/>
        <w:jc w:val="both"/>
        <w:rPr>
          <w:rFonts w:ascii="Times New Roman" w:eastAsia="Times New Roman" w:hAnsi="Times New Roman"/>
          <w:sz w:val="26"/>
          <w:szCs w:val="26"/>
          <w:lang w:eastAsia="ru-RU"/>
        </w:rPr>
      </w:pPr>
      <w:r w:rsidRPr="005D1015">
        <w:rPr>
          <w:rFonts w:ascii="Times New Roman" w:eastAsia="Times New Roman" w:hAnsi="Times New Roman"/>
          <w:sz w:val="26"/>
          <w:szCs w:val="26"/>
          <w:lang w:eastAsia="ru-RU"/>
        </w:rPr>
        <w:t>Ø Стоимость 1 законченного случая на проведение диспансеризации пребывающих в стационарных учреждениях детей-сирот и детей, находящихся в трудной жизненной ситуации по состоянию на 01.01.201</w:t>
      </w:r>
      <w:r w:rsidR="0003025A" w:rsidRPr="005D1015">
        <w:rPr>
          <w:rFonts w:ascii="Times New Roman" w:eastAsia="Times New Roman" w:hAnsi="Times New Roman"/>
          <w:sz w:val="26"/>
          <w:szCs w:val="26"/>
          <w:lang w:eastAsia="ru-RU"/>
        </w:rPr>
        <w:t>7</w:t>
      </w:r>
      <w:r w:rsidRPr="005D1015">
        <w:rPr>
          <w:rFonts w:ascii="Times New Roman" w:eastAsia="Times New Roman" w:hAnsi="Times New Roman"/>
          <w:sz w:val="26"/>
          <w:szCs w:val="26"/>
          <w:lang w:eastAsia="ru-RU"/>
        </w:rPr>
        <w:t xml:space="preserve"> года. (Приложение № </w:t>
      </w:r>
      <w:r w:rsidR="00A0045E" w:rsidRPr="005D1015">
        <w:rPr>
          <w:rFonts w:ascii="Times New Roman" w:eastAsia="Times New Roman" w:hAnsi="Times New Roman"/>
          <w:sz w:val="26"/>
          <w:szCs w:val="26"/>
          <w:lang w:eastAsia="ru-RU"/>
        </w:rPr>
        <w:t>7</w:t>
      </w:r>
      <w:r w:rsidRPr="005D1015">
        <w:rPr>
          <w:rFonts w:ascii="Times New Roman" w:eastAsia="Times New Roman" w:hAnsi="Times New Roman"/>
          <w:sz w:val="26"/>
          <w:szCs w:val="26"/>
          <w:lang w:eastAsia="ru-RU"/>
        </w:rPr>
        <w:t>  к Соглашению); </w:t>
      </w:r>
    </w:p>
    <w:p w:rsidR="00A2001B" w:rsidRPr="005D1015" w:rsidRDefault="00320BCE" w:rsidP="00745B44">
      <w:pPr>
        <w:shd w:val="clear" w:color="auto" w:fill="FFFFFF"/>
        <w:spacing w:after="0" w:line="240" w:lineRule="auto"/>
        <w:ind w:firstLine="708"/>
        <w:jc w:val="both"/>
        <w:rPr>
          <w:rFonts w:ascii="Times New Roman" w:eastAsia="Times New Roman" w:hAnsi="Times New Roman"/>
          <w:sz w:val="26"/>
          <w:szCs w:val="26"/>
          <w:lang w:eastAsia="ru-RU"/>
        </w:rPr>
      </w:pPr>
      <w:r w:rsidRPr="005D1015">
        <w:rPr>
          <w:rFonts w:ascii="Times New Roman" w:eastAsia="Times New Roman" w:hAnsi="Times New Roman"/>
          <w:sz w:val="26"/>
          <w:szCs w:val="26"/>
          <w:lang w:eastAsia="ru-RU"/>
        </w:rPr>
        <w:t xml:space="preserve">Ø </w:t>
      </w:r>
      <w:r w:rsidR="009E18BE" w:rsidRPr="005D1015">
        <w:rPr>
          <w:rFonts w:ascii="Times New Roman" w:eastAsia="Times New Roman" w:hAnsi="Times New Roman"/>
          <w:sz w:val="26"/>
          <w:szCs w:val="26"/>
          <w:lang w:eastAsia="ru-RU"/>
        </w:rPr>
        <w:t>С</w:t>
      </w:r>
      <w:r w:rsidR="00CD4161" w:rsidRPr="005D1015">
        <w:rPr>
          <w:rFonts w:ascii="Times New Roman" w:eastAsia="Times New Roman" w:hAnsi="Times New Roman"/>
          <w:sz w:val="26"/>
          <w:szCs w:val="26"/>
          <w:lang w:eastAsia="ru-RU"/>
        </w:rPr>
        <w:t>тоимость 1 законченного случая на проведение профилактических медицинских осмотров взрослого населения по состоянию на 01.01.201</w:t>
      </w:r>
      <w:r w:rsidR="0003025A" w:rsidRPr="005D1015">
        <w:rPr>
          <w:rFonts w:ascii="Times New Roman" w:eastAsia="Times New Roman" w:hAnsi="Times New Roman"/>
          <w:sz w:val="26"/>
          <w:szCs w:val="26"/>
          <w:lang w:eastAsia="ru-RU"/>
        </w:rPr>
        <w:t>7</w:t>
      </w:r>
      <w:r w:rsidR="00CD4161" w:rsidRPr="005D1015">
        <w:rPr>
          <w:rFonts w:ascii="Times New Roman" w:eastAsia="Times New Roman" w:hAnsi="Times New Roman"/>
          <w:sz w:val="26"/>
          <w:szCs w:val="26"/>
          <w:lang w:eastAsia="ru-RU"/>
        </w:rPr>
        <w:t xml:space="preserve"> года. (Приложение № </w:t>
      </w:r>
      <w:r w:rsidR="00A0045E" w:rsidRPr="005D1015">
        <w:rPr>
          <w:rFonts w:ascii="Times New Roman" w:eastAsia="Times New Roman" w:hAnsi="Times New Roman"/>
          <w:sz w:val="26"/>
          <w:szCs w:val="26"/>
          <w:lang w:eastAsia="ru-RU"/>
        </w:rPr>
        <w:t>8</w:t>
      </w:r>
      <w:r w:rsidR="00CD4161" w:rsidRPr="005D1015">
        <w:rPr>
          <w:rFonts w:ascii="Times New Roman" w:eastAsia="Times New Roman" w:hAnsi="Times New Roman"/>
          <w:sz w:val="26"/>
          <w:szCs w:val="26"/>
          <w:lang w:eastAsia="ru-RU"/>
        </w:rPr>
        <w:t xml:space="preserve"> к Соглашению)</w:t>
      </w:r>
      <w:r w:rsidR="00061EDE" w:rsidRPr="005D1015">
        <w:rPr>
          <w:rFonts w:ascii="Times New Roman" w:eastAsia="Times New Roman" w:hAnsi="Times New Roman"/>
          <w:sz w:val="26"/>
          <w:szCs w:val="26"/>
          <w:lang w:eastAsia="ru-RU"/>
        </w:rPr>
        <w:t>;</w:t>
      </w:r>
    </w:p>
    <w:p w:rsidR="00725A93" w:rsidRPr="005D1015" w:rsidRDefault="00725A93" w:rsidP="00745B44">
      <w:pPr>
        <w:shd w:val="clear" w:color="auto" w:fill="FFFFFF"/>
        <w:spacing w:after="0" w:line="240" w:lineRule="auto"/>
        <w:ind w:firstLine="708"/>
        <w:jc w:val="both"/>
        <w:rPr>
          <w:rFonts w:ascii="Times New Roman" w:eastAsia="Times New Roman" w:hAnsi="Times New Roman"/>
          <w:sz w:val="26"/>
          <w:szCs w:val="26"/>
          <w:lang w:eastAsia="ru-RU"/>
        </w:rPr>
      </w:pPr>
      <w:r w:rsidRPr="005D1015">
        <w:rPr>
          <w:rFonts w:ascii="Times New Roman" w:eastAsia="Times New Roman" w:hAnsi="Times New Roman"/>
          <w:sz w:val="26"/>
          <w:szCs w:val="26"/>
          <w:lang w:eastAsia="ru-RU"/>
        </w:rPr>
        <w:t xml:space="preserve">Ø </w:t>
      </w:r>
      <w:r w:rsidR="009E18BE" w:rsidRPr="005D1015">
        <w:rPr>
          <w:rFonts w:ascii="Times New Roman" w:eastAsia="Times New Roman" w:hAnsi="Times New Roman"/>
          <w:sz w:val="26"/>
          <w:szCs w:val="26"/>
          <w:lang w:eastAsia="ru-RU"/>
        </w:rPr>
        <w:t>С</w:t>
      </w:r>
      <w:r w:rsidRPr="005D1015">
        <w:rPr>
          <w:rFonts w:ascii="Times New Roman" w:eastAsia="Times New Roman" w:hAnsi="Times New Roman"/>
          <w:sz w:val="26"/>
          <w:szCs w:val="26"/>
          <w:lang w:eastAsia="ru-RU"/>
        </w:rPr>
        <w:t>тоимость 1 законченного случая на проведение профилактических медицинских осмотров нес</w:t>
      </w:r>
      <w:r w:rsidR="002F6353" w:rsidRPr="005D1015">
        <w:rPr>
          <w:rFonts w:ascii="Times New Roman" w:eastAsia="Times New Roman" w:hAnsi="Times New Roman"/>
          <w:sz w:val="26"/>
          <w:szCs w:val="26"/>
          <w:lang w:eastAsia="ru-RU"/>
        </w:rPr>
        <w:t>овершеннолетних</w:t>
      </w:r>
      <w:r w:rsidR="00B91337" w:rsidRPr="005D1015">
        <w:rPr>
          <w:rFonts w:ascii="Times New Roman" w:eastAsia="Times New Roman" w:hAnsi="Times New Roman"/>
          <w:sz w:val="26"/>
          <w:szCs w:val="26"/>
          <w:lang w:eastAsia="ru-RU"/>
        </w:rPr>
        <w:t xml:space="preserve"> по состоянию на 01.01.201</w:t>
      </w:r>
      <w:r w:rsidR="0003025A" w:rsidRPr="005D1015">
        <w:rPr>
          <w:rFonts w:ascii="Times New Roman" w:eastAsia="Times New Roman" w:hAnsi="Times New Roman"/>
          <w:sz w:val="26"/>
          <w:szCs w:val="26"/>
          <w:lang w:eastAsia="ru-RU"/>
        </w:rPr>
        <w:t>7</w:t>
      </w:r>
      <w:r w:rsidR="00B91337" w:rsidRPr="005D1015">
        <w:rPr>
          <w:rFonts w:ascii="Times New Roman" w:eastAsia="Times New Roman" w:hAnsi="Times New Roman"/>
          <w:sz w:val="26"/>
          <w:szCs w:val="26"/>
          <w:lang w:eastAsia="ru-RU"/>
        </w:rPr>
        <w:t xml:space="preserve"> года.</w:t>
      </w:r>
      <w:r w:rsidR="002F6353" w:rsidRPr="005D1015">
        <w:rPr>
          <w:rFonts w:ascii="Times New Roman" w:eastAsia="Times New Roman" w:hAnsi="Times New Roman"/>
          <w:sz w:val="26"/>
          <w:szCs w:val="26"/>
          <w:lang w:eastAsia="ru-RU"/>
        </w:rPr>
        <w:t xml:space="preserve"> (Приложение № </w:t>
      </w:r>
      <w:r w:rsidR="00A0045E" w:rsidRPr="005D1015">
        <w:rPr>
          <w:rFonts w:ascii="Times New Roman" w:eastAsia="Times New Roman" w:hAnsi="Times New Roman"/>
          <w:sz w:val="26"/>
          <w:szCs w:val="26"/>
          <w:lang w:eastAsia="ru-RU"/>
        </w:rPr>
        <w:t>9</w:t>
      </w:r>
      <w:r w:rsidRPr="005D1015">
        <w:rPr>
          <w:rFonts w:ascii="Times New Roman" w:eastAsia="Times New Roman" w:hAnsi="Times New Roman"/>
          <w:sz w:val="26"/>
          <w:szCs w:val="26"/>
          <w:lang w:eastAsia="ru-RU"/>
        </w:rPr>
        <w:t xml:space="preserve"> к Соглашению)</w:t>
      </w:r>
      <w:r w:rsidR="00061EDE" w:rsidRPr="005D1015">
        <w:rPr>
          <w:rFonts w:ascii="Times New Roman" w:eastAsia="Times New Roman" w:hAnsi="Times New Roman"/>
          <w:sz w:val="26"/>
          <w:szCs w:val="26"/>
          <w:lang w:eastAsia="ru-RU"/>
        </w:rPr>
        <w:t>;</w:t>
      </w:r>
    </w:p>
    <w:p w:rsidR="00725A93" w:rsidRPr="005D1015" w:rsidRDefault="00320BCE" w:rsidP="00745B44">
      <w:pPr>
        <w:shd w:val="clear" w:color="auto" w:fill="FFFFFF"/>
        <w:spacing w:after="0" w:line="240" w:lineRule="auto"/>
        <w:ind w:firstLine="708"/>
        <w:jc w:val="both"/>
        <w:rPr>
          <w:rFonts w:ascii="Times New Roman" w:eastAsia="Times New Roman" w:hAnsi="Times New Roman"/>
          <w:sz w:val="26"/>
          <w:szCs w:val="26"/>
          <w:lang w:eastAsia="ru-RU"/>
        </w:rPr>
      </w:pPr>
      <w:r w:rsidRPr="005D1015">
        <w:rPr>
          <w:rFonts w:ascii="Times New Roman" w:eastAsia="Times New Roman" w:hAnsi="Times New Roman"/>
          <w:sz w:val="26"/>
          <w:szCs w:val="26"/>
          <w:lang w:eastAsia="ru-RU"/>
        </w:rPr>
        <w:t xml:space="preserve">Ø </w:t>
      </w:r>
      <w:r w:rsidR="009E18BE" w:rsidRPr="005D1015">
        <w:rPr>
          <w:rFonts w:ascii="Times New Roman" w:eastAsia="Times New Roman" w:hAnsi="Times New Roman"/>
          <w:sz w:val="26"/>
          <w:szCs w:val="26"/>
          <w:lang w:eastAsia="ru-RU"/>
        </w:rPr>
        <w:t>С</w:t>
      </w:r>
      <w:r w:rsidR="00725A93" w:rsidRPr="005D1015">
        <w:rPr>
          <w:rFonts w:ascii="Times New Roman" w:eastAsia="Times New Roman" w:hAnsi="Times New Roman"/>
          <w:sz w:val="26"/>
          <w:szCs w:val="26"/>
          <w:lang w:eastAsia="ru-RU"/>
        </w:rPr>
        <w:t>тоимость 1 законченного случая на проведение предварительных медицинских осмотров несовершеннолетних</w:t>
      </w:r>
      <w:r w:rsidR="00B91337" w:rsidRPr="005D1015">
        <w:rPr>
          <w:rFonts w:ascii="Times New Roman" w:eastAsia="Times New Roman" w:hAnsi="Times New Roman"/>
          <w:sz w:val="26"/>
          <w:szCs w:val="26"/>
          <w:lang w:eastAsia="ru-RU"/>
        </w:rPr>
        <w:t xml:space="preserve"> по состоянию на 01.01.201</w:t>
      </w:r>
      <w:r w:rsidR="0003025A" w:rsidRPr="005D1015">
        <w:rPr>
          <w:rFonts w:ascii="Times New Roman" w:eastAsia="Times New Roman" w:hAnsi="Times New Roman"/>
          <w:sz w:val="26"/>
          <w:szCs w:val="26"/>
          <w:lang w:eastAsia="ru-RU"/>
        </w:rPr>
        <w:t>7</w:t>
      </w:r>
      <w:r w:rsidR="00B91337" w:rsidRPr="005D1015">
        <w:rPr>
          <w:rFonts w:ascii="Times New Roman" w:eastAsia="Times New Roman" w:hAnsi="Times New Roman"/>
          <w:sz w:val="26"/>
          <w:szCs w:val="26"/>
          <w:lang w:eastAsia="ru-RU"/>
        </w:rPr>
        <w:t xml:space="preserve"> года.</w:t>
      </w:r>
      <w:r w:rsidR="00725A93" w:rsidRPr="005D1015">
        <w:rPr>
          <w:rFonts w:ascii="Times New Roman" w:eastAsia="Times New Roman" w:hAnsi="Times New Roman"/>
          <w:sz w:val="26"/>
          <w:szCs w:val="26"/>
          <w:lang w:eastAsia="ru-RU"/>
        </w:rPr>
        <w:t xml:space="preserve"> (Приложение №</w:t>
      </w:r>
      <w:r w:rsidR="00A0045E" w:rsidRPr="005D1015">
        <w:rPr>
          <w:rFonts w:ascii="Times New Roman" w:eastAsia="Times New Roman" w:hAnsi="Times New Roman"/>
          <w:sz w:val="26"/>
          <w:szCs w:val="26"/>
          <w:lang w:eastAsia="ru-RU"/>
        </w:rPr>
        <w:t>10</w:t>
      </w:r>
      <w:r w:rsidR="00725A93" w:rsidRPr="005D1015">
        <w:rPr>
          <w:rFonts w:ascii="Times New Roman" w:eastAsia="Times New Roman" w:hAnsi="Times New Roman"/>
          <w:sz w:val="26"/>
          <w:szCs w:val="26"/>
          <w:lang w:eastAsia="ru-RU"/>
        </w:rPr>
        <w:t xml:space="preserve"> к Соглашению)</w:t>
      </w:r>
      <w:r w:rsidR="00061EDE" w:rsidRPr="005D1015">
        <w:rPr>
          <w:rFonts w:ascii="Times New Roman" w:eastAsia="Times New Roman" w:hAnsi="Times New Roman"/>
          <w:sz w:val="26"/>
          <w:szCs w:val="26"/>
          <w:lang w:eastAsia="ru-RU"/>
        </w:rPr>
        <w:t>;</w:t>
      </w:r>
    </w:p>
    <w:p w:rsidR="00725A93" w:rsidRPr="005D1015" w:rsidRDefault="00320BCE" w:rsidP="00745B44">
      <w:pPr>
        <w:shd w:val="clear" w:color="auto" w:fill="FFFFFF"/>
        <w:spacing w:after="0" w:line="240" w:lineRule="auto"/>
        <w:ind w:firstLine="708"/>
        <w:jc w:val="both"/>
        <w:rPr>
          <w:rFonts w:ascii="Times New Roman" w:eastAsia="Times New Roman" w:hAnsi="Times New Roman"/>
          <w:sz w:val="26"/>
          <w:szCs w:val="26"/>
          <w:lang w:eastAsia="ru-RU"/>
        </w:rPr>
      </w:pPr>
      <w:r w:rsidRPr="005D1015">
        <w:rPr>
          <w:rFonts w:ascii="Times New Roman" w:eastAsia="Times New Roman" w:hAnsi="Times New Roman"/>
          <w:sz w:val="26"/>
          <w:szCs w:val="26"/>
          <w:lang w:eastAsia="ru-RU"/>
        </w:rPr>
        <w:t xml:space="preserve">Ø </w:t>
      </w:r>
      <w:r w:rsidR="009E18BE" w:rsidRPr="005D1015">
        <w:rPr>
          <w:rFonts w:ascii="Times New Roman" w:eastAsia="Times New Roman" w:hAnsi="Times New Roman"/>
          <w:sz w:val="26"/>
          <w:szCs w:val="26"/>
          <w:lang w:eastAsia="ru-RU"/>
        </w:rPr>
        <w:t>С</w:t>
      </w:r>
      <w:r w:rsidR="00725A93" w:rsidRPr="005D1015">
        <w:rPr>
          <w:rFonts w:ascii="Times New Roman" w:eastAsia="Times New Roman" w:hAnsi="Times New Roman"/>
          <w:sz w:val="26"/>
          <w:szCs w:val="26"/>
          <w:lang w:eastAsia="ru-RU"/>
        </w:rPr>
        <w:t>тоимость 1 законченного случая на проведение периодических медицинских осмотров несовершеннолетних</w:t>
      </w:r>
      <w:r w:rsidR="00B91337" w:rsidRPr="005D1015">
        <w:rPr>
          <w:rFonts w:ascii="Times New Roman" w:eastAsia="Times New Roman" w:hAnsi="Times New Roman"/>
          <w:sz w:val="26"/>
          <w:szCs w:val="26"/>
          <w:lang w:eastAsia="ru-RU"/>
        </w:rPr>
        <w:t xml:space="preserve"> по состоянию на 01.01.201</w:t>
      </w:r>
      <w:r w:rsidR="0003025A" w:rsidRPr="005D1015">
        <w:rPr>
          <w:rFonts w:ascii="Times New Roman" w:eastAsia="Times New Roman" w:hAnsi="Times New Roman"/>
          <w:sz w:val="26"/>
          <w:szCs w:val="26"/>
          <w:lang w:eastAsia="ru-RU"/>
        </w:rPr>
        <w:t>7</w:t>
      </w:r>
      <w:r w:rsidR="00B91337" w:rsidRPr="005D1015">
        <w:rPr>
          <w:rFonts w:ascii="Times New Roman" w:eastAsia="Times New Roman" w:hAnsi="Times New Roman"/>
          <w:sz w:val="26"/>
          <w:szCs w:val="26"/>
          <w:lang w:eastAsia="ru-RU"/>
        </w:rPr>
        <w:t xml:space="preserve"> года.</w:t>
      </w:r>
      <w:r w:rsidR="00725A93" w:rsidRPr="005D1015">
        <w:rPr>
          <w:rFonts w:ascii="Times New Roman" w:eastAsia="Times New Roman" w:hAnsi="Times New Roman"/>
          <w:sz w:val="26"/>
          <w:szCs w:val="26"/>
          <w:lang w:eastAsia="ru-RU"/>
        </w:rPr>
        <w:t xml:space="preserve"> (Приложение № </w:t>
      </w:r>
      <w:r w:rsidR="00A0045E" w:rsidRPr="005D1015">
        <w:rPr>
          <w:rFonts w:ascii="Times New Roman" w:eastAsia="Times New Roman" w:hAnsi="Times New Roman"/>
          <w:sz w:val="26"/>
          <w:szCs w:val="26"/>
          <w:lang w:eastAsia="ru-RU"/>
        </w:rPr>
        <w:t>11</w:t>
      </w:r>
      <w:r w:rsidR="00725A93" w:rsidRPr="005D1015">
        <w:rPr>
          <w:rFonts w:ascii="Times New Roman" w:eastAsia="Times New Roman" w:hAnsi="Times New Roman"/>
          <w:sz w:val="26"/>
          <w:szCs w:val="26"/>
          <w:lang w:eastAsia="ru-RU"/>
        </w:rPr>
        <w:t xml:space="preserve"> к Соглашению)</w:t>
      </w:r>
      <w:r w:rsidR="00061EDE" w:rsidRPr="005D1015">
        <w:rPr>
          <w:rFonts w:ascii="Times New Roman" w:eastAsia="Times New Roman" w:hAnsi="Times New Roman"/>
          <w:sz w:val="26"/>
          <w:szCs w:val="26"/>
          <w:lang w:eastAsia="ru-RU"/>
        </w:rPr>
        <w:t>;</w:t>
      </w:r>
    </w:p>
    <w:p w:rsidR="00A2001B" w:rsidRPr="005D1015" w:rsidRDefault="00A2001B" w:rsidP="00745B44">
      <w:pPr>
        <w:shd w:val="clear" w:color="auto" w:fill="FFFFFF"/>
        <w:spacing w:after="0" w:line="240" w:lineRule="auto"/>
        <w:ind w:firstLine="708"/>
        <w:jc w:val="both"/>
        <w:rPr>
          <w:rFonts w:ascii="Times New Roman" w:eastAsia="Times New Roman" w:hAnsi="Times New Roman"/>
          <w:sz w:val="26"/>
          <w:szCs w:val="26"/>
          <w:lang w:eastAsia="ru-RU"/>
        </w:rPr>
      </w:pPr>
      <w:r w:rsidRPr="005D1015">
        <w:rPr>
          <w:rFonts w:ascii="Times New Roman" w:eastAsia="Times New Roman" w:hAnsi="Times New Roman"/>
          <w:sz w:val="26"/>
          <w:szCs w:val="26"/>
          <w:lang w:eastAsia="ru-RU"/>
        </w:rPr>
        <w:t>Ø Стоимость одного посещения медицинской  помощи в амбулаторных условиях, оказываемой с профилактической целью по состоянию на 01.01.201</w:t>
      </w:r>
      <w:r w:rsidR="0003025A" w:rsidRPr="005D1015">
        <w:rPr>
          <w:rFonts w:ascii="Times New Roman" w:eastAsia="Times New Roman" w:hAnsi="Times New Roman"/>
          <w:sz w:val="26"/>
          <w:szCs w:val="26"/>
          <w:lang w:eastAsia="ru-RU"/>
        </w:rPr>
        <w:t>7</w:t>
      </w:r>
      <w:r w:rsidRPr="005D1015">
        <w:rPr>
          <w:rFonts w:ascii="Times New Roman" w:eastAsia="Times New Roman" w:hAnsi="Times New Roman"/>
          <w:sz w:val="26"/>
          <w:szCs w:val="26"/>
          <w:lang w:eastAsia="ru-RU"/>
        </w:rPr>
        <w:t xml:space="preserve"> года. (Приложение № </w:t>
      </w:r>
      <w:r w:rsidR="00A53E34" w:rsidRPr="005D1015">
        <w:rPr>
          <w:rFonts w:ascii="Times New Roman" w:eastAsia="Times New Roman" w:hAnsi="Times New Roman"/>
          <w:sz w:val="26"/>
          <w:szCs w:val="26"/>
          <w:lang w:eastAsia="ru-RU"/>
        </w:rPr>
        <w:t>1</w:t>
      </w:r>
      <w:r w:rsidR="00A0045E" w:rsidRPr="005D1015">
        <w:rPr>
          <w:rFonts w:ascii="Times New Roman" w:eastAsia="Times New Roman" w:hAnsi="Times New Roman"/>
          <w:sz w:val="26"/>
          <w:szCs w:val="26"/>
          <w:lang w:eastAsia="ru-RU"/>
        </w:rPr>
        <w:t>2</w:t>
      </w:r>
      <w:r w:rsidRPr="005D1015">
        <w:rPr>
          <w:rFonts w:ascii="Times New Roman" w:eastAsia="Times New Roman" w:hAnsi="Times New Roman"/>
          <w:sz w:val="26"/>
          <w:szCs w:val="26"/>
          <w:lang w:eastAsia="ru-RU"/>
        </w:rPr>
        <w:t xml:space="preserve"> к Соглашению);</w:t>
      </w:r>
    </w:p>
    <w:p w:rsidR="00A2001B" w:rsidRPr="005D1015" w:rsidRDefault="00A2001B" w:rsidP="00745B44">
      <w:pPr>
        <w:shd w:val="clear" w:color="auto" w:fill="FFFFFF"/>
        <w:spacing w:after="0" w:line="240" w:lineRule="auto"/>
        <w:ind w:firstLine="708"/>
        <w:jc w:val="both"/>
        <w:rPr>
          <w:rFonts w:ascii="Times New Roman" w:eastAsia="Times New Roman" w:hAnsi="Times New Roman"/>
          <w:sz w:val="26"/>
          <w:szCs w:val="26"/>
          <w:lang w:eastAsia="ru-RU"/>
        </w:rPr>
      </w:pPr>
      <w:r w:rsidRPr="005D1015">
        <w:rPr>
          <w:rFonts w:ascii="Times New Roman" w:eastAsia="Times New Roman" w:hAnsi="Times New Roman"/>
          <w:sz w:val="26"/>
          <w:szCs w:val="26"/>
          <w:lang w:eastAsia="ru-RU"/>
        </w:rPr>
        <w:t>Ø Стоимость одного посещения медицинской  помощи в амбулаторных условиях, оказываемой в неотложной форме по состоянию на 01.01.201</w:t>
      </w:r>
      <w:r w:rsidR="0003025A" w:rsidRPr="005D1015">
        <w:rPr>
          <w:rFonts w:ascii="Times New Roman" w:eastAsia="Times New Roman" w:hAnsi="Times New Roman"/>
          <w:sz w:val="26"/>
          <w:szCs w:val="26"/>
          <w:lang w:eastAsia="ru-RU"/>
        </w:rPr>
        <w:t>7</w:t>
      </w:r>
      <w:r w:rsidRPr="005D1015">
        <w:rPr>
          <w:rFonts w:ascii="Times New Roman" w:eastAsia="Times New Roman" w:hAnsi="Times New Roman"/>
          <w:sz w:val="26"/>
          <w:szCs w:val="26"/>
          <w:lang w:eastAsia="ru-RU"/>
        </w:rPr>
        <w:t xml:space="preserve"> года. (Приложение № </w:t>
      </w:r>
      <w:r w:rsidR="00A53E34" w:rsidRPr="005D1015">
        <w:rPr>
          <w:rFonts w:ascii="Times New Roman" w:eastAsia="Times New Roman" w:hAnsi="Times New Roman"/>
          <w:sz w:val="26"/>
          <w:szCs w:val="26"/>
          <w:lang w:eastAsia="ru-RU"/>
        </w:rPr>
        <w:t>1</w:t>
      </w:r>
      <w:r w:rsidR="00A0045E" w:rsidRPr="005D1015">
        <w:rPr>
          <w:rFonts w:ascii="Times New Roman" w:eastAsia="Times New Roman" w:hAnsi="Times New Roman"/>
          <w:sz w:val="26"/>
          <w:szCs w:val="26"/>
          <w:lang w:eastAsia="ru-RU"/>
        </w:rPr>
        <w:t>3</w:t>
      </w:r>
      <w:r w:rsidRPr="005D1015">
        <w:rPr>
          <w:rFonts w:ascii="Times New Roman" w:eastAsia="Times New Roman" w:hAnsi="Times New Roman"/>
          <w:sz w:val="26"/>
          <w:szCs w:val="26"/>
          <w:lang w:eastAsia="ru-RU"/>
        </w:rPr>
        <w:t xml:space="preserve"> к Соглашению);</w:t>
      </w:r>
    </w:p>
    <w:p w:rsidR="00A2001B" w:rsidRPr="005D1015" w:rsidRDefault="00A2001B" w:rsidP="00745B44">
      <w:pPr>
        <w:shd w:val="clear" w:color="auto" w:fill="FFFFFF"/>
        <w:spacing w:after="0" w:line="240" w:lineRule="auto"/>
        <w:ind w:firstLine="708"/>
        <w:jc w:val="both"/>
        <w:rPr>
          <w:rFonts w:ascii="Times New Roman" w:eastAsia="Times New Roman" w:hAnsi="Times New Roman"/>
          <w:sz w:val="26"/>
          <w:szCs w:val="26"/>
          <w:lang w:eastAsia="ru-RU"/>
        </w:rPr>
      </w:pPr>
      <w:r w:rsidRPr="005D1015">
        <w:rPr>
          <w:rFonts w:ascii="Times New Roman" w:eastAsia="Times New Roman" w:hAnsi="Times New Roman"/>
          <w:sz w:val="26"/>
          <w:szCs w:val="26"/>
          <w:lang w:eastAsia="ru-RU"/>
        </w:rPr>
        <w:t>Ø Стоимость одного обращения для медицинской помощи в амбулаторных условиях, оказываемых в связи с заболеваниями по состоянию на 01.01.201</w:t>
      </w:r>
      <w:r w:rsidR="0003025A" w:rsidRPr="005D1015">
        <w:rPr>
          <w:rFonts w:ascii="Times New Roman" w:eastAsia="Times New Roman" w:hAnsi="Times New Roman"/>
          <w:sz w:val="26"/>
          <w:szCs w:val="26"/>
          <w:lang w:eastAsia="ru-RU"/>
        </w:rPr>
        <w:t>7</w:t>
      </w:r>
      <w:r w:rsidRPr="005D1015">
        <w:rPr>
          <w:rFonts w:ascii="Times New Roman" w:eastAsia="Times New Roman" w:hAnsi="Times New Roman"/>
          <w:sz w:val="26"/>
          <w:szCs w:val="26"/>
          <w:lang w:eastAsia="ru-RU"/>
        </w:rPr>
        <w:t xml:space="preserve"> года. (Приложение № </w:t>
      </w:r>
      <w:r w:rsidR="002F6353" w:rsidRPr="005D1015">
        <w:rPr>
          <w:rFonts w:ascii="Times New Roman" w:eastAsia="Times New Roman" w:hAnsi="Times New Roman"/>
          <w:sz w:val="26"/>
          <w:szCs w:val="26"/>
          <w:lang w:eastAsia="ru-RU"/>
        </w:rPr>
        <w:t>1</w:t>
      </w:r>
      <w:r w:rsidR="00A0045E" w:rsidRPr="005D1015">
        <w:rPr>
          <w:rFonts w:ascii="Times New Roman" w:eastAsia="Times New Roman" w:hAnsi="Times New Roman"/>
          <w:sz w:val="26"/>
          <w:szCs w:val="26"/>
          <w:lang w:eastAsia="ru-RU"/>
        </w:rPr>
        <w:t>4</w:t>
      </w:r>
      <w:r w:rsidRPr="005D1015">
        <w:rPr>
          <w:rFonts w:ascii="Times New Roman" w:eastAsia="Times New Roman" w:hAnsi="Times New Roman"/>
          <w:sz w:val="26"/>
          <w:szCs w:val="26"/>
          <w:lang w:eastAsia="ru-RU"/>
        </w:rPr>
        <w:t xml:space="preserve"> к Соглашению);</w:t>
      </w:r>
    </w:p>
    <w:p w:rsidR="002F6353" w:rsidRPr="005D1015" w:rsidRDefault="002F6353" w:rsidP="00745B44">
      <w:pPr>
        <w:shd w:val="clear" w:color="auto" w:fill="FFFFFF"/>
        <w:spacing w:after="0" w:line="240" w:lineRule="auto"/>
        <w:ind w:firstLine="708"/>
        <w:jc w:val="both"/>
        <w:rPr>
          <w:rFonts w:ascii="Times New Roman" w:eastAsia="Times New Roman" w:hAnsi="Times New Roman"/>
          <w:sz w:val="26"/>
          <w:szCs w:val="26"/>
          <w:lang w:eastAsia="ru-RU"/>
        </w:rPr>
      </w:pPr>
      <w:r w:rsidRPr="005D1015">
        <w:rPr>
          <w:rFonts w:ascii="Times New Roman" w:eastAsia="Times New Roman" w:hAnsi="Times New Roman"/>
          <w:sz w:val="26"/>
          <w:szCs w:val="26"/>
          <w:lang w:eastAsia="ru-RU"/>
        </w:rPr>
        <w:t>Ø Стоимость лечебно-диагностических услуг по состоянию на 01.01.201</w:t>
      </w:r>
      <w:r w:rsidR="0003025A" w:rsidRPr="005D1015">
        <w:rPr>
          <w:rFonts w:ascii="Times New Roman" w:eastAsia="Times New Roman" w:hAnsi="Times New Roman"/>
          <w:sz w:val="26"/>
          <w:szCs w:val="26"/>
          <w:lang w:eastAsia="ru-RU"/>
        </w:rPr>
        <w:t>7</w:t>
      </w:r>
      <w:r w:rsidRPr="005D1015">
        <w:rPr>
          <w:rFonts w:ascii="Times New Roman" w:eastAsia="Times New Roman" w:hAnsi="Times New Roman"/>
          <w:sz w:val="26"/>
          <w:szCs w:val="26"/>
          <w:lang w:eastAsia="ru-RU"/>
        </w:rPr>
        <w:t xml:space="preserve"> года. (Приложение № 1</w:t>
      </w:r>
      <w:r w:rsidR="00A0045E" w:rsidRPr="005D1015">
        <w:rPr>
          <w:rFonts w:ascii="Times New Roman" w:eastAsia="Times New Roman" w:hAnsi="Times New Roman"/>
          <w:sz w:val="26"/>
          <w:szCs w:val="26"/>
          <w:lang w:eastAsia="ru-RU"/>
        </w:rPr>
        <w:t>5</w:t>
      </w:r>
      <w:r w:rsidRPr="005D1015">
        <w:rPr>
          <w:rFonts w:ascii="Times New Roman" w:eastAsia="Times New Roman" w:hAnsi="Times New Roman"/>
          <w:sz w:val="26"/>
          <w:szCs w:val="26"/>
          <w:lang w:eastAsia="ru-RU"/>
        </w:rPr>
        <w:t xml:space="preserve"> к Соглашению);</w:t>
      </w:r>
    </w:p>
    <w:p w:rsidR="00A2001B" w:rsidRPr="005D1015" w:rsidRDefault="00A2001B" w:rsidP="00745B44">
      <w:pPr>
        <w:shd w:val="clear" w:color="auto" w:fill="FFFFFF"/>
        <w:spacing w:after="0" w:line="240" w:lineRule="auto"/>
        <w:ind w:firstLine="708"/>
        <w:jc w:val="both"/>
        <w:rPr>
          <w:rFonts w:ascii="Times New Roman" w:eastAsia="Times New Roman" w:hAnsi="Times New Roman"/>
          <w:sz w:val="26"/>
          <w:szCs w:val="26"/>
          <w:lang w:eastAsia="ru-RU"/>
        </w:rPr>
      </w:pPr>
      <w:r w:rsidRPr="005D1015">
        <w:rPr>
          <w:rFonts w:ascii="Times New Roman" w:eastAsia="Times New Roman" w:hAnsi="Times New Roman"/>
          <w:sz w:val="26"/>
          <w:szCs w:val="26"/>
          <w:lang w:eastAsia="ru-RU"/>
        </w:rPr>
        <w:t xml:space="preserve">Ø Классификатор основных медицинских услуг  по оказанию первичной медико-санитарной специализированной стоматологической помощи, оказываемой в амбулаторных условиях, выраженной в условных единицах трудоемкости (УЕТ). (Приложение № </w:t>
      </w:r>
      <w:r w:rsidR="002F6353" w:rsidRPr="005D1015">
        <w:rPr>
          <w:rFonts w:ascii="Times New Roman" w:eastAsia="Times New Roman" w:hAnsi="Times New Roman"/>
          <w:sz w:val="26"/>
          <w:szCs w:val="26"/>
          <w:lang w:eastAsia="ru-RU"/>
        </w:rPr>
        <w:t>1</w:t>
      </w:r>
      <w:r w:rsidR="00A0045E" w:rsidRPr="005D1015">
        <w:rPr>
          <w:rFonts w:ascii="Times New Roman" w:eastAsia="Times New Roman" w:hAnsi="Times New Roman"/>
          <w:sz w:val="26"/>
          <w:szCs w:val="26"/>
          <w:lang w:eastAsia="ru-RU"/>
        </w:rPr>
        <w:t>6</w:t>
      </w:r>
      <w:r w:rsidRPr="005D1015">
        <w:rPr>
          <w:rFonts w:ascii="Times New Roman" w:eastAsia="Times New Roman" w:hAnsi="Times New Roman"/>
          <w:sz w:val="26"/>
          <w:szCs w:val="26"/>
          <w:lang w:eastAsia="ru-RU"/>
        </w:rPr>
        <w:t xml:space="preserve"> к Соглашению);</w:t>
      </w:r>
    </w:p>
    <w:p w:rsidR="00A2001B" w:rsidRPr="005D1015" w:rsidRDefault="00A2001B" w:rsidP="00745B44">
      <w:pPr>
        <w:shd w:val="clear" w:color="auto" w:fill="FFFFFF"/>
        <w:spacing w:after="0" w:line="240" w:lineRule="auto"/>
        <w:ind w:firstLine="708"/>
        <w:jc w:val="both"/>
        <w:rPr>
          <w:rFonts w:ascii="Times New Roman" w:eastAsia="Times New Roman" w:hAnsi="Times New Roman"/>
          <w:sz w:val="26"/>
          <w:szCs w:val="26"/>
          <w:lang w:eastAsia="ru-RU"/>
        </w:rPr>
      </w:pPr>
      <w:r w:rsidRPr="005D1015">
        <w:rPr>
          <w:rFonts w:ascii="Times New Roman" w:eastAsia="Times New Roman" w:hAnsi="Times New Roman"/>
          <w:sz w:val="26"/>
          <w:szCs w:val="26"/>
          <w:lang w:eastAsia="ru-RU"/>
        </w:rPr>
        <w:t xml:space="preserve">Ø Базовый месячный тариф на основе </w:t>
      </w:r>
      <w:proofErr w:type="spellStart"/>
      <w:r w:rsidRPr="005D1015">
        <w:rPr>
          <w:rFonts w:ascii="Times New Roman" w:eastAsia="Times New Roman" w:hAnsi="Times New Roman"/>
          <w:sz w:val="26"/>
          <w:szCs w:val="26"/>
          <w:lang w:eastAsia="ru-RU"/>
        </w:rPr>
        <w:t>подушевого</w:t>
      </w:r>
      <w:proofErr w:type="spellEnd"/>
      <w:r w:rsidRPr="005D1015">
        <w:rPr>
          <w:rFonts w:ascii="Times New Roman" w:eastAsia="Times New Roman" w:hAnsi="Times New Roman"/>
          <w:sz w:val="26"/>
          <w:szCs w:val="26"/>
          <w:lang w:eastAsia="ru-RU"/>
        </w:rPr>
        <w:t xml:space="preserve"> норматива финансирования при оказании амбулаторно-поликлинической медицинской помощи по состоянию на 01.01.201</w:t>
      </w:r>
      <w:r w:rsidR="0003025A" w:rsidRPr="005D1015">
        <w:rPr>
          <w:rFonts w:ascii="Times New Roman" w:eastAsia="Times New Roman" w:hAnsi="Times New Roman"/>
          <w:sz w:val="26"/>
          <w:szCs w:val="26"/>
          <w:lang w:eastAsia="ru-RU"/>
        </w:rPr>
        <w:t>7</w:t>
      </w:r>
      <w:r w:rsidRPr="005D1015">
        <w:rPr>
          <w:rFonts w:ascii="Times New Roman" w:eastAsia="Times New Roman" w:hAnsi="Times New Roman"/>
          <w:sz w:val="26"/>
          <w:szCs w:val="26"/>
          <w:lang w:eastAsia="ru-RU"/>
        </w:rPr>
        <w:t xml:space="preserve"> года. (Приложение № </w:t>
      </w:r>
      <w:r w:rsidR="002F6353" w:rsidRPr="005D1015">
        <w:rPr>
          <w:rFonts w:ascii="Times New Roman" w:eastAsia="Times New Roman" w:hAnsi="Times New Roman"/>
          <w:sz w:val="26"/>
          <w:szCs w:val="26"/>
          <w:lang w:eastAsia="ru-RU"/>
        </w:rPr>
        <w:t>1</w:t>
      </w:r>
      <w:r w:rsidR="00A0045E" w:rsidRPr="005D1015">
        <w:rPr>
          <w:rFonts w:ascii="Times New Roman" w:eastAsia="Times New Roman" w:hAnsi="Times New Roman"/>
          <w:sz w:val="26"/>
          <w:szCs w:val="26"/>
          <w:lang w:eastAsia="ru-RU"/>
        </w:rPr>
        <w:t>7</w:t>
      </w:r>
      <w:r w:rsidRPr="005D1015">
        <w:rPr>
          <w:rFonts w:ascii="Times New Roman" w:eastAsia="Times New Roman" w:hAnsi="Times New Roman"/>
          <w:sz w:val="26"/>
          <w:szCs w:val="26"/>
          <w:lang w:eastAsia="ru-RU"/>
        </w:rPr>
        <w:t>  к Соглашению);</w:t>
      </w:r>
    </w:p>
    <w:p w:rsidR="0022396A" w:rsidRPr="005D1015" w:rsidRDefault="00E36453" w:rsidP="00745B44">
      <w:pPr>
        <w:shd w:val="clear" w:color="auto" w:fill="FFFFFF"/>
        <w:spacing w:after="0" w:line="240" w:lineRule="auto"/>
        <w:jc w:val="both"/>
        <w:rPr>
          <w:rFonts w:ascii="Times New Roman" w:eastAsia="Times New Roman" w:hAnsi="Times New Roman"/>
          <w:sz w:val="26"/>
          <w:szCs w:val="26"/>
          <w:lang w:eastAsia="ru-RU"/>
        </w:rPr>
      </w:pPr>
      <w:r w:rsidRPr="005D1015">
        <w:rPr>
          <w:rFonts w:ascii="Times New Roman" w:eastAsia="Times New Roman" w:hAnsi="Times New Roman"/>
          <w:sz w:val="26"/>
          <w:szCs w:val="26"/>
          <w:lang w:eastAsia="ru-RU"/>
        </w:rPr>
        <w:tab/>
      </w:r>
      <w:r w:rsidR="0022396A" w:rsidRPr="005D1015">
        <w:rPr>
          <w:rFonts w:ascii="Times New Roman" w:eastAsia="Times New Roman" w:hAnsi="Times New Roman"/>
          <w:sz w:val="26"/>
          <w:szCs w:val="26"/>
          <w:lang w:eastAsia="ru-RU"/>
        </w:rPr>
        <w:t xml:space="preserve">Ø </w:t>
      </w:r>
      <w:r w:rsidR="00AE6DC2" w:rsidRPr="005D1015">
        <w:rPr>
          <w:rFonts w:ascii="Times New Roman" w:eastAsia="Times New Roman" w:hAnsi="Times New Roman"/>
          <w:sz w:val="26"/>
          <w:szCs w:val="26"/>
          <w:lang w:eastAsia="ru-RU"/>
        </w:rPr>
        <w:t>К</w:t>
      </w:r>
      <w:r w:rsidR="0022396A" w:rsidRPr="005D1015">
        <w:rPr>
          <w:rFonts w:ascii="Times New Roman" w:eastAsia="Times New Roman" w:hAnsi="Times New Roman"/>
          <w:color w:val="111111"/>
          <w:sz w:val="26"/>
          <w:szCs w:val="26"/>
          <w:lang w:eastAsia="ru-RU"/>
        </w:rPr>
        <w:t xml:space="preserve">оэффициент дифференциации с учетом </w:t>
      </w:r>
      <w:proofErr w:type="spellStart"/>
      <w:r w:rsidR="0022396A" w:rsidRPr="005D1015">
        <w:rPr>
          <w:rFonts w:ascii="Times New Roman" w:eastAsia="Times New Roman" w:hAnsi="Times New Roman"/>
          <w:color w:val="111111"/>
          <w:sz w:val="26"/>
          <w:szCs w:val="26"/>
          <w:lang w:eastAsia="ru-RU"/>
        </w:rPr>
        <w:t>половозрастныхзатрат</w:t>
      </w:r>
      <w:r w:rsidR="0003025A" w:rsidRPr="005D1015">
        <w:rPr>
          <w:rFonts w:ascii="Times New Roman" w:eastAsia="Times New Roman" w:hAnsi="Times New Roman"/>
          <w:color w:val="111111"/>
          <w:sz w:val="26"/>
          <w:szCs w:val="26"/>
          <w:lang w:eastAsia="ru-RU"/>
        </w:rPr>
        <w:t>на</w:t>
      </w:r>
      <w:proofErr w:type="spellEnd"/>
      <w:r w:rsidR="0003025A" w:rsidRPr="005D1015">
        <w:rPr>
          <w:rFonts w:ascii="Times New Roman" w:eastAsia="Times New Roman" w:hAnsi="Times New Roman"/>
          <w:color w:val="111111"/>
          <w:sz w:val="26"/>
          <w:szCs w:val="26"/>
          <w:lang w:eastAsia="ru-RU"/>
        </w:rPr>
        <w:t xml:space="preserve"> 2017 год</w:t>
      </w:r>
      <w:proofErr w:type="gramStart"/>
      <w:r w:rsidR="004B24CF" w:rsidRPr="005D1015">
        <w:rPr>
          <w:rFonts w:ascii="Times New Roman" w:eastAsia="Times New Roman" w:hAnsi="Times New Roman"/>
          <w:color w:val="111111"/>
          <w:sz w:val="26"/>
          <w:szCs w:val="26"/>
          <w:lang w:eastAsia="ru-RU"/>
        </w:rPr>
        <w:t>.</w:t>
      </w:r>
      <w:r w:rsidR="00F07F3E" w:rsidRPr="005D1015">
        <w:rPr>
          <w:rFonts w:ascii="Times New Roman" w:eastAsia="Times New Roman" w:hAnsi="Times New Roman"/>
          <w:color w:val="111111"/>
          <w:sz w:val="26"/>
          <w:szCs w:val="26"/>
          <w:lang w:eastAsia="ru-RU"/>
        </w:rPr>
        <w:t>(</w:t>
      </w:r>
      <w:proofErr w:type="gramEnd"/>
      <w:r w:rsidR="00F07F3E" w:rsidRPr="005D1015">
        <w:rPr>
          <w:rFonts w:ascii="Times New Roman" w:eastAsia="Times New Roman" w:hAnsi="Times New Roman"/>
          <w:color w:val="111111"/>
          <w:sz w:val="26"/>
          <w:szCs w:val="26"/>
          <w:lang w:eastAsia="ru-RU"/>
        </w:rPr>
        <w:t xml:space="preserve">Приложение </w:t>
      </w:r>
      <w:r w:rsidR="0022396A" w:rsidRPr="005D1015">
        <w:rPr>
          <w:rFonts w:ascii="Times New Roman" w:eastAsia="Times New Roman" w:hAnsi="Times New Roman"/>
          <w:color w:val="111111"/>
          <w:sz w:val="26"/>
          <w:szCs w:val="26"/>
          <w:lang w:eastAsia="ru-RU"/>
        </w:rPr>
        <w:t>№  1</w:t>
      </w:r>
      <w:r w:rsidR="00A0045E" w:rsidRPr="005D1015">
        <w:rPr>
          <w:rFonts w:ascii="Times New Roman" w:eastAsia="Times New Roman" w:hAnsi="Times New Roman"/>
          <w:color w:val="111111"/>
          <w:sz w:val="26"/>
          <w:szCs w:val="26"/>
          <w:lang w:eastAsia="ru-RU"/>
        </w:rPr>
        <w:t>8</w:t>
      </w:r>
      <w:r w:rsidR="0022396A" w:rsidRPr="005D1015">
        <w:rPr>
          <w:rFonts w:ascii="Times New Roman" w:eastAsia="Times New Roman" w:hAnsi="Times New Roman"/>
          <w:color w:val="111111"/>
          <w:sz w:val="26"/>
          <w:szCs w:val="26"/>
          <w:lang w:eastAsia="ru-RU"/>
        </w:rPr>
        <w:t xml:space="preserve"> к Соглашению);</w:t>
      </w:r>
    </w:p>
    <w:p w:rsidR="0022396A" w:rsidRPr="005D1015" w:rsidRDefault="0022396A" w:rsidP="00745B44">
      <w:pPr>
        <w:shd w:val="clear" w:color="auto" w:fill="FFFFFF"/>
        <w:spacing w:after="0" w:line="240" w:lineRule="auto"/>
        <w:ind w:firstLine="708"/>
        <w:jc w:val="both"/>
        <w:rPr>
          <w:rFonts w:ascii="Times New Roman" w:eastAsia="Times New Roman" w:hAnsi="Times New Roman"/>
          <w:color w:val="111111"/>
          <w:sz w:val="26"/>
          <w:szCs w:val="26"/>
          <w:lang w:eastAsia="ru-RU"/>
        </w:rPr>
      </w:pPr>
      <w:proofErr w:type="spellStart"/>
      <w:r w:rsidRPr="005D1015">
        <w:rPr>
          <w:rFonts w:ascii="Times New Roman" w:eastAsia="Times New Roman" w:hAnsi="Times New Roman"/>
          <w:sz w:val="26"/>
          <w:szCs w:val="26"/>
          <w:lang w:eastAsia="ru-RU"/>
        </w:rPr>
        <w:t>Ø</w:t>
      </w:r>
      <w:r w:rsidR="00061EDE" w:rsidRPr="005D1015">
        <w:rPr>
          <w:rFonts w:ascii="Times New Roman" w:eastAsia="Times New Roman" w:hAnsi="Times New Roman"/>
          <w:color w:val="111111"/>
          <w:sz w:val="26"/>
          <w:szCs w:val="26"/>
          <w:lang w:eastAsia="ru-RU"/>
        </w:rPr>
        <w:t>Коэффициент</w:t>
      </w:r>
      <w:proofErr w:type="spellEnd"/>
      <w:r w:rsidR="00061EDE" w:rsidRPr="005D1015">
        <w:rPr>
          <w:rFonts w:ascii="Times New Roman" w:eastAsia="Times New Roman" w:hAnsi="Times New Roman"/>
          <w:color w:val="111111"/>
          <w:sz w:val="26"/>
          <w:szCs w:val="26"/>
          <w:lang w:eastAsia="ru-RU"/>
        </w:rPr>
        <w:t xml:space="preserve"> дифференциации по уровню расходов на содержание </w:t>
      </w:r>
      <w:r w:rsidR="00320BCE" w:rsidRPr="005D1015">
        <w:rPr>
          <w:rFonts w:ascii="Times New Roman" w:eastAsia="Times New Roman" w:hAnsi="Times New Roman"/>
          <w:color w:val="111111"/>
          <w:sz w:val="26"/>
          <w:szCs w:val="26"/>
          <w:lang w:eastAsia="ru-RU"/>
        </w:rPr>
        <w:t xml:space="preserve">отдельных структурных подразделений (фельдшерско-акушерских пунктов) </w:t>
      </w:r>
      <w:r w:rsidR="0003025A" w:rsidRPr="005D1015">
        <w:rPr>
          <w:rFonts w:ascii="Times New Roman" w:eastAsia="Times New Roman" w:hAnsi="Times New Roman"/>
          <w:color w:val="111111"/>
          <w:sz w:val="26"/>
          <w:szCs w:val="26"/>
          <w:lang w:eastAsia="ru-RU"/>
        </w:rPr>
        <w:t>по состоянию на 01.01.2017 года</w:t>
      </w:r>
      <w:proofErr w:type="gramStart"/>
      <w:r w:rsidR="004B24CF" w:rsidRPr="005D1015">
        <w:rPr>
          <w:rFonts w:ascii="Times New Roman" w:eastAsia="Times New Roman" w:hAnsi="Times New Roman"/>
          <w:color w:val="111111"/>
          <w:sz w:val="26"/>
          <w:szCs w:val="26"/>
          <w:lang w:eastAsia="ru-RU"/>
        </w:rPr>
        <w:t>.</w:t>
      </w:r>
      <w:r w:rsidR="00320BCE" w:rsidRPr="005D1015">
        <w:rPr>
          <w:rFonts w:ascii="Times New Roman" w:eastAsia="Times New Roman" w:hAnsi="Times New Roman"/>
          <w:color w:val="111111"/>
          <w:sz w:val="26"/>
          <w:szCs w:val="26"/>
          <w:lang w:eastAsia="ru-RU"/>
        </w:rPr>
        <w:t>(</w:t>
      </w:r>
      <w:proofErr w:type="gramEnd"/>
      <w:r w:rsidRPr="005D1015">
        <w:rPr>
          <w:rFonts w:ascii="Times New Roman" w:eastAsia="Times New Roman" w:hAnsi="Times New Roman"/>
          <w:color w:val="111111"/>
          <w:sz w:val="26"/>
          <w:szCs w:val="26"/>
          <w:lang w:eastAsia="ru-RU"/>
        </w:rPr>
        <w:t>Приложение  №  1</w:t>
      </w:r>
      <w:r w:rsidR="00A0045E" w:rsidRPr="005D1015">
        <w:rPr>
          <w:rFonts w:ascii="Times New Roman" w:eastAsia="Times New Roman" w:hAnsi="Times New Roman"/>
          <w:color w:val="111111"/>
          <w:sz w:val="26"/>
          <w:szCs w:val="26"/>
          <w:lang w:eastAsia="ru-RU"/>
        </w:rPr>
        <w:t>9</w:t>
      </w:r>
      <w:r w:rsidRPr="005D1015">
        <w:rPr>
          <w:rFonts w:ascii="Times New Roman" w:eastAsia="Times New Roman" w:hAnsi="Times New Roman"/>
          <w:color w:val="111111"/>
          <w:sz w:val="26"/>
          <w:szCs w:val="26"/>
          <w:lang w:eastAsia="ru-RU"/>
        </w:rPr>
        <w:t xml:space="preserve"> к Соглашению);</w:t>
      </w:r>
    </w:p>
    <w:p w:rsidR="00A2001B" w:rsidRPr="005D1015" w:rsidRDefault="00A2001B" w:rsidP="00745B44">
      <w:pPr>
        <w:shd w:val="clear" w:color="auto" w:fill="FFFFFF"/>
        <w:spacing w:after="0" w:line="240" w:lineRule="auto"/>
        <w:ind w:firstLine="708"/>
        <w:jc w:val="both"/>
        <w:rPr>
          <w:rFonts w:ascii="Times New Roman" w:eastAsia="Times New Roman" w:hAnsi="Times New Roman"/>
          <w:sz w:val="26"/>
          <w:szCs w:val="26"/>
          <w:lang w:eastAsia="ru-RU"/>
        </w:rPr>
      </w:pPr>
      <w:r w:rsidRPr="005D1015">
        <w:rPr>
          <w:rFonts w:ascii="Times New Roman" w:eastAsia="Times New Roman" w:hAnsi="Times New Roman"/>
          <w:sz w:val="26"/>
          <w:szCs w:val="26"/>
          <w:lang w:eastAsia="ru-RU"/>
        </w:rPr>
        <w:t xml:space="preserve">Ø Базовая ставка финансового обеспечения </w:t>
      </w:r>
      <w:r w:rsidR="003D7219" w:rsidRPr="005D1015">
        <w:rPr>
          <w:rFonts w:ascii="Times New Roman" w:hAnsi="Times New Roman"/>
          <w:bCs/>
          <w:sz w:val="26"/>
          <w:szCs w:val="26"/>
        </w:rPr>
        <w:t>специализированной</w:t>
      </w:r>
      <w:r w:rsidRPr="005D1015">
        <w:rPr>
          <w:rFonts w:ascii="Times New Roman" w:eastAsia="Times New Roman" w:hAnsi="Times New Roman"/>
          <w:sz w:val="26"/>
          <w:szCs w:val="26"/>
          <w:lang w:eastAsia="ru-RU"/>
        </w:rPr>
        <w:t xml:space="preserve"> медицинской помощи по состоянию на 01.01.201</w:t>
      </w:r>
      <w:r w:rsidR="0003025A" w:rsidRPr="005D1015">
        <w:rPr>
          <w:rFonts w:ascii="Times New Roman" w:eastAsia="Times New Roman" w:hAnsi="Times New Roman"/>
          <w:sz w:val="26"/>
          <w:szCs w:val="26"/>
          <w:lang w:eastAsia="ru-RU"/>
        </w:rPr>
        <w:t>7</w:t>
      </w:r>
      <w:r w:rsidRPr="005D1015">
        <w:rPr>
          <w:rFonts w:ascii="Times New Roman" w:eastAsia="Times New Roman" w:hAnsi="Times New Roman"/>
          <w:sz w:val="26"/>
          <w:szCs w:val="26"/>
          <w:lang w:eastAsia="ru-RU"/>
        </w:rPr>
        <w:t xml:space="preserve"> года. (Приложение № </w:t>
      </w:r>
      <w:r w:rsidR="00061EDE" w:rsidRPr="005D1015">
        <w:rPr>
          <w:rFonts w:ascii="Times New Roman" w:eastAsia="Times New Roman" w:hAnsi="Times New Roman"/>
          <w:sz w:val="26"/>
          <w:szCs w:val="26"/>
          <w:lang w:eastAsia="ru-RU"/>
        </w:rPr>
        <w:t>20</w:t>
      </w:r>
      <w:r w:rsidRPr="005D1015">
        <w:rPr>
          <w:rFonts w:ascii="Times New Roman" w:eastAsia="Times New Roman" w:hAnsi="Times New Roman"/>
          <w:sz w:val="26"/>
          <w:szCs w:val="26"/>
          <w:lang w:eastAsia="ru-RU"/>
        </w:rPr>
        <w:t xml:space="preserve"> к Соглашению);</w:t>
      </w:r>
    </w:p>
    <w:p w:rsidR="00A2001B" w:rsidRPr="005D1015" w:rsidRDefault="00A2001B" w:rsidP="00745B44">
      <w:pPr>
        <w:shd w:val="clear" w:color="auto" w:fill="FFFFFF"/>
        <w:spacing w:after="0" w:line="240" w:lineRule="auto"/>
        <w:ind w:firstLine="708"/>
        <w:jc w:val="both"/>
        <w:rPr>
          <w:rFonts w:ascii="Times New Roman" w:eastAsia="Times New Roman" w:hAnsi="Times New Roman"/>
          <w:sz w:val="26"/>
          <w:szCs w:val="26"/>
          <w:lang w:eastAsia="ru-RU"/>
        </w:rPr>
      </w:pPr>
      <w:r w:rsidRPr="005D1015">
        <w:rPr>
          <w:rFonts w:ascii="Times New Roman" w:eastAsia="Times New Roman" w:hAnsi="Times New Roman"/>
          <w:sz w:val="26"/>
          <w:szCs w:val="26"/>
          <w:lang w:eastAsia="ru-RU"/>
        </w:rPr>
        <w:t xml:space="preserve">Ø Распределение КСГ заболеваний по профилям медицинской деятельности (КПГ) и рекомендуемые коэффициенты относительной </w:t>
      </w:r>
      <w:proofErr w:type="spellStart"/>
      <w:r w:rsidRPr="005D1015">
        <w:rPr>
          <w:rFonts w:ascii="Times New Roman" w:eastAsia="Times New Roman" w:hAnsi="Times New Roman"/>
          <w:sz w:val="26"/>
          <w:szCs w:val="26"/>
          <w:lang w:eastAsia="ru-RU"/>
        </w:rPr>
        <w:t>затратоемкости</w:t>
      </w:r>
      <w:proofErr w:type="spellEnd"/>
      <w:r w:rsidRPr="005D1015">
        <w:rPr>
          <w:rFonts w:ascii="Times New Roman" w:eastAsia="Times New Roman" w:hAnsi="Times New Roman"/>
          <w:sz w:val="26"/>
          <w:szCs w:val="26"/>
          <w:lang w:eastAsia="ru-RU"/>
        </w:rPr>
        <w:t xml:space="preserve"> КСГ/КП</w:t>
      </w:r>
      <w:proofErr w:type="gramStart"/>
      <w:r w:rsidRPr="005D1015">
        <w:rPr>
          <w:rFonts w:ascii="Times New Roman" w:eastAsia="Times New Roman" w:hAnsi="Times New Roman"/>
          <w:sz w:val="26"/>
          <w:szCs w:val="26"/>
          <w:lang w:eastAsia="ru-RU"/>
        </w:rPr>
        <w:t>Г</w:t>
      </w:r>
      <w:r w:rsidR="0022396A" w:rsidRPr="005D1015">
        <w:rPr>
          <w:rFonts w:ascii="Times New Roman" w:eastAsia="Times New Roman" w:hAnsi="Times New Roman"/>
          <w:sz w:val="26"/>
          <w:szCs w:val="26"/>
          <w:lang w:eastAsia="ru-RU"/>
        </w:rPr>
        <w:t>(</w:t>
      </w:r>
      <w:proofErr w:type="gramEnd"/>
      <w:r w:rsidR="0022396A" w:rsidRPr="005D1015">
        <w:rPr>
          <w:rFonts w:ascii="Times New Roman" w:eastAsia="Times New Roman" w:hAnsi="Times New Roman"/>
          <w:sz w:val="26"/>
          <w:szCs w:val="26"/>
          <w:lang w:eastAsia="ru-RU"/>
        </w:rPr>
        <w:t>для медицинской помощи, оказываемой в стационарных условиях)</w:t>
      </w:r>
      <w:r w:rsidRPr="005D1015">
        <w:rPr>
          <w:rFonts w:ascii="Times New Roman" w:eastAsia="Times New Roman" w:hAnsi="Times New Roman"/>
          <w:sz w:val="26"/>
          <w:szCs w:val="26"/>
          <w:lang w:eastAsia="ru-RU"/>
        </w:rPr>
        <w:t xml:space="preserve">. (Приложение № </w:t>
      </w:r>
      <w:r w:rsidR="00061EDE" w:rsidRPr="005D1015">
        <w:rPr>
          <w:rFonts w:ascii="Times New Roman" w:eastAsia="Times New Roman" w:hAnsi="Times New Roman"/>
          <w:sz w:val="26"/>
          <w:szCs w:val="26"/>
          <w:lang w:eastAsia="ru-RU"/>
        </w:rPr>
        <w:t>21</w:t>
      </w:r>
      <w:r w:rsidRPr="005D1015">
        <w:rPr>
          <w:rFonts w:ascii="Times New Roman" w:eastAsia="Times New Roman" w:hAnsi="Times New Roman"/>
          <w:sz w:val="26"/>
          <w:szCs w:val="26"/>
          <w:lang w:eastAsia="ru-RU"/>
        </w:rPr>
        <w:t xml:space="preserve"> к Соглашению);</w:t>
      </w:r>
    </w:p>
    <w:p w:rsidR="00E43355" w:rsidRPr="005D1015" w:rsidRDefault="00E43355" w:rsidP="00E43355">
      <w:pPr>
        <w:shd w:val="clear" w:color="auto" w:fill="FFFFFF"/>
        <w:spacing w:after="0" w:line="240" w:lineRule="auto"/>
        <w:ind w:firstLine="708"/>
        <w:jc w:val="both"/>
        <w:rPr>
          <w:rFonts w:ascii="Times New Roman" w:eastAsia="Times New Roman" w:hAnsi="Times New Roman"/>
          <w:sz w:val="26"/>
          <w:szCs w:val="26"/>
          <w:lang w:eastAsia="ru-RU"/>
        </w:rPr>
      </w:pPr>
      <w:r w:rsidRPr="005D1015">
        <w:rPr>
          <w:rFonts w:ascii="Times New Roman" w:eastAsia="Times New Roman" w:hAnsi="Times New Roman"/>
          <w:sz w:val="26"/>
          <w:szCs w:val="26"/>
          <w:lang w:eastAsia="ru-RU"/>
        </w:rPr>
        <w:t xml:space="preserve">Ø Распределение КСГ заболеваний по профилям медицинской деятельности (КПГ) и рекомендуемые коэффициенты относительной </w:t>
      </w:r>
      <w:proofErr w:type="spellStart"/>
      <w:r w:rsidRPr="005D1015">
        <w:rPr>
          <w:rFonts w:ascii="Times New Roman" w:eastAsia="Times New Roman" w:hAnsi="Times New Roman"/>
          <w:sz w:val="26"/>
          <w:szCs w:val="26"/>
          <w:lang w:eastAsia="ru-RU"/>
        </w:rPr>
        <w:t>затратоемкости</w:t>
      </w:r>
      <w:proofErr w:type="spellEnd"/>
      <w:r w:rsidRPr="005D1015">
        <w:rPr>
          <w:rFonts w:ascii="Times New Roman" w:eastAsia="Times New Roman" w:hAnsi="Times New Roman"/>
          <w:sz w:val="26"/>
          <w:szCs w:val="26"/>
          <w:lang w:eastAsia="ru-RU"/>
        </w:rPr>
        <w:t xml:space="preserve"> КСГ/КПГ (для медицинской помощи, оказываемой в условиях дневного стационара). (Приложение № 2</w:t>
      </w:r>
      <w:r w:rsidR="00061EDE" w:rsidRPr="005D1015">
        <w:rPr>
          <w:rFonts w:ascii="Times New Roman" w:eastAsia="Times New Roman" w:hAnsi="Times New Roman"/>
          <w:sz w:val="26"/>
          <w:szCs w:val="26"/>
          <w:lang w:eastAsia="ru-RU"/>
        </w:rPr>
        <w:t>2</w:t>
      </w:r>
      <w:r w:rsidRPr="005D1015">
        <w:rPr>
          <w:rFonts w:ascii="Times New Roman" w:eastAsia="Times New Roman" w:hAnsi="Times New Roman"/>
          <w:sz w:val="26"/>
          <w:szCs w:val="26"/>
          <w:lang w:eastAsia="ru-RU"/>
        </w:rPr>
        <w:t xml:space="preserve"> к Соглашению);</w:t>
      </w:r>
    </w:p>
    <w:p w:rsidR="00061EDE" w:rsidRPr="005D1015" w:rsidRDefault="00061EDE" w:rsidP="00E43355">
      <w:pPr>
        <w:shd w:val="clear" w:color="auto" w:fill="FFFFFF"/>
        <w:spacing w:after="0" w:line="240" w:lineRule="auto"/>
        <w:ind w:firstLine="708"/>
        <w:jc w:val="both"/>
        <w:rPr>
          <w:rFonts w:ascii="Times New Roman" w:eastAsia="Times New Roman" w:hAnsi="Times New Roman"/>
          <w:sz w:val="26"/>
          <w:szCs w:val="26"/>
          <w:lang w:eastAsia="ru-RU"/>
        </w:rPr>
      </w:pPr>
      <w:proofErr w:type="spellStart"/>
      <w:r w:rsidRPr="005D1015">
        <w:rPr>
          <w:rFonts w:ascii="Times New Roman" w:eastAsia="Times New Roman" w:hAnsi="Times New Roman"/>
          <w:sz w:val="26"/>
          <w:szCs w:val="26"/>
          <w:lang w:eastAsia="ru-RU"/>
        </w:rPr>
        <w:t>Ø</w:t>
      </w:r>
      <w:r w:rsidRPr="005D1015">
        <w:rPr>
          <w:rFonts w:ascii="Times New Roman" w:eastAsia="Times New Roman" w:hAnsi="Times New Roman"/>
          <w:color w:val="111111"/>
          <w:sz w:val="26"/>
          <w:szCs w:val="26"/>
          <w:lang w:eastAsia="ru-RU"/>
        </w:rPr>
        <w:t>Коэффициент</w:t>
      </w:r>
      <w:proofErr w:type="spellEnd"/>
      <w:r w:rsidRPr="005D1015">
        <w:rPr>
          <w:rFonts w:ascii="Times New Roman" w:eastAsia="Times New Roman" w:hAnsi="Times New Roman"/>
          <w:color w:val="111111"/>
          <w:sz w:val="26"/>
          <w:szCs w:val="26"/>
          <w:lang w:eastAsia="ru-RU"/>
        </w:rPr>
        <w:t xml:space="preserve"> уровня оказания стационарной медицинской помощи</w:t>
      </w:r>
      <w:r w:rsidR="004B24CF" w:rsidRPr="005D1015">
        <w:rPr>
          <w:rFonts w:ascii="Times New Roman" w:eastAsia="Times New Roman" w:hAnsi="Times New Roman"/>
          <w:color w:val="111111"/>
          <w:sz w:val="26"/>
          <w:szCs w:val="26"/>
          <w:lang w:eastAsia="ru-RU"/>
        </w:rPr>
        <w:t xml:space="preserve">. </w:t>
      </w:r>
      <w:r w:rsidRPr="005D1015">
        <w:rPr>
          <w:rFonts w:ascii="Times New Roman" w:eastAsia="Times New Roman" w:hAnsi="Times New Roman"/>
          <w:sz w:val="26"/>
          <w:szCs w:val="26"/>
          <w:lang w:eastAsia="ru-RU"/>
        </w:rPr>
        <w:t>(Приложение № 23 к Соглашению);</w:t>
      </w:r>
    </w:p>
    <w:p w:rsidR="007D12D8" w:rsidRPr="005D1015" w:rsidRDefault="007D12D8" w:rsidP="007D12D8">
      <w:pPr>
        <w:shd w:val="clear" w:color="auto" w:fill="FFFFFF"/>
        <w:spacing w:after="0" w:line="240" w:lineRule="auto"/>
        <w:ind w:firstLine="708"/>
        <w:jc w:val="both"/>
        <w:rPr>
          <w:rFonts w:ascii="Times New Roman" w:eastAsia="Times New Roman" w:hAnsi="Times New Roman"/>
          <w:sz w:val="26"/>
          <w:szCs w:val="26"/>
          <w:lang w:eastAsia="ru-RU"/>
        </w:rPr>
      </w:pPr>
      <w:r w:rsidRPr="005D1015">
        <w:rPr>
          <w:rFonts w:ascii="Times New Roman" w:eastAsia="Times New Roman" w:hAnsi="Times New Roman"/>
          <w:sz w:val="26"/>
          <w:szCs w:val="26"/>
          <w:lang w:eastAsia="ru-RU"/>
        </w:rPr>
        <w:t xml:space="preserve">Ø Перечень и стоимость законченного случая по видам  высокотехнологичной медицинской помощи, включенных в базовую программу обязательного медицинского страхования, финансовое обеспечение которых осуществляется за счет средств обязательного медицинского </w:t>
      </w:r>
      <w:proofErr w:type="spellStart"/>
      <w:r w:rsidRPr="005D1015">
        <w:rPr>
          <w:rFonts w:ascii="Times New Roman" w:eastAsia="Times New Roman" w:hAnsi="Times New Roman"/>
          <w:sz w:val="26"/>
          <w:szCs w:val="26"/>
          <w:lang w:eastAsia="ru-RU"/>
        </w:rPr>
        <w:t>страхованияв</w:t>
      </w:r>
      <w:proofErr w:type="spellEnd"/>
      <w:r w:rsidRPr="005D1015">
        <w:rPr>
          <w:rFonts w:ascii="Times New Roman" w:eastAsia="Times New Roman" w:hAnsi="Times New Roman"/>
          <w:sz w:val="26"/>
          <w:szCs w:val="26"/>
          <w:lang w:eastAsia="ru-RU"/>
        </w:rPr>
        <w:t xml:space="preserve"> 2017 году. (Приложение № 2</w:t>
      </w:r>
      <w:r w:rsidR="00BC7A00" w:rsidRPr="005D1015">
        <w:rPr>
          <w:rFonts w:ascii="Times New Roman" w:eastAsia="Times New Roman" w:hAnsi="Times New Roman"/>
          <w:sz w:val="26"/>
          <w:szCs w:val="26"/>
          <w:lang w:eastAsia="ru-RU"/>
        </w:rPr>
        <w:t>4</w:t>
      </w:r>
      <w:r w:rsidRPr="005D1015">
        <w:rPr>
          <w:rFonts w:ascii="Times New Roman" w:eastAsia="Times New Roman" w:hAnsi="Times New Roman"/>
          <w:sz w:val="26"/>
          <w:szCs w:val="26"/>
          <w:lang w:eastAsia="ru-RU"/>
        </w:rPr>
        <w:t xml:space="preserve"> к Соглашению);</w:t>
      </w:r>
    </w:p>
    <w:p w:rsidR="00E43355" w:rsidRPr="005D1015" w:rsidRDefault="00E43355" w:rsidP="00745B44">
      <w:pPr>
        <w:shd w:val="clear" w:color="auto" w:fill="FFFFFF"/>
        <w:spacing w:after="0" w:line="240" w:lineRule="auto"/>
        <w:ind w:firstLine="708"/>
        <w:jc w:val="both"/>
        <w:rPr>
          <w:rFonts w:ascii="Times New Roman" w:eastAsia="Times New Roman" w:hAnsi="Times New Roman"/>
          <w:sz w:val="26"/>
          <w:szCs w:val="26"/>
          <w:lang w:eastAsia="ru-RU"/>
        </w:rPr>
      </w:pPr>
      <w:r w:rsidRPr="005D1015">
        <w:rPr>
          <w:rFonts w:ascii="Times New Roman" w:eastAsia="Times New Roman" w:hAnsi="Times New Roman"/>
          <w:sz w:val="26"/>
          <w:szCs w:val="26"/>
          <w:lang w:eastAsia="ru-RU"/>
        </w:rPr>
        <w:t xml:space="preserve">Ø Стоимость услуг диализа с учетом применения различных </w:t>
      </w:r>
      <w:proofErr w:type="spellStart"/>
      <w:r w:rsidRPr="005D1015">
        <w:rPr>
          <w:rFonts w:ascii="Times New Roman" w:eastAsia="Times New Roman" w:hAnsi="Times New Roman"/>
          <w:sz w:val="26"/>
          <w:szCs w:val="26"/>
          <w:lang w:eastAsia="ru-RU"/>
        </w:rPr>
        <w:t>методовпо</w:t>
      </w:r>
      <w:proofErr w:type="spellEnd"/>
      <w:r w:rsidRPr="005D1015">
        <w:rPr>
          <w:rFonts w:ascii="Times New Roman" w:eastAsia="Times New Roman" w:hAnsi="Times New Roman"/>
          <w:sz w:val="26"/>
          <w:szCs w:val="26"/>
          <w:lang w:eastAsia="ru-RU"/>
        </w:rPr>
        <w:t xml:space="preserve"> состоянию на 01.01.201</w:t>
      </w:r>
      <w:r w:rsidR="0003025A" w:rsidRPr="005D1015">
        <w:rPr>
          <w:rFonts w:ascii="Times New Roman" w:eastAsia="Times New Roman" w:hAnsi="Times New Roman"/>
          <w:sz w:val="26"/>
          <w:szCs w:val="26"/>
          <w:lang w:eastAsia="ru-RU"/>
        </w:rPr>
        <w:t>7</w:t>
      </w:r>
      <w:r w:rsidRPr="005D1015">
        <w:rPr>
          <w:rFonts w:ascii="Times New Roman" w:eastAsia="Times New Roman" w:hAnsi="Times New Roman"/>
          <w:sz w:val="26"/>
          <w:szCs w:val="26"/>
          <w:lang w:eastAsia="ru-RU"/>
        </w:rPr>
        <w:t xml:space="preserve"> года. (Приложение № 2</w:t>
      </w:r>
      <w:r w:rsidR="00BC7A00" w:rsidRPr="005D1015">
        <w:rPr>
          <w:rFonts w:ascii="Times New Roman" w:eastAsia="Times New Roman" w:hAnsi="Times New Roman"/>
          <w:sz w:val="26"/>
          <w:szCs w:val="26"/>
          <w:lang w:eastAsia="ru-RU"/>
        </w:rPr>
        <w:t>5</w:t>
      </w:r>
      <w:r w:rsidRPr="005D1015">
        <w:rPr>
          <w:rFonts w:ascii="Times New Roman" w:eastAsia="Times New Roman" w:hAnsi="Times New Roman"/>
          <w:sz w:val="26"/>
          <w:szCs w:val="26"/>
          <w:lang w:eastAsia="ru-RU"/>
        </w:rPr>
        <w:t xml:space="preserve"> к Соглашению);</w:t>
      </w:r>
    </w:p>
    <w:p w:rsidR="00A2001B" w:rsidRPr="005D1015" w:rsidRDefault="00A2001B" w:rsidP="00745B44">
      <w:pPr>
        <w:shd w:val="clear" w:color="auto" w:fill="FFFFFF"/>
        <w:spacing w:after="0" w:line="240" w:lineRule="auto"/>
        <w:ind w:firstLine="708"/>
        <w:jc w:val="both"/>
        <w:rPr>
          <w:rFonts w:ascii="Times New Roman" w:eastAsia="Times New Roman" w:hAnsi="Times New Roman"/>
          <w:sz w:val="26"/>
          <w:szCs w:val="26"/>
          <w:lang w:eastAsia="ru-RU"/>
        </w:rPr>
      </w:pPr>
      <w:r w:rsidRPr="005D1015">
        <w:rPr>
          <w:rFonts w:ascii="Times New Roman" w:eastAsia="Times New Roman" w:hAnsi="Times New Roman"/>
          <w:sz w:val="26"/>
          <w:szCs w:val="26"/>
          <w:lang w:eastAsia="ru-RU"/>
        </w:rPr>
        <w:t xml:space="preserve">Ø Базовый месячный тариф на основе </w:t>
      </w:r>
      <w:proofErr w:type="spellStart"/>
      <w:r w:rsidRPr="005D1015">
        <w:rPr>
          <w:rFonts w:ascii="Times New Roman" w:eastAsia="Times New Roman" w:hAnsi="Times New Roman"/>
          <w:sz w:val="26"/>
          <w:szCs w:val="26"/>
          <w:lang w:eastAsia="ru-RU"/>
        </w:rPr>
        <w:t>подушевого</w:t>
      </w:r>
      <w:proofErr w:type="spellEnd"/>
      <w:r w:rsidRPr="005D1015">
        <w:rPr>
          <w:rFonts w:ascii="Times New Roman" w:eastAsia="Times New Roman" w:hAnsi="Times New Roman"/>
          <w:sz w:val="26"/>
          <w:szCs w:val="26"/>
          <w:lang w:eastAsia="ru-RU"/>
        </w:rPr>
        <w:t xml:space="preserve"> норматива финансирования при оказании скорой медицинской помощи по состоянию на 01.01.201</w:t>
      </w:r>
      <w:r w:rsidR="0003025A" w:rsidRPr="005D1015">
        <w:rPr>
          <w:rFonts w:ascii="Times New Roman" w:eastAsia="Times New Roman" w:hAnsi="Times New Roman"/>
          <w:sz w:val="26"/>
          <w:szCs w:val="26"/>
          <w:lang w:eastAsia="ru-RU"/>
        </w:rPr>
        <w:t>7</w:t>
      </w:r>
      <w:r w:rsidRPr="005D1015">
        <w:rPr>
          <w:rFonts w:ascii="Times New Roman" w:eastAsia="Times New Roman" w:hAnsi="Times New Roman"/>
          <w:sz w:val="26"/>
          <w:szCs w:val="26"/>
          <w:lang w:eastAsia="ru-RU"/>
        </w:rPr>
        <w:t xml:space="preserve"> года</w:t>
      </w:r>
      <w:r w:rsidR="004B24CF" w:rsidRPr="005D1015">
        <w:rPr>
          <w:rFonts w:ascii="Times New Roman" w:eastAsia="Times New Roman" w:hAnsi="Times New Roman"/>
          <w:sz w:val="26"/>
          <w:szCs w:val="26"/>
          <w:lang w:eastAsia="ru-RU"/>
        </w:rPr>
        <w:t>.</w:t>
      </w:r>
      <w:r w:rsidRPr="005D1015">
        <w:rPr>
          <w:rFonts w:ascii="Times New Roman" w:eastAsia="Times New Roman" w:hAnsi="Times New Roman"/>
          <w:sz w:val="26"/>
          <w:szCs w:val="26"/>
          <w:lang w:eastAsia="ru-RU"/>
        </w:rPr>
        <w:t xml:space="preserve"> (Приложение № </w:t>
      </w:r>
      <w:r w:rsidR="008A06E4" w:rsidRPr="005D1015">
        <w:rPr>
          <w:rFonts w:ascii="Times New Roman" w:eastAsia="Times New Roman" w:hAnsi="Times New Roman"/>
          <w:sz w:val="26"/>
          <w:szCs w:val="26"/>
          <w:lang w:eastAsia="ru-RU"/>
        </w:rPr>
        <w:t>2</w:t>
      </w:r>
      <w:r w:rsidR="00BC7A00" w:rsidRPr="005D1015">
        <w:rPr>
          <w:rFonts w:ascii="Times New Roman" w:eastAsia="Times New Roman" w:hAnsi="Times New Roman"/>
          <w:sz w:val="26"/>
          <w:szCs w:val="26"/>
          <w:lang w:eastAsia="ru-RU"/>
        </w:rPr>
        <w:t>6</w:t>
      </w:r>
      <w:r w:rsidRPr="005D1015">
        <w:rPr>
          <w:rFonts w:ascii="Times New Roman" w:eastAsia="Times New Roman" w:hAnsi="Times New Roman"/>
          <w:sz w:val="26"/>
          <w:szCs w:val="26"/>
          <w:lang w:eastAsia="ru-RU"/>
        </w:rPr>
        <w:t xml:space="preserve"> к Соглашению);</w:t>
      </w:r>
    </w:p>
    <w:p w:rsidR="00AE3824" w:rsidRPr="005D1015" w:rsidRDefault="00A2001B" w:rsidP="00AE3824">
      <w:pPr>
        <w:shd w:val="clear" w:color="auto" w:fill="FFFFFF"/>
        <w:spacing w:after="0" w:line="240" w:lineRule="auto"/>
        <w:ind w:firstLine="708"/>
        <w:jc w:val="both"/>
        <w:rPr>
          <w:rFonts w:ascii="Times New Roman" w:eastAsia="Times New Roman" w:hAnsi="Times New Roman"/>
          <w:sz w:val="26"/>
          <w:szCs w:val="26"/>
          <w:lang w:eastAsia="ru-RU"/>
        </w:rPr>
      </w:pPr>
      <w:r w:rsidRPr="005D1015">
        <w:rPr>
          <w:rFonts w:ascii="Times New Roman" w:eastAsia="Times New Roman" w:hAnsi="Times New Roman"/>
          <w:sz w:val="26"/>
          <w:szCs w:val="26"/>
          <w:lang w:eastAsia="ru-RU"/>
        </w:rPr>
        <w:t>Ø Стоимость одного выполненного вызова бригады скорой медицинской помощи в зависимости от профиля по состоянию на 01.01.201</w:t>
      </w:r>
      <w:r w:rsidR="0003025A" w:rsidRPr="005D1015">
        <w:rPr>
          <w:rFonts w:ascii="Times New Roman" w:eastAsia="Times New Roman" w:hAnsi="Times New Roman"/>
          <w:sz w:val="26"/>
          <w:szCs w:val="26"/>
          <w:lang w:eastAsia="ru-RU"/>
        </w:rPr>
        <w:t>7</w:t>
      </w:r>
      <w:r w:rsidRPr="005D1015">
        <w:rPr>
          <w:rFonts w:ascii="Times New Roman" w:eastAsia="Times New Roman" w:hAnsi="Times New Roman"/>
          <w:sz w:val="26"/>
          <w:szCs w:val="26"/>
          <w:lang w:eastAsia="ru-RU"/>
        </w:rPr>
        <w:t xml:space="preserve"> года</w:t>
      </w:r>
      <w:r w:rsidR="005918A3" w:rsidRPr="005D1015">
        <w:rPr>
          <w:rFonts w:ascii="Times New Roman" w:eastAsia="Times New Roman" w:hAnsi="Times New Roman"/>
          <w:sz w:val="26"/>
          <w:szCs w:val="26"/>
          <w:lang w:eastAsia="ru-RU"/>
        </w:rPr>
        <w:t>.</w:t>
      </w:r>
      <w:r w:rsidRPr="005D1015">
        <w:rPr>
          <w:rFonts w:ascii="Times New Roman" w:eastAsia="Times New Roman" w:hAnsi="Times New Roman"/>
          <w:sz w:val="26"/>
          <w:szCs w:val="26"/>
          <w:lang w:eastAsia="ru-RU"/>
        </w:rPr>
        <w:t xml:space="preserve"> (Приложение № </w:t>
      </w:r>
      <w:r w:rsidR="008A06E4" w:rsidRPr="005D1015">
        <w:rPr>
          <w:rFonts w:ascii="Times New Roman" w:eastAsia="Times New Roman" w:hAnsi="Times New Roman"/>
          <w:sz w:val="26"/>
          <w:szCs w:val="26"/>
          <w:lang w:eastAsia="ru-RU"/>
        </w:rPr>
        <w:t>2</w:t>
      </w:r>
      <w:r w:rsidR="00BC7A00" w:rsidRPr="005D1015">
        <w:rPr>
          <w:rFonts w:ascii="Times New Roman" w:eastAsia="Times New Roman" w:hAnsi="Times New Roman"/>
          <w:sz w:val="26"/>
          <w:szCs w:val="26"/>
          <w:lang w:eastAsia="ru-RU"/>
        </w:rPr>
        <w:t>7</w:t>
      </w:r>
      <w:r w:rsidRPr="005D1015">
        <w:rPr>
          <w:rFonts w:ascii="Times New Roman" w:eastAsia="Times New Roman" w:hAnsi="Times New Roman"/>
          <w:sz w:val="26"/>
          <w:szCs w:val="26"/>
          <w:lang w:eastAsia="ru-RU"/>
        </w:rPr>
        <w:t xml:space="preserve"> к Соглашению);</w:t>
      </w:r>
    </w:p>
    <w:p w:rsidR="00143748" w:rsidRPr="005D1015" w:rsidRDefault="00AE3824" w:rsidP="00745B44">
      <w:pPr>
        <w:shd w:val="clear" w:color="auto" w:fill="FFFFFF"/>
        <w:spacing w:after="0" w:line="240" w:lineRule="auto"/>
        <w:ind w:firstLine="708"/>
        <w:jc w:val="both"/>
        <w:rPr>
          <w:rFonts w:ascii="Times New Roman" w:eastAsia="Times New Roman" w:hAnsi="Times New Roman"/>
          <w:sz w:val="26"/>
          <w:szCs w:val="26"/>
          <w:lang w:eastAsia="ru-RU"/>
        </w:rPr>
      </w:pPr>
      <w:proofErr w:type="spellStart"/>
      <w:r w:rsidRPr="005D1015">
        <w:rPr>
          <w:rFonts w:ascii="Times New Roman" w:eastAsia="Times New Roman" w:hAnsi="Times New Roman"/>
          <w:sz w:val="26"/>
          <w:szCs w:val="26"/>
          <w:lang w:eastAsia="ru-RU"/>
        </w:rPr>
        <w:t>Ø</w:t>
      </w:r>
      <w:r w:rsidR="00143748" w:rsidRPr="005D1015">
        <w:rPr>
          <w:rFonts w:ascii="Times New Roman" w:eastAsia="Times New Roman" w:hAnsi="Times New Roman"/>
          <w:color w:val="111111"/>
          <w:sz w:val="26"/>
          <w:szCs w:val="26"/>
          <w:lang w:eastAsia="ru-RU"/>
        </w:rPr>
        <w:t>Тарифы</w:t>
      </w:r>
      <w:proofErr w:type="spellEnd"/>
      <w:r w:rsidR="00143748" w:rsidRPr="005D1015">
        <w:rPr>
          <w:rFonts w:ascii="Times New Roman" w:eastAsia="Times New Roman" w:hAnsi="Times New Roman"/>
          <w:color w:val="111111"/>
          <w:sz w:val="26"/>
          <w:szCs w:val="26"/>
          <w:lang w:eastAsia="ru-RU"/>
        </w:rPr>
        <w:t xml:space="preserve"> медицинской помощи в рамках реализации сверх базовой части программы ОМС на 2017 год</w:t>
      </w:r>
      <w:proofErr w:type="gramStart"/>
      <w:r w:rsidR="004B24CF" w:rsidRPr="005D1015">
        <w:rPr>
          <w:rFonts w:ascii="Times New Roman" w:eastAsia="Times New Roman" w:hAnsi="Times New Roman"/>
          <w:color w:val="111111"/>
          <w:sz w:val="26"/>
          <w:szCs w:val="26"/>
          <w:lang w:eastAsia="ru-RU"/>
        </w:rPr>
        <w:t>.</w:t>
      </w:r>
      <w:r w:rsidRPr="005D1015">
        <w:rPr>
          <w:rFonts w:ascii="Times New Roman" w:eastAsia="Times New Roman" w:hAnsi="Times New Roman"/>
          <w:color w:val="111111"/>
          <w:sz w:val="26"/>
          <w:szCs w:val="26"/>
          <w:lang w:eastAsia="ru-RU"/>
        </w:rPr>
        <w:t>(</w:t>
      </w:r>
      <w:proofErr w:type="gramEnd"/>
      <w:r w:rsidR="00143748" w:rsidRPr="005D1015">
        <w:rPr>
          <w:rFonts w:ascii="Times New Roman" w:eastAsia="Times New Roman" w:hAnsi="Times New Roman"/>
          <w:color w:val="111111"/>
          <w:sz w:val="26"/>
          <w:szCs w:val="26"/>
          <w:lang w:eastAsia="ru-RU"/>
        </w:rPr>
        <w:t>Приложени</w:t>
      </w:r>
      <w:r w:rsidRPr="005D1015">
        <w:rPr>
          <w:rFonts w:ascii="Times New Roman" w:eastAsia="Times New Roman" w:hAnsi="Times New Roman"/>
          <w:color w:val="111111"/>
          <w:sz w:val="26"/>
          <w:szCs w:val="26"/>
          <w:lang w:eastAsia="ru-RU"/>
        </w:rPr>
        <w:t>е</w:t>
      </w:r>
      <w:r w:rsidR="00143748" w:rsidRPr="005D1015">
        <w:rPr>
          <w:rFonts w:ascii="Times New Roman" w:eastAsia="Times New Roman" w:hAnsi="Times New Roman"/>
          <w:color w:val="111111"/>
          <w:sz w:val="26"/>
          <w:szCs w:val="26"/>
          <w:lang w:eastAsia="ru-RU"/>
        </w:rPr>
        <w:t xml:space="preserve"> № 2</w:t>
      </w:r>
      <w:r w:rsidR="00BC7A00" w:rsidRPr="005D1015">
        <w:rPr>
          <w:rFonts w:ascii="Times New Roman" w:eastAsia="Times New Roman" w:hAnsi="Times New Roman"/>
          <w:color w:val="111111"/>
          <w:sz w:val="26"/>
          <w:szCs w:val="26"/>
          <w:lang w:eastAsia="ru-RU"/>
        </w:rPr>
        <w:t>8</w:t>
      </w:r>
      <w:r w:rsidR="00143748" w:rsidRPr="005D1015">
        <w:rPr>
          <w:rFonts w:ascii="Times New Roman" w:eastAsia="Times New Roman" w:hAnsi="Times New Roman"/>
          <w:color w:val="111111"/>
          <w:sz w:val="26"/>
          <w:szCs w:val="26"/>
          <w:lang w:eastAsia="ru-RU"/>
        </w:rPr>
        <w:t xml:space="preserve"> к Соглашению</w:t>
      </w:r>
      <w:r w:rsidRPr="005D1015">
        <w:rPr>
          <w:rFonts w:ascii="Times New Roman" w:eastAsia="Times New Roman" w:hAnsi="Times New Roman"/>
          <w:color w:val="111111"/>
          <w:sz w:val="26"/>
          <w:szCs w:val="26"/>
          <w:lang w:eastAsia="ru-RU"/>
        </w:rPr>
        <w:t>);</w:t>
      </w:r>
    </w:p>
    <w:p w:rsidR="00E9478A" w:rsidRPr="005D1015" w:rsidRDefault="00A2001B" w:rsidP="00745B44">
      <w:pPr>
        <w:shd w:val="clear" w:color="auto" w:fill="FFFFFF"/>
        <w:spacing w:after="0" w:line="240" w:lineRule="auto"/>
        <w:ind w:firstLine="708"/>
        <w:jc w:val="both"/>
        <w:rPr>
          <w:rFonts w:ascii="Times New Roman" w:eastAsia="Times New Roman" w:hAnsi="Times New Roman"/>
          <w:sz w:val="26"/>
          <w:szCs w:val="26"/>
          <w:lang w:eastAsia="ru-RU"/>
        </w:rPr>
      </w:pPr>
      <w:r w:rsidRPr="005D1015">
        <w:rPr>
          <w:rFonts w:ascii="Times New Roman" w:eastAsia="Times New Roman" w:hAnsi="Times New Roman"/>
          <w:sz w:val="26"/>
          <w:szCs w:val="26"/>
          <w:lang w:eastAsia="ru-RU"/>
        </w:rPr>
        <w:t xml:space="preserve">Ø Предельная стоимость лабораторных </w:t>
      </w:r>
      <w:r w:rsidR="00483027" w:rsidRPr="005D1015">
        <w:rPr>
          <w:rFonts w:ascii="Times New Roman" w:eastAsia="Times New Roman" w:hAnsi="Times New Roman"/>
          <w:sz w:val="26"/>
          <w:szCs w:val="26"/>
          <w:lang w:eastAsia="ru-RU"/>
        </w:rPr>
        <w:t xml:space="preserve">и </w:t>
      </w:r>
      <w:r w:rsidR="000E1244" w:rsidRPr="005D1015">
        <w:rPr>
          <w:rFonts w:ascii="Times New Roman" w:eastAsia="Times New Roman" w:hAnsi="Times New Roman"/>
          <w:sz w:val="26"/>
          <w:szCs w:val="26"/>
          <w:lang w:eastAsia="ru-RU"/>
        </w:rPr>
        <w:t xml:space="preserve">диагностических </w:t>
      </w:r>
      <w:r w:rsidRPr="005D1015">
        <w:rPr>
          <w:rFonts w:ascii="Times New Roman" w:eastAsia="Times New Roman" w:hAnsi="Times New Roman"/>
          <w:sz w:val="26"/>
          <w:szCs w:val="26"/>
          <w:lang w:eastAsia="ru-RU"/>
        </w:rPr>
        <w:t>услуг при осуществлении расчетов между медицинскими организациями в сфере ОМС</w:t>
      </w:r>
      <w:r w:rsidR="004B24CF" w:rsidRPr="005D1015">
        <w:rPr>
          <w:rFonts w:ascii="Times New Roman" w:eastAsia="Times New Roman" w:hAnsi="Times New Roman"/>
          <w:sz w:val="26"/>
          <w:szCs w:val="26"/>
          <w:lang w:eastAsia="ru-RU"/>
        </w:rPr>
        <w:t>.</w:t>
      </w:r>
      <w:r w:rsidRPr="005D1015">
        <w:rPr>
          <w:rFonts w:ascii="Times New Roman" w:eastAsia="Times New Roman" w:hAnsi="Times New Roman"/>
          <w:sz w:val="26"/>
          <w:szCs w:val="26"/>
          <w:lang w:eastAsia="ru-RU"/>
        </w:rPr>
        <w:t xml:space="preserve"> (Приложение № </w:t>
      </w:r>
      <w:r w:rsidR="00BC7A00" w:rsidRPr="005D1015">
        <w:rPr>
          <w:rFonts w:ascii="Times New Roman" w:eastAsia="Times New Roman" w:hAnsi="Times New Roman"/>
          <w:sz w:val="26"/>
          <w:szCs w:val="26"/>
          <w:lang w:eastAsia="ru-RU"/>
        </w:rPr>
        <w:t>29</w:t>
      </w:r>
      <w:r w:rsidRPr="005D1015">
        <w:rPr>
          <w:rFonts w:ascii="Times New Roman" w:eastAsia="Times New Roman" w:hAnsi="Times New Roman"/>
          <w:sz w:val="26"/>
          <w:szCs w:val="26"/>
          <w:lang w:eastAsia="ru-RU"/>
        </w:rPr>
        <w:t xml:space="preserve"> к Соглаше</w:t>
      </w:r>
      <w:r w:rsidR="00595CEA" w:rsidRPr="005D1015">
        <w:rPr>
          <w:rFonts w:ascii="Times New Roman" w:eastAsia="Times New Roman" w:hAnsi="Times New Roman"/>
          <w:sz w:val="26"/>
          <w:szCs w:val="26"/>
          <w:lang w:eastAsia="ru-RU"/>
        </w:rPr>
        <w:t>нию);</w:t>
      </w:r>
    </w:p>
    <w:p w:rsidR="00595CEA" w:rsidRPr="005D1015" w:rsidRDefault="00595CEA" w:rsidP="00745B44">
      <w:pPr>
        <w:shd w:val="clear" w:color="auto" w:fill="FFFFFF"/>
        <w:spacing w:after="0" w:line="240" w:lineRule="auto"/>
        <w:ind w:firstLine="708"/>
        <w:jc w:val="both"/>
        <w:rPr>
          <w:rFonts w:ascii="Times New Roman" w:eastAsia="Times New Roman" w:hAnsi="Times New Roman"/>
          <w:sz w:val="26"/>
          <w:szCs w:val="26"/>
          <w:lang w:eastAsia="ru-RU"/>
        </w:rPr>
      </w:pPr>
      <w:r w:rsidRPr="005D1015">
        <w:rPr>
          <w:rFonts w:ascii="Times New Roman" w:eastAsia="Times New Roman" w:hAnsi="Times New Roman"/>
          <w:sz w:val="26"/>
          <w:szCs w:val="26"/>
          <w:lang w:eastAsia="ru-RU"/>
        </w:rPr>
        <w:t>Ø Перечень оснований  неоплаты, неполной оплаты оказания медицинской помощи,  штрафов за неоказание, несвоевременное оказание либо оказание медицинской помощи ненадлежащего качества и мер, применяемых по результатам проведенного контроля объемов, сроков, качества и условий предоставления медицинской помощи, в том числе размеры неоплаты, неполной оплаты оказания медицинской помощи и штрафов</w:t>
      </w:r>
      <w:r w:rsidR="004B24CF" w:rsidRPr="005D1015">
        <w:rPr>
          <w:rFonts w:ascii="Times New Roman" w:eastAsia="Times New Roman" w:hAnsi="Times New Roman"/>
          <w:sz w:val="26"/>
          <w:szCs w:val="26"/>
          <w:lang w:eastAsia="ru-RU"/>
        </w:rPr>
        <w:t xml:space="preserve">. </w:t>
      </w:r>
      <w:r w:rsidRPr="005D1015">
        <w:rPr>
          <w:rFonts w:ascii="Times New Roman" w:eastAsia="Times New Roman" w:hAnsi="Times New Roman"/>
          <w:sz w:val="26"/>
          <w:szCs w:val="26"/>
          <w:lang w:eastAsia="ru-RU"/>
        </w:rPr>
        <w:t xml:space="preserve">(Приложение № </w:t>
      </w:r>
      <w:r w:rsidR="00320BCE" w:rsidRPr="005D1015">
        <w:rPr>
          <w:rFonts w:ascii="Times New Roman" w:eastAsia="Times New Roman" w:hAnsi="Times New Roman"/>
          <w:sz w:val="26"/>
          <w:szCs w:val="26"/>
          <w:lang w:eastAsia="ru-RU"/>
        </w:rPr>
        <w:t>3</w:t>
      </w:r>
      <w:r w:rsidR="00BC7A00" w:rsidRPr="005D1015">
        <w:rPr>
          <w:rFonts w:ascii="Times New Roman" w:eastAsia="Times New Roman" w:hAnsi="Times New Roman"/>
          <w:sz w:val="26"/>
          <w:szCs w:val="26"/>
          <w:lang w:eastAsia="ru-RU"/>
        </w:rPr>
        <w:t>0</w:t>
      </w:r>
      <w:r w:rsidRPr="005D1015">
        <w:rPr>
          <w:rFonts w:ascii="Times New Roman" w:eastAsia="Times New Roman" w:hAnsi="Times New Roman"/>
          <w:sz w:val="26"/>
          <w:szCs w:val="26"/>
          <w:lang w:eastAsia="ru-RU"/>
        </w:rPr>
        <w:t xml:space="preserve"> к Соглашению).</w:t>
      </w:r>
    </w:p>
    <w:p w:rsidR="00E9478A" w:rsidRPr="005D1015" w:rsidRDefault="00E9478A" w:rsidP="00745B44">
      <w:pPr>
        <w:shd w:val="clear" w:color="auto" w:fill="FFFFFF"/>
        <w:spacing w:after="0" w:line="240" w:lineRule="auto"/>
        <w:ind w:firstLine="708"/>
        <w:jc w:val="both"/>
        <w:rPr>
          <w:rFonts w:ascii="Times New Roman" w:eastAsia="Times New Roman" w:hAnsi="Times New Roman"/>
          <w:sz w:val="26"/>
          <w:szCs w:val="26"/>
          <w:lang w:eastAsia="ru-RU"/>
        </w:rPr>
      </w:pPr>
    </w:p>
    <w:p w:rsidR="009226BA" w:rsidRPr="005D1015" w:rsidRDefault="00A15A23" w:rsidP="00745B44">
      <w:pPr>
        <w:shd w:val="clear" w:color="auto" w:fill="FFFFFF"/>
        <w:spacing w:after="0" w:line="240" w:lineRule="auto"/>
        <w:ind w:firstLine="708"/>
        <w:jc w:val="both"/>
        <w:rPr>
          <w:rFonts w:ascii="Times New Roman" w:eastAsia="Times New Roman" w:hAnsi="Times New Roman"/>
          <w:color w:val="111111"/>
          <w:sz w:val="26"/>
          <w:szCs w:val="26"/>
          <w:lang w:eastAsia="ru-RU"/>
        </w:rPr>
      </w:pPr>
      <w:r w:rsidRPr="005D1015">
        <w:rPr>
          <w:rFonts w:ascii="Times New Roman" w:eastAsia="Times New Roman" w:hAnsi="Times New Roman"/>
          <w:color w:val="111111"/>
          <w:sz w:val="26"/>
          <w:szCs w:val="26"/>
          <w:lang w:eastAsia="ru-RU"/>
        </w:rPr>
        <w:t>5.</w:t>
      </w:r>
      <w:r w:rsidR="00745B44" w:rsidRPr="005D1015">
        <w:rPr>
          <w:rFonts w:ascii="Times New Roman" w:eastAsia="Times New Roman" w:hAnsi="Times New Roman"/>
          <w:color w:val="111111"/>
          <w:sz w:val="26"/>
          <w:szCs w:val="26"/>
          <w:lang w:eastAsia="ru-RU"/>
        </w:rPr>
        <w:t>4</w:t>
      </w:r>
      <w:r w:rsidR="00A2001B" w:rsidRPr="005D1015">
        <w:rPr>
          <w:rFonts w:ascii="Times New Roman" w:eastAsia="Times New Roman" w:hAnsi="Times New Roman"/>
          <w:color w:val="111111"/>
          <w:sz w:val="26"/>
          <w:szCs w:val="26"/>
          <w:lang w:eastAsia="ru-RU"/>
        </w:rPr>
        <w:t xml:space="preserve">. </w:t>
      </w:r>
      <w:r w:rsidR="009226BA" w:rsidRPr="005D1015">
        <w:rPr>
          <w:rFonts w:ascii="Times New Roman" w:eastAsia="Times New Roman" w:hAnsi="Times New Roman"/>
          <w:color w:val="111111"/>
          <w:sz w:val="26"/>
          <w:szCs w:val="26"/>
          <w:lang w:eastAsia="ru-RU"/>
        </w:rPr>
        <w:t xml:space="preserve">Настоящее Соглашение может быть изменено или дополнено по соглашению Сторон. Изменения и дополнения оформляются в письменной форме, и являются неотъемлемой частью настоящего Соглашения. </w:t>
      </w:r>
    </w:p>
    <w:p w:rsidR="009226BA" w:rsidRPr="005D1015" w:rsidRDefault="009226BA" w:rsidP="00745B44">
      <w:pPr>
        <w:shd w:val="clear" w:color="auto" w:fill="FFFFFF"/>
        <w:spacing w:after="0" w:line="240" w:lineRule="auto"/>
        <w:ind w:firstLine="708"/>
        <w:jc w:val="both"/>
        <w:rPr>
          <w:rFonts w:ascii="Times New Roman" w:eastAsia="Times New Roman" w:hAnsi="Times New Roman"/>
          <w:color w:val="111111"/>
          <w:sz w:val="26"/>
          <w:szCs w:val="26"/>
          <w:lang w:eastAsia="ru-RU"/>
        </w:rPr>
      </w:pPr>
      <w:r w:rsidRPr="005D1015">
        <w:rPr>
          <w:rFonts w:ascii="Times New Roman" w:eastAsia="Times New Roman" w:hAnsi="Times New Roman"/>
          <w:color w:val="111111"/>
          <w:sz w:val="26"/>
          <w:szCs w:val="26"/>
          <w:lang w:eastAsia="ru-RU"/>
        </w:rPr>
        <w:t>Стороны принимают на себя обязательства выполнять настоящее Соглашени</w:t>
      </w:r>
      <w:r w:rsidR="00DE4B22" w:rsidRPr="005D1015">
        <w:rPr>
          <w:rFonts w:ascii="Times New Roman" w:eastAsia="Times New Roman" w:hAnsi="Times New Roman"/>
          <w:color w:val="111111"/>
          <w:sz w:val="26"/>
          <w:szCs w:val="26"/>
          <w:lang w:eastAsia="ru-RU"/>
        </w:rPr>
        <w:t>е</w:t>
      </w:r>
      <w:r w:rsidRPr="005D1015">
        <w:rPr>
          <w:rFonts w:ascii="Times New Roman" w:eastAsia="Times New Roman" w:hAnsi="Times New Roman"/>
          <w:color w:val="111111"/>
          <w:sz w:val="26"/>
          <w:szCs w:val="26"/>
          <w:lang w:eastAsia="ru-RU"/>
        </w:rPr>
        <w:t>.</w:t>
      </w:r>
    </w:p>
    <w:p w:rsidR="009226BA" w:rsidRPr="005D1015" w:rsidRDefault="009226BA" w:rsidP="00745B44">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5D1015">
        <w:rPr>
          <w:rFonts w:ascii="Times New Roman" w:eastAsia="Times New Roman" w:hAnsi="Times New Roman"/>
          <w:color w:val="111111"/>
          <w:sz w:val="26"/>
          <w:szCs w:val="26"/>
          <w:lang w:eastAsia="ru-RU"/>
        </w:rPr>
        <w:t>В случае возникновения споров по настоящему Соглашению Стороны принимают меры по их разрешению путем переговоров между собой.</w:t>
      </w:r>
    </w:p>
    <w:p w:rsidR="009226BA" w:rsidRPr="005D1015" w:rsidRDefault="009226BA" w:rsidP="00745B44">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5D1015">
        <w:rPr>
          <w:rFonts w:ascii="Times New Roman" w:eastAsia="Times New Roman" w:hAnsi="Times New Roman"/>
          <w:color w:val="111111"/>
          <w:sz w:val="26"/>
          <w:szCs w:val="26"/>
          <w:lang w:eastAsia="ru-RU"/>
        </w:rPr>
        <w:t>Разъяснения по применению настоящего С</w:t>
      </w:r>
      <w:r w:rsidR="00745B44" w:rsidRPr="005D1015">
        <w:rPr>
          <w:rFonts w:ascii="Times New Roman" w:eastAsia="Times New Roman" w:hAnsi="Times New Roman"/>
          <w:color w:val="111111"/>
          <w:sz w:val="26"/>
          <w:szCs w:val="26"/>
          <w:lang w:eastAsia="ru-RU"/>
        </w:rPr>
        <w:t>оглашения</w:t>
      </w:r>
      <w:r w:rsidRPr="005D1015">
        <w:rPr>
          <w:rFonts w:ascii="Times New Roman" w:eastAsia="Times New Roman" w:hAnsi="Times New Roman"/>
          <w:color w:val="111111"/>
          <w:sz w:val="26"/>
          <w:szCs w:val="26"/>
          <w:lang w:eastAsia="ru-RU"/>
        </w:rPr>
        <w:t xml:space="preserve"> дает Территориальный фонд обязательного медицинского страхования Республики Башкортостан</w:t>
      </w:r>
      <w:r w:rsidR="00745B44" w:rsidRPr="005D1015">
        <w:rPr>
          <w:rFonts w:ascii="Times New Roman" w:eastAsia="Times New Roman" w:hAnsi="Times New Roman"/>
          <w:color w:val="111111"/>
          <w:sz w:val="26"/>
          <w:szCs w:val="26"/>
          <w:lang w:eastAsia="ru-RU"/>
        </w:rPr>
        <w:t xml:space="preserve">, в части нормативных документов, принятых Министерством здравоохранения Республики Башкортостан </w:t>
      </w:r>
      <w:r w:rsidR="004369D2" w:rsidRPr="005D1015">
        <w:rPr>
          <w:rFonts w:ascii="Times New Roman" w:eastAsia="Times New Roman" w:hAnsi="Times New Roman"/>
          <w:color w:val="111111"/>
          <w:sz w:val="26"/>
          <w:szCs w:val="26"/>
          <w:lang w:eastAsia="ru-RU"/>
        </w:rPr>
        <w:t>– Министерство</w:t>
      </w:r>
      <w:r w:rsidR="00745B44" w:rsidRPr="005D1015">
        <w:rPr>
          <w:rFonts w:ascii="Times New Roman" w:eastAsia="Times New Roman" w:hAnsi="Times New Roman"/>
          <w:color w:val="111111"/>
          <w:sz w:val="26"/>
          <w:szCs w:val="26"/>
          <w:lang w:eastAsia="ru-RU"/>
        </w:rPr>
        <w:t xml:space="preserve"> здравоохранения Республики Башкортостан.</w:t>
      </w:r>
    </w:p>
    <w:p w:rsidR="00745B44" w:rsidRPr="005D1015" w:rsidRDefault="000B74D2" w:rsidP="00745B44">
      <w:pPr>
        <w:shd w:val="clear" w:color="auto" w:fill="FFFFFF"/>
        <w:spacing w:before="100" w:beforeAutospacing="1" w:after="100" w:afterAutospacing="1" w:line="293" w:lineRule="atLeast"/>
        <w:ind w:firstLine="708"/>
        <w:jc w:val="both"/>
        <w:rPr>
          <w:rFonts w:ascii="Times New Roman" w:eastAsia="Times New Roman" w:hAnsi="Times New Roman"/>
          <w:color w:val="111111"/>
          <w:sz w:val="26"/>
          <w:szCs w:val="26"/>
          <w:lang w:eastAsia="ru-RU"/>
        </w:rPr>
      </w:pPr>
      <w:r w:rsidRPr="005D1015">
        <w:rPr>
          <w:rFonts w:ascii="Times New Roman" w:eastAsia="Times New Roman" w:hAnsi="Times New Roman"/>
          <w:color w:val="111111"/>
          <w:sz w:val="26"/>
          <w:szCs w:val="26"/>
          <w:lang w:eastAsia="ru-RU"/>
        </w:rPr>
        <w:t xml:space="preserve">5.5. </w:t>
      </w:r>
      <w:r w:rsidR="009226BA" w:rsidRPr="005D1015">
        <w:rPr>
          <w:rFonts w:ascii="Times New Roman" w:eastAsia="Times New Roman" w:hAnsi="Times New Roman"/>
          <w:color w:val="111111"/>
          <w:sz w:val="26"/>
          <w:szCs w:val="26"/>
          <w:lang w:eastAsia="ru-RU"/>
        </w:rPr>
        <w:t>Настоящее Соглашение вступает в силу с 01 января 201</w:t>
      </w:r>
      <w:r w:rsidR="00CD3264" w:rsidRPr="005D1015">
        <w:rPr>
          <w:rFonts w:ascii="Times New Roman" w:eastAsia="Times New Roman" w:hAnsi="Times New Roman"/>
          <w:color w:val="111111"/>
          <w:sz w:val="26"/>
          <w:szCs w:val="26"/>
          <w:lang w:eastAsia="ru-RU"/>
        </w:rPr>
        <w:t>7</w:t>
      </w:r>
      <w:r w:rsidR="009226BA" w:rsidRPr="005D1015">
        <w:rPr>
          <w:rFonts w:ascii="Times New Roman" w:eastAsia="Times New Roman" w:hAnsi="Times New Roman"/>
          <w:color w:val="111111"/>
          <w:sz w:val="26"/>
          <w:szCs w:val="26"/>
          <w:lang w:eastAsia="ru-RU"/>
        </w:rPr>
        <w:t xml:space="preserve"> года, и действует до принятия нового Тарифного соглашения.</w:t>
      </w:r>
    </w:p>
    <w:p w:rsidR="00F01397" w:rsidRPr="005D1015" w:rsidRDefault="00F01397" w:rsidP="00745B44">
      <w:pPr>
        <w:shd w:val="clear" w:color="auto" w:fill="FFFFFF"/>
        <w:spacing w:before="100" w:beforeAutospacing="1" w:after="100" w:afterAutospacing="1" w:line="293" w:lineRule="atLeast"/>
        <w:ind w:firstLine="708"/>
        <w:jc w:val="both"/>
        <w:rPr>
          <w:rFonts w:ascii="Times New Roman" w:eastAsia="Times New Roman" w:hAnsi="Times New Roman"/>
          <w:color w:val="111111"/>
          <w:sz w:val="26"/>
          <w:szCs w:val="26"/>
          <w:lang w:eastAsia="ru-RU"/>
        </w:rPr>
      </w:pPr>
    </w:p>
    <w:p w:rsidR="000B74D2" w:rsidRPr="005D1015" w:rsidRDefault="000B74D2" w:rsidP="00462916">
      <w:pPr>
        <w:jc w:val="both"/>
        <w:rPr>
          <w:rFonts w:ascii="Times New Roman" w:hAnsi="Times New Roman"/>
          <w:sz w:val="26"/>
          <w:szCs w:val="26"/>
        </w:rPr>
      </w:pPr>
    </w:p>
    <w:p w:rsidR="000B74D2" w:rsidRPr="005D1015" w:rsidRDefault="000B74D2" w:rsidP="00462916">
      <w:pPr>
        <w:jc w:val="both"/>
        <w:rPr>
          <w:rFonts w:ascii="Times New Roman" w:hAnsi="Times New Roman"/>
          <w:sz w:val="26"/>
          <w:szCs w:val="26"/>
        </w:rPr>
      </w:pPr>
    </w:p>
    <w:p w:rsidR="00462916" w:rsidRPr="005D1015" w:rsidRDefault="00462916" w:rsidP="00462916">
      <w:pPr>
        <w:jc w:val="both"/>
        <w:rPr>
          <w:rFonts w:ascii="Times New Roman" w:hAnsi="Times New Roman"/>
          <w:sz w:val="26"/>
          <w:szCs w:val="26"/>
        </w:rPr>
      </w:pPr>
      <w:r w:rsidRPr="005D1015">
        <w:rPr>
          <w:rFonts w:ascii="Times New Roman" w:hAnsi="Times New Roman"/>
          <w:sz w:val="26"/>
          <w:szCs w:val="26"/>
        </w:rPr>
        <w:t>ПОДПИСИ СТОРОН:</w:t>
      </w:r>
    </w:p>
    <w:p w:rsidR="009E18BE" w:rsidRPr="005D1015" w:rsidRDefault="009E18BE" w:rsidP="009E18BE">
      <w:pPr>
        <w:shd w:val="clear" w:color="auto" w:fill="FFFFFF"/>
        <w:spacing w:before="100" w:beforeAutospacing="1" w:after="100" w:afterAutospacing="1" w:line="293" w:lineRule="atLeast"/>
        <w:contextualSpacing/>
        <w:jc w:val="both"/>
        <w:rPr>
          <w:rFonts w:ascii="Times New Roman" w:eastAsia="Times New Roman" w:hAnsi="Times New Roman"/>
          <w:color w:val="111111"/>
          <w:sz w:val="26"/>
          <w:szCs w:val="26"/>
          <w:lang w:eastAsia="ru-RU"/>
        </w:rPr>
      </w:pPr>
      <w:r w:rsidRPr="005D1015">
        <w:rPr>
          <w:rFonts w:ascii="Times New Roman" w:eastAsia="Times New Roman" w:hAnsi="Times New Roman"/>
          <w:color w:val="111111"/>
          <w:sz w:val="26"/>
          <w:szCs w:val="26"/>
          <w:lang w:eastAsia="ru-RU"/>
        </w:rPr>
        <w:t>Министерство здравоохранения</w:t>
      </w:r>
    </w:p>
    <w:p w:rsidR="009E18BE" w:rsidRPr="005D1015" w:rsidRDefault="009E18BE" w:rsidP="009E18BE">
      <w:pPr>
        <w:shd w:val="clear" w:color="auto" w:fill="FFFFFF"/>
        <w:spacing w:before="100" w:beforeAutospacing="1" w:after="100" w:afterAutospacing="1" w:line="293" w:lineRule="atLeast"/>
        <w:contextualSpacing/>
        <w:jc w:val="both"/>
        <w:rPr>
          <w:rFonts w:ascii="Times New Roman" w:eastAsia="Times New Roman" w:hAnsi="Times New Roman"/>
          <w:color w:val="111111"/>
          <w:sz w:val="26"/>
          <w:szCs w:val="26"/>
          <w:lang w:eastAsia="ru-RU"/>
        </w:rPr>
      </w:pPr>
      <w:r w:rsidRPr="005D1015">
        <w:rPr>
          <w:rFonts w:ascii="Times New Roman" w:eastAsia="Times New Roman" w:hAnsi="Times New Roman"/>
          <w:color w:val="111111"/>
          <w:sz w:val="26"/>
          <w:szCs w:val="26"/>
          <w:lang w:eastAsia="ru-RU"/>
        </w:rPr>
        <w:t>Республики Башкортостан:</w:t>
      </w:r>
    </w:p>
    <w:p w:rsidR="009E18BE" w:rsidRPr="005D1015" w:rsidRDefault="009E18BE" w:rsidP="009E18BE">
      <w:pPr>
        <w:shd w:val="clear" w:color="auto" w:fill="FFFFFF"/>
        <w:spacing w:before="100" w:beforeAutospacing="1" w:after="100" w:afterAutospacing="1" w:line="293" w:lineRule="atLeast"/>
        <w:contextualSpacing/>
        <w:jc w:val="both"/>
        <w:rPr>
          <w:rFonts w:ascii="Times New Roman" w:eastAsia="Times New Roman" w:hAnsi="Times New Roman"/>
          <w:color w:val="111111"/>
          <w:sz w:val="26"/>
          <w:szCs w:val="26"/>
          <w:lang w:eastAsia="ru-RU"/>
        </w:rPr>
      </w:pPr>
      <w:proofErr w:type="spellStart"/>
      <w:r w:rsidRPr="005D1015">
        <w:rPr>
          <w:rFonts w:ascii="Times New Roman" w:eastAsia="Times New Roman" w:hAnsi="Times New Roman"/>
          <w:color w:val="111111"/>
          <w:sz w:val="26"/>
          <w:szCs w:val="26"/>
          <w:lang w:eastAsia="ru-RU"/>
        </w:rPr>
        <w:t>МинистрА</w:t>
      </w:r>
      <w:proofErr w:type="spellEnd"/>
      <w:r w:rsidRPr="005D1015">
        <w:rPr>
          <w:rFonts w:ascii="Times New Roman" w:eastAsia="Times New Roman" w:hAnsi="Times New Roman"/>
          <w:color w:val="111111"/>
          <w:sz w:val="26"/>
          <w:szCs w:val="26"/>
          <w:lang w:eastAsia="ru-RU"/>
        </w:rPr>
        <w:t>. А. Бакиров</w:t>
      </w:r>
    </w:p>
    <w:p w:rsidR="00C6336E" w:rsidRPr="005D1015" w:rsidRDefault="00C6336E" w:rsidP="009226BA">
      <w:pPr>
        <w:shd w:val="clear" w:color="auto" w:fill="FFFFFF"/>
        <w:spacing w:before="100" w:beforeAutospacing="1" w:after="100" w:afterAutospacing="1" w:line="293" w:lineRule="atLeast"/>
        <w:contextualSpacing/>
        <w:jc w:val="both"/>
        <w:rPr>
          <w:rFonts w:ascii="Times New Roman" w:eastAsia="Times New Roman" w:hAnsi="Times New Roman"/>
          <w:color w:val="111111"/>
          <w:sz w:val="26"/>
          <w:szCs w:val="26"/>
          <w:lang w:eastAsia="ru-RU"/>
        </w:rPr>
      </w:pPr>
    </w:p>
    <w:p w:rsidR="009644B5" w:rsidRPr="005D1015" w:rsidRDefault="009644B5" w:rsidP="009226BA">
      <w:pPr>
        <w:shd w:val="clear" w:color="auto" w:fill="FFFFFF"/>
        <w:spacing w:before="100" w:beforeAutospacing="1" w:after="100" w:afterAutospacing="1" w:line="293" w:lineRule="atLeast"/>
        <w:contextualSpacing/>
        <w:jc w:val="both"/>
        <w:rPr>
          <w:rFonts w:ascii="Times New Roman" w:eastAsia="Times New Roman" w:hAnsi="Times New Roman"/>
          <w:color w:val="111111"/>
          <w:sz w:val="26"/>
          <w:szCs w:val="26"/>
          <w:lang w:eastAsia="ru-RU"/>
        </w:rPr>
      </w:pPr>
    </w:p>
    <w:p w:rsidR="009226BA" w:rsidRPr="005D1015" w:rsidRDefault="009226BA" w:rsidP="009226BA">
      <w:pPr>
        <w:shd w:val="clear" w:color="auto" w:fill="FFFFFF"/>
        <w:spacing w:before="100" w:beforeAutospacing="1" w:after="100" w:afterAutospacing="1" w:line="293" w:lineRule="atLeast"/>
        <w:contextualSpacing/>
        <w:jc w:val="both"/>
        <w:rPr>
          <w:rFonts w:ascii="Times New Roman" w:eastAsia="Times New Roman" w:hAnsi="Times New Roman"/>
          <w:color w:val="111111"/>
          <w:sz w:val="26"/>
          <w:szCs w:val="26"/>
          <w:lang w:eastAsia="ru-RU"/>
        </w:rPr>
      </w:pPr>
      <w:r w:rsidRPr="005D1015">
        <w:rPr>
          <w:rFonts w:ascii="Times New Roman" w:eastAsia="Times New Roman" w:hAnsi="Times New Roman"/>
          <w:color w:val="111111"/>
          <w:sz w:val="26"/>
          <w:szCs w:val="26"/>
          <w:lang w:eastAsia="ru-RU"/>
        </w:rPr>
        <w:t>Территориальны</w:t>
      </w:r>
      <w:r w:rsidR="00462916" w:rsidRPr="005D1015">
        <w:rPr>
          <w:rFonts w:ascii="Times New Roman" w:eastAsia="Times New Roman" w:hAnsi="Times New Roman"/>
          <w:color w:val="111111"/>
          <w:sz w:val="26"/>
          <w:szCs w:val="26"/>
          <w:lang w:eastAsia="ru-RU"/>
        </w:rPr>
        <w:t>й</w:t>
      </w:r>
      <w:r w:rsidRPr="005D1015">
        <w:rPr>
          <w:rFonts w:ascii="Times New Roman" w:eastAsia="Times New Roman" w:hAnsi="Times New Roman"/>
          <w:color w:val="111111"/>
          <w:sz w:val="26"/>
          <w:szCs w:val="26"/>
          <w:lang w:eastAsia="ru-RU"/>
        </w:rPr>
        <w:t xml:space="preserve"> фонд </w:t>
      </w:r>
    </w:p>
    <w:p w:rsidR="009226BA" w:rsidRPr="005D1015" w:rsidRDefault="009226BA" w:rsidP="009226BA">
      <w:pPr>
        <w:shd w:val="clear" w:color="auto" w:fill="FFFFFF"/>
        <w:spacing w:before="100" w:beforeAutospacing="1" w:after="100" w:afterAutospacing="1" w:line="293" w:lineRule="atLeast"/>
        <w:contextualSpacing/>
        <w:jc w:val="both"/>
        <w:rPr>
          <w:rFonts w:ascii="Times New Roman" w:eastAsia="Times New Roman" w:hAnsi="Times New Roman"/>
          <w:color w:val="111111"/>
          <w:sz w:val="26"/>
          <w:szCs w:val="26"/>
          <w:lang w:eastAsia="ru-RU"/>
        </w:rPr>
      </w:pPr>
      <w:r w:rsidRPr="005D1015">
        <w:rPr>
          <w:rFonts w:ascii="Times New Roman" w:eastAsia="Times New Roman" w:hAnsi="Times New Roman"/>
          <w:color w:val="111111"/>
          <w:sz w:val="26"/>
          <w:szCs w:val="26"/>
          <w:lang w:eastAsia="ru-RU"/>
        </w:rPr>
        <w:t xml:space="preserve">обязательного медицинского страхования </w:t>
      </w:r>
    </w:p>
    <w:p w:rsidR="009226BA" w:rsidRPr="005D1015" w:rsidRDefault="009226BA" w:rsidP="009226BA">
      <w:pPr>
        <w:shd w:val="clear" w:color="auto" w:fill="FFFFFF"/>
        <w:spacing w:before="100" w:beforeAutospacing="1" w:after="100" w:afterAutospacing="1" w:line="293" w:lineRule="atLeast"/>
        <w:contextualSpacing/>
        <w:jc w:val="both"/>
        <w:rPr>
          <w:rFonts w:ascii="Times New Roman" w:eastAsia="Times New Roman" w:hAnsi="Times New Roman"/>
          <w:color w:val="111111"/>
          <w:sz w:val="26"/>
          <w:szCs w:val="26"/>
          <w:lang w:eastAsia="ru-RU"/>
        </w:rPr>
      </w:pPr>
      <w:r w:rsidRPr="005D1015">
        <w:rPr>
          <w:rFonts w:ascii="Times New Roman" w:eastAsia="Times New Roman" w:hAnsi="Times New Roman"/>
          <w:color w:val="111111"/>
          <w:sz w:val="26"/>
          <w:szCs w:val="26"/>
          <w:lang w:eastAsia="ru-RU"/>
        </w:rPr>
        <w:t>Республики Башкортостан</w:t>
      </w:r>
      <w:r w:rsidR="004D37AC" w:rsidRPr="005D1015">
        <w:rPr>
          <w:rFonts w:ascii="Times New Roman" w:eastAsia="Times New Roman" w:hAnsi="Times New Roman"/>
          <w:color w:val="111111"/>
          <w:sz w:val="26"/>
          <w:szCs w:val="26"/>
          <w:lang w:eastAsia="ru-RU"/>
        </w:rPr>
        <w:t>:</w:t>
      </w:r>
    </w:p>
    <w:p w:rsidR="00A956A9" w:rsidRPr="005D1015" w:rsidRDefault="00A956A9" w:rsidP="009226BA">
      <w:pPr>
        <w:shd w:val="clear" w:color="auto" w:fill="FFFFFF"/>
        <w:spacing w:before="100" w:beforeAutospacing="1" w:after="100" w:afterAutospacing="1" w:line="293" w:lineRule="atLeast"/>
        <w:contextualSpacing/>
        <w:jc w:val="both"/>
        <w:rPr>
          <w:rFonts w:ascii="Times New Roman" w:eastAsia="Times New Roman" w:hAnsi="Times New Roman"/>
          <w:color w:val="111111"/>
          <w:sz w:val="26"/>
          <w:szCs w:val="26"/>
          <w:lang w:eastAsia="ru-RU"/>
        </w:rPr>
      </w:pPr>
      <w:r w:rsidRPr="005D1015">
        <w:rPr>
          <w:rFonts w:ascii="Times New Roman" w:eastAsia="Times New Roman" w:hAnsi="Times New Roman"/>
          <w:color w:val="111111"/>
          <w:sz w:val="26"/>
          <w:szCs w:val="26"/>
          <w:lang w:eastAsia="ru-RU"/>
        </w:rPr>
        <w:t>Директор                                                                                               А.М. Меньшиков</w:t>
      </w:r>
    </w:p>
    <w:p w:rsidR="00745B44" w:rsidRPr="005D1015" w:rsidRDefault="00745B44" w:rsidP="009226BA">
      <w:pPr>
        <w:shd w:val="clear" w:color="auto" w:fill="FFFFFF"/>
        <w:spacing w:before="100" w:beforeAutospacing="1" w:after="100" w:afterAutospacing="1" w:line="293" w:lineRule="atLeast"/>
        <w:contextualSpacing/>
        <w:jc w:val="both"/>
        <w:rPr>
          <w:rFonts w:ascii="Times New Roman" w:eastAsia="Times New Roman" w:hAnsi="Times New Roman"/>
          <w:color w:val="111111"/>
          <w:sz w:val="26"/>
          <w:szCs w:val="26"/>
          <w:lang w:eastAsia="ru-RU"/>
        </w:rPr>
      </w:pPr>
    </w:p>
    <w:p w:rsidR="009644B5" w:rsidRPr="005D1015" w:rsidRDefault="009644B5" w:rsidP="009226BA">
      <w:pPr>
        <w:shd w:val="clear" w:color="auto" w:fill="FFFFFF"/>
        <w:spacing w:before="100" w:beforeAutospacing="1" w:after="100" w:afterAutospacing="1" w:line="293" w:lineRule="atLeast"/>
        <w:contextualSpacing/>
        <w:jc w:val="both"/>
        <w:rPr>
          <w:rFonts w:ascii="Times New Roman" w:eastAsia="Times New Roman" w:hAnsi="Times New Roman"/>
          <w:color w:val="111111"/>
          <w:sz w:val="26"/>
          <w:szCs w:val="26"/>
          <w:lang w:eastAsia="ru-RU"/>
        </w:rPr>
      </w:pPr>
    </w:p>
    <w:p w:rsidR="00462916" w:rsidRPr="005D1015" w:rsidRDefault="00462916" w:rsidP="009226BA">
      <w:pPr>
        <w:shd w:val="clear" w:color="auto" w:fill="FFFFFF"/>
        <w:spacing w:before="100" w:beforeAutospacing="1" w:after="100" w:afterAutospacing="1" w:line="293" w:lineRule="atLeast"/>
        <w:contextualSpacing/>
        <w:jc w:val="both"/>
        <w:rPr>
          <w:rFonts w:ascii="Times New Roman" w:eastAsia="Times New Roman" w:hAnsi="Times New Roman"/>
          <w:color w:val="111111"/>
          <w:sz w:val="26"/>
          <w:szCs w:val="26"/>
          <w:lang w:eastAsia="ru-RU"/>
        </w:rPr>
      </w:pPr>
      <w:r w:rsidRPr="005D1015">
        <w:rPr>
          <w:rFonts w:ascii="Times New Roman" w:eastAsia="Times New Roman" w:hAnsi="Times New Roman"/>
          <w:color w:val="111111"/>
          <w:sz w:val="26"/>
          <w:szCs w:val="26"/>
          <w:lang w:eastAsia="ru-RU"/>
        </w:rPr>
        <w:t>Республиканск</w:t>
      </w:r>
      <w:r w:rsidR="00A956A9" w:rsidRPr="005D1015">
        <w:rPr>
          <w:rFonts w:ascii="Times New Roman" w:eastAsia="Times New Roman" w:hAnsi="Times New Roman"/>
          <w:color w:val="111111"/>
          <w:sz w:val="26"/>
          <w:szCs w:val="26"/>
          <w:lang w:eastAsia="ru-RU"/>
        </w:rPr>
        <w:t xml:space="preserve">ая </w:t>
      </w:r>
      <w:r w:rsidRPr="005D1015">
        <w:rPr>
          <w:rFonts w:ascii="Times New Roman" w:eastAsia="Times New Roman" w:hAnsi="Times New Roman"/>
          <w:color w:val="111111"/>
          <w:sz w:val="26"/>
          <w:szCs w:val="26"/>
          <w:lang w:eastAsia="ru-RU"/>
        </w:rPr>
        <w:t>организаци</w:t>
      </w:r>
      <w:r w:rsidR="00A956A9" w:rsidRPr="005D1015">
        <w:rPr>
          <w:rFonts w:ascii="Times New Roman" w:eastAsia="Times New Roman" w:hAnsi="Times New Roman"/>
          <w:color w:val="111111"/>
          <w:sz w:val="26"/>
          <w:szCs w:val="26"/>
          <w:lang w:eastAsia="ru-RU"/>
        </w:rPr>
        <w:t>я</w:t>
      </w:r>
    </w:p>
    <w:p w:rsidR="00462916" w:rsidRPr="005D1015" w:rsidRDefault="00462916" w:rsidP="009226BA">
      <w:pPr>
        <w:shd w:val="clear" w:color="auto" w:fill="FFFFFF"/>
        <w:spacing w:before="100" w:beforeAutospacing="1" w:after="100" w:afterAutospacing="1" w:line="293" w:lineRule="atLeast"/>
        <w:contextualSpacing/>
        <w:jc w:val="both"/>
        <w:rPr>
          <w:rFonts w:ascii="Times New Roman" w:eastAsia="Times New Roman" w:hAnsi="Times New Roman"/>
          <w:color w:val="111111"/>
          <w:sz w:val="26"/>
          <w:szCs w:val="26"/>
          <w:lang w:eastAsia="ru-RU"/>
        </w:rPr>
      </w:pPr>
      <w:r w:rsidRPr="005D1015">
        <w:rPr>
          <w:rFonts w:ascii="Times New Roman" w:eastAsia="Times New Roman" w:hAnsi="Times New Roman"/>
          <w:color w:val="111111"/>
          <w:sz w:val="26"/>
          <w:szCs w:val="26"/>
          <w:lang w:eastAsia="ru-RU"/>
        </w:rPr>
        <w:t xml:space="preserve">Башкортостана профсоюза </w:t>
      </w:r>
    </w:p>
    <w:p w:rsidR="00462916" w:rsidRPr="005D1015" w:rsidRDefault="00462916" w:rsidP="009226BA">
      <w:pPr>
        <w:shd w:val="clear" w:color="auto" w:fill="FFFFFF"/>
        <w:spacing w:before="100" w:beforeAutospacing="1" w:after="100" w:afterAutospacing="1" w:line="293" w:lineRule="atLeast"/>
        <w:contextualSpacing/>
        <w:jc w:val="both"/>
        <w:rPr>
          <w:rFonts w:ascii="Times New Roman" w:eastAsia="Times New Roman" w:hAnsi="Times New Roman"/>
          <w:color w:val="111111"/>
          <w:sz w:val="26"/>
          <w:szCs w:val="26"/>
          <w:lang w:eastAsia="ru-RU"/>
        </w:rPr>
      </w:pPr>
      <w:r w:rsidRPr="005D1015">
        <w:rPr>
          <w:rFonts w:ascii="Times New Roman" w:eastAsia="Times New Roman" w:hAnsi="Times New Roman"/>
          <w:color w:val="111111"/>
          <w:sz w:val="26"/>
          <w:szCs w:val="26"/>
          <w:lang w:eastAsia="ru-RU"/>
        </w:rPr>
        <w:t xml:space="preserve">работников здравоохранения </w:t>
      </w:r>
    </w:p>
    <w:p w:rsidR="004D37AC" w:rsidRPr="005D1015" w:rsidRDefault="00462916" w:rsidP="009226BA">
      <w:pPr>
        <w:shd w:val="clear" w:color="auto" w:fill="FFFFFF"/>
        <w:spacing w:before="100" w:beforeAutospacing="1" w:after="100" w:afterAutospacing="1" w:line="293" w:lineRule="atLeast"/>
        <w:contextualSpacing/>
        <w:jc w:val="both"/>
        <w:rPr>
          <w:rFonts w:ascii="Times New Roman" w:eastAsia="Times New Roman" w:hAnsi="Times New Roman"/>
          <w:color w:val="111111"/>
          <w:sz w:val="26"/>
          <w:szCs w:val="26"/>
          <w:lang w:eastAsia="ru-RU"/>
        </w:rPr>
      </w:pPr>
      <w:r w:rsidRPr="005D1015">
        <w:rPr>
          <w:rFonts w:ascii="Times New Roman" w:eastAsia="Times New Roman" w:hAnsi="Times New Roman"/>
          <w:color w:val="111111"/>
          <w:sz w:val="26"/>
          <w:szCs w:val="26"/>
          <w:lang w:eastAsia="ru-RU"/>
        </w:rPr>
        <w:t>Российской Федерации</w:t>
      </w:r>
      <w:r w:rsidR="004D37AC" w:rsidRPr="005D1015">
        <w:rPr>
          <w:rFonts w:ascii="Times New Roman" w:eastAsia="Times New Roman" w:hAnsi="Times New Roman"/>
          <w:color w:val="111111"/>
          <w:sz w:val="26"/>
          <w:szCs w:val="26"/>
          <w:lang w:eastAsia="ru-RU"/>
        </w:rPr>
        <w:t>:</w:t>
      </w:r>
    </w:p>
    <w:p w:rsidR="00462916" w:rsidRPr="005D1015" w:rsidRDefault="004D37AC" w:rsidP="00343613">
      <w:pPr>
        <w:shd w:val="clear" w:color="auto" w:fill="FFFFFF"/>
        <w:tabs>
          <w:tab w:val="left" w:pos="7371"/>
        </w:tabs>
        <w:spacing w:before="100" w:beforeAutospacing="1" w:after="100" w:afterAutospacing="1" w:line="293" w:lineRule="atLeast"/>
        <w:contextualSpacing/>
        <w:jc w:val="both"/>
        <w:rPr>
          <w:rFonts w:ascii="Times New Roman" w:eastAsia="Times New Roman" w:hAnsi="Times New Roman"/>
          <w:sz w:val="26"/>
          <w:szCs w:val="26"/>
          <w:lang w:eastAsia="ru-RU"/>
        </w:rPr>
      </w:pPr>
      <w:r w:rsidRPr="005D1015">
        <w:rPr>
          <w:rFonts w:ascii="Times New Roman" w:eastAsia="Times New Roman" w:hAnsi="Times New Roman"/>
          <w:color w:val="111111"/>
          <w:sz w:val="26"/>
          <w:szCs w:val="26"/>
          <w:lang w:eastAsia="ru-RU"/>
        </w:rPr>
        <w:t xml:space="preserve">Председатель              </w:t>
      </w:r>
      <w:r w:rsidR="00A956A9" w:rsidRPr="005D1015">
        <w:rPr>
          <w:rFonts w:ascii="Times New Roman" w:eastAsia="Times New Roman" w:hAnsi="Times New Roman"/>
          <w:color w:val="111111"/>
          <w:sz w:val="26"/>
          <w:szCs w:val="26"/>
          <w:lang w:eastAsia="ru-RU"/>
        </w:rPr>
        <w:t xml:space="preserve"> П.Н. Зырянов</w:t>
      </w:r>
    </w:p>
    <w:p w:rsidR="004D37AC" w:rsidRPr="005D1015" w:rsidRDefault="004D37AC" w:rsidP="00A956A9">
      <w:pPr>
        <w:shd w:val="clear" w:color="auto" w:fill="FFFFFF"/>
        <w:spacing w:before="100" w:beforeAutospacing="1" w:after="100" w:afterAutospacing="1" w:line="293" w:lineRule="atLeast"/>
        <w:contextualSpacing/>
        <w:jc w:val="both"/>
        <w:rPr>
          <w:rFonts w:ascii="Times New Roman" w:eastAsia="Times New Roman" w:hAnsi="Times New Roman"/>
          <w:color w:val="111111"/>
          <w:sz w:val="26"/>
          <w:szCs w:val="26"/>
          <w:lang w:eastAsia="ru-RU"/>
        </w:rPr>
      </w:pPr>
    </w:p>
    <w:p w:rsidR="009644B5" w:rsidRPr="005D1015" w:rsidRDefault="009644B5" w:rsidP="00A956A9">
      <w:pPr>
        <w:shd w:val="clear" w:color="auto" w:fill="FFFFFF"/>
        <w:spacing w:before="100" w:beforeAutospacing="1" w:after="100" w:afterAutospacing="1" w:line="293" w:lineRule="atLeast"/>
        <w:contextualSpacing/>
        <w:jc w:val="both"/>
        <w:rPr>
          <w:rFonts w:ascii="Times New Roman" w:eastAsia="Times New Roman" w:hAnsi="Times New Roman"/>
          <w:color w:val="111111"/>
          <w:sz w:val="26"/>
          <w:szCs w:val="26"/>
          <w:lang w:eastAsia="ru-RU"/>
        </w:rPr>
      </w:pPr>
    </w:p>
    <w:p w:rsidR="004D37AC" w:rsidRPr="005D1015" w:rsidRDefault="004D37AC" w:rsidP="00A956A9">
      <w:pPr>
        <w:shd w:val="clear" w:color="auto" w:fill="FFFFFF"/>
        <w:spacing w:before="100" w:beforeAutospacing="1" w:after="100" w:afterAutospacing="1" w:line="293" w:lineRule="atLeast"/>
        <w:contextualSpacing/>
        <w:jc w:val="both"/>
        <w:rPr>
          <w:rFonts w:ascii="Times New Roman" w:eastAsia="Times New Roman" w:hAnsi="Times New Roman"/>
          <w:color w:val="111111"/>
          <w:sz w:val="26"/>
          <w:szCs w:val="26"/>
          <w:lang w:eastAsia="ru-RU"/>
        </w:rPr>
      </w:pPr>
      <w:r w:rsidRPr="005D1015">
        <w:rPr>
          <w:rFonts w:ascii="Times New Roman" w:eastAsia="Times New Roman" w:hAnsi="Times New Roman"/>
          <w:color w:val="111111"/>
          <w:sz w:val="26"/>
          <w:szCs w:val="26"/>
          <w:lang w:eastAsia="ru-RU"/>
        </w:rPr>
        <w:t>Региональное отделение</w:t>
      </w:r>
    </w:p>
    <w:p w:rsidR="004D37AC" w:rsidRPr="005D1015" w:rsidRDefault="004D37AC" w:rsidP="00A956A9">
      <w:pPr>
        <w:shd w:val="clear" w:color="auto" w:fill="FFFFFF"/>
        <w:spacing w:before="100" w:beforeAutospacing="1" w:after="100" w:afterAutospacing="1" w:line="293" w:lineRule="atLeast"/>
        <w:contextualSpacing/>
        <w:jc w:val="both"/>
        <w:rPr>
          <w:rFonts w:ascii="Times New Roman" w:eastAsia="Times New Roman" w:hAnsi="Times New Roman"/>
          <w:color w:val="111111"/>
          <w:sz w:val="26"/>
          <w:szCs w:val="26"/>
          <w:lang w:eastAsia="ru-RU"/>
        </w:rPr>
      </w:pPr>
      <w:r w:rsidRPr="005D1015">
        <w:rPr>
          <w:rFonts w:ascii="Times New Roman" w:eastAsia="Times New Roman" w:hAnsi="Times New Roman"/>
          <w:color w:val="111111"/>
          <w:sz w:val="26"/>
          <w:szCs w:val="26"/>
          <w:lang w:eastAsia="ru-RU"/>
        </w:rPr>
        <w:t xml:space="preserve">по Республике Башкортостан </w:t>
      </w:r>
    </w:p>
    <w:p w:rsidR="004D37AC" w:rsidRPr="005D1015" w:rsidRDefault="004D37AC" w:rsidP="00A956A9">
      <w:pPr>
        <w:shd w:val="clear" w:color="auto" w:fill="FFFFFF"/>
        <w:spacing w:before="100" w:beforeAutospacing="1" w:after="100" w:afterAutospacing="1" w:line="293" w:lineRule="atLeast"/>
        <w:contextualSpacing/>
        <w:jc w:val="both"/>
        <w:rPr>
          <w:rFonts w:ascii="Times New Roman" w:eastAsia="Times New Roman" w:hAnsi="Times New Roman"/>
          <w:color w:val="111111"/>
          <w:sz w:val="26"/>
          <w:szCs w:val="26"/>
          <w:lang w:eastAsia="ru-RU"/>
        </w:rPr>
      </w:pPr>
      <w:r w:rsidRPr="005D1015">
        <w:rPr>
          <w:rFonts w:ascii="Times New Roman" w:eastAsia="Times New Roman" w:hAnsi="Times New Roman"/>
          <w:color w:val="111111"/>
          <w:sz w:val="26"/>
          <w:szCs w:val="26"/>
          <w:lang w:eastAsia="ru-RU"/>
        </w:rPr>
        <w:t xml:space="preserve">Общероссийской общественной организации </w:t>
      </w:r>
    </w:p>
    <w:p w:rsidR="004D37AC" w:rsidRPr="005D1015" w:rsidRDefault="004D37AC" w:rsidP="00A956A9">
      <w:pPr>
        <w:shd w:val="clear" w:color="auto" w:fill="FFFFFF"/>
        <w:spacing w:before="100" w:beforeAutospacing="1" w:after="100" w:afterAutospacing="1" w:line="293" w:lineRule="atLeast"/>
        <w:contextualSpacing/>
        <w:jc w:val="both"/>
        <w:rPr>
          <w:rFonts w:ascii="Times New Roman" w:eastAsia="Times New Roman" w:hAnsi="Times New Roman"/>
          <w:color w:val="111111"/>
          <w:sz w:val="26"/>
          <w:szCs w:val="26"/>
          <w:lang w:eastAsia="ru-RU"/>
        </w:rPr>
      </w:pPr>
      <w:r w:rsidRPr="005D1015">
        <w:rPr>
          <w:rFonts w:ascii="Times New Roman" w:eastAsia="Times New Roman" w:hAnsi="Times New Roman"/>
          <w:color w:val="111111"/>
          <w:sz w:val="26"/>
          <w:szCs w:val="26"/>
          <w:lang w:eastAsia="ru-RU"/>
        </w:rPr>
        <w:t xml:space="preserve">«Российское общество по организации </w:t>
      </w:r>
    </w:p>
    <w:p w:rsidR="00A956A9" w:rsidRPr="005D1015" w:rsidRDefault="004D37AC" w:rsidP="00A956A9">
      <w:pPr>
        <w:shd w:val="clear" w:color="auto" w:fill="FFFFFF"/>
        <w:spacing w:before="100" w:beforeAutospacing="1" w:after="100" w:afterAutospacing="1" w:line="293" w:lineRule="atLeast"/>
        <w:contextualSpacing/>
        <w:jc w:val="both"/>
        <w:rPr>
          <w:rFonts w:ascii="Times New Roman" w:eastAsia="Times New Roman" w:hAnsi="Times New Roman"/>
          <w:color w:val="111111"/>
          <w:sz w:val="26"/>
          <w:szCs w:val="26"/>
          <w:lang w:eastAsia="ru-RU"/>
        </w:rPr>
      </w:pPr>
      <w:r w:rsidRPr="005D1015">
        <w:rPr>
          <w:rFonts w:ascii="Times New Roman" w:eastAsia="Times New Roman" w:hAnsi="Times New Roman"/>
          <w:color w:val="111111"/>
          <w:sz w:val="26"/>
          <w:szCs w:val="26"/>
          <w:lang w:eastAsia="ru-RU"/>
        </w:rPr>
        <w:t>здравоохранения и общественного здоровья»:</w:t>
      </w:r>
    </w:p>
    <w:p w:rsidR="004D37AC" w:rsidRPr="005D1015" w:rsidRDefault="004D37AC" w:rsidP="00343613">
      <w:pPr>
        <w:tabs>
          <w:tab w:val="left" w:pos="1507"/>
          <w:tab w:val="left" w:pos="7655"/>
        </w:tabs>
        <w:jc w:val="both"/>
        <w:rPr>
          <w:rFonts w:ascii="Times New Roman" w:eastAsia="Times New Roman" w:hAnsi="Times New Roman"/>
          <w:color w:val="111111"/>
          <w:sz w:val="26"/>
          <w:szCs w:val="26"/>
          <w:lang w:eastAsia="ru-RU"/>
        </w:rPr>
      </w:pPr>
      <w:proofErr w:type="spellStart"/>
      <w:r w:rsidRPr="005D1015">
        <w:rPr>
          <w:rFonts w:ascii="Times New Roman" w:eastAsia="Times New Roman" w:hAnsi="Times New Roman"/>
          <w:color w:val="111111"/>
          <w:sz w:val="26"/>
          <w:szCs w:val="26"/>
          <w:lang w:eastAsia="ru-RU"/>
        </w:rPr>
        <w:t>ПредседательР.Я</w:t>
      </w:r>
      <w:proofErr w:type="spellEnd"/>
      <w:r w:rsidRPr="005D1015">
        <w:rPr>
          <w:rFonts w:ascii="Times New Roman" w:eastAsia="Times New Roman" w:hAnsi="Times New Roman"/>
          <w:color w:val="111111"/>
          <w:sz w:val="26"/>
          <w:szCs w:val="26"/>
          <w:lang w:eastAsia="ru-RU"/>
        </w:rPr>
        <w:t xml:space="preserve">. Нагаев </w:t>
      </w:r>
    </w:p>
    <w:p w:rsidR="009644B5" w:rsidRPr="005D1015" w:rsidRDefault="009644B5" w:rsidP="00343613">
      <w:pPr>
        <w:tabs>
          <w:tab w:val="left" w:pos="1507"/>
          <w:tab w:val="left" w:pos="7655"/>
        </w:tabs>
        <w:jc w:val="both"/>
        <w:rPr>
          <w:rFonts w:ascii="Times New Roman" w:eastAsia="Times New Roman" w:hAnsi="Times New Roman"/>
          <w:color w:val="111111"/>
          <w:sz w:val="26"/>
          <w:szCs w:val="26"/>
          <w:lang w:eastAsia="ru-RU"/>
        </w:rPr>
      </w:pPr>
    </w:p>
    <w:p w:rsidR="00E53BF3" w:rsidRPr="005D1015" w:rsidRDefault="00A956A9" w:rsidP="00A956A9">
      <w:pPr>
        <w:shd w:val="clear" w:color="auto" w:fill="FFFFFF"/>
        <w:spacing w:before="100" w:beforeAutospacing="1" w:after="100" w:afterAutospacing="1" w:line="293" w:lineRule="atLeast"/>
        <w:contextualSpacing/>
        <w:jc w:val="both"/>
        <w:rPr>
          <w:rFonts w:ascii="Times New Roman" w:eastAsia="Times New Roman" w:hAnsi="Times New Roman"/>
          <w:color w:val="111111"/>
          <w:sz w:val="26"/>
          <w:szCs w:val="26"/>
          <w:lang w:eastAsia="ru-RU"/>
        </w:rPr>
      </w:pPr>
      <w:r w:rsidRPr="005D1015">
        <w:rPr>
          <w:rFonts w:ascii="Times New Roman" w:eastAsia="Times New Roman" w:hAnsi="Times New Roman"/>
          <w:color w:val="111111"/>
          <w:sz w:val="26"/>
          <w:szCs w:val="26"/>
          <w:lang w:eastAsia="ru-RU"/>
        </w:rPr>
        <w:t>Страховы</w:t>
      </w:r>
      <w:r w:rsidR="00E53BF3" w:rsidRPr="005D1015">
        <w:rPr>
          <w:rFonts w:ascii="Times New Roman" w:eastAsia="Times New Roman" w:hAnsi="Times New Roman"/>
          <w:color w:val="111111"/>
          <w:sz w:val="26"/>
          <w:szCs w:val="26"/>
          <w:lang w:eastAsia="ru-RU"/>
        </w:rPr>
        <w:t xml:space="preserve">е </w:t>
      </w:r>
      <w:r w:rsidRPr="005D1015">
        <w:rPr>
          <w:rFonts w:ascii="Times New Roman" w:eastAsia="Times New Roman" w:hAnsi="Times New Roman"/>
          <w:color w:val="111111"/>
          <w:sz w:val="26"/>
          <w:szCs w:val="26"/>
          <w:lang w:eastAsia="ru-RU"/>
        </w:rPr>
        <w:t>медицински</w:t>
      </w:r>
      <w:r w:rsidR="00E53BF3" w:rsidRPr="005D1015">
        <w:rPr>
          <w:rFonts w:ascii="Times New Roman" w:eastAsia="Times New Roman" w:hAnsi="Times New Roman"/>
          <w:color w:val="111111"/>
          <w:sz w:val="26"/>
          <w:szCs w:val="26"/>
          <w:lang w:eastAsia="ru-RU"/>
        </w:rPr>
        <w:t xml:space="preserve">е </w:t>
      </w:r>
      <w:r w:rsidRPr="005D1015">
        <w:rPr>
          <w:rFonts w:ascii="Times New Roman" w:eastAsia="Times New Roman" w:hAnsi="Times New Roman"/>
          <w:color w:val="111111"/>
          <w:sz w:val="26"/>
          <w:szCs w:val="26"/>
          <w:lang w:eastAsia="ru-RU"/>
        </w:rPr>
        <w:t>организаци</w:t>
      </w:r>
      <w:r w:rsidR="00E53BF3" w:rsidRPr="005D1015">
        <w:rPr>
          <w:rFonts w:ascii="Times New Roman" w:eastAsia="Times New Roman" w:hAnsi="Times New Roman"/>
          <w:color w:val="111111"/>
          <w:sz w:val="26"/>
          <w:szCs w:val="26"/>
          <w:lang w:eastAsia="ru-RU"/>
        </w:rPr>
        <w:t>и</w:t>
      </w:r>
      <w:r w:rsidR="001C0E2F" w:rsidRPr="005D1015">
        <w:rPr>
          <w:rFonts w:ascii="Times New Roman" w:eastAsia="Times New Roman" w:hAnsi="Times New Roman"/>
          <w:color w:val="111111"/>
          <w:sz w:val="26"/>
          <w:szCs w:val="26"/>
          <w:lang w:eastAsia="ru-RU"/>
        </w:rPr>
        <w:t>:</w:t>
      </w:r>
    </w:p>
    <w:p w:rsidR="00900199" w:rsidRPr="005D1015" w:rsidRDefault="00900199" w:rsidP="00A956A9">
      <w:pPr>
        <w:shd w:val="clear" w:color="auto" w:fill="FFFFFF"/>
        <w:spacing w:before="100" w:beforeAutospacing="1" w:after="100" w:afterAutospacing="1" w:line="293" w:lineRule="atLeast"/>
        <w:contextualSpacing/>
        <w:jc w:val="both"/>
        <w:rPr>
          <w:rFonts w:ascii="Times New Roman" w:eastAsia="Times New Roman" w:hAnsi="Times New Roman"/>
          <w:color w:val="111111"/>
          <w:sz w:val="26"/>
          <w:szCs w:val="26"/>
          <w:lang w:eastAsia="ru-RU"/>
        </w:rPr>
      </w:pPr>
    </w:p>
    <w:p w:rsidR="00E53BF3" w:rsidRPr="005D1015" w:rsidRDefault="00714A2B" w:rsidP="00A956A9">
      <w:pPr>
        <w:shd w:val="clear" w:color="auto" w:fill="FFFFFF"/>
        <w:spacing w:before="100" w:beforeAutospacing="1" w:after="100" w:afterAutospacing="1" w:line="293" w:lineRule="atLeast"/>
        <w:contextualSpacing/>
        <w:jc w:val="both"/>
        <w:rPr>
          <w:rFonts w:ascii="Times New Roman" w:eastAsia="Times New Roman" w:hAnsi="Times New Roman"/>
          <w:color w:val="111111"/>
          <w:sz w:val="26"/>
          <w:szCs w:val="26"/>
          <w:lang w:eastAsia="ru-RU"/>
        </w:rPr>
      </w:pPr>
      <w:r w:rsidRPr="005D1015">
        <w:rPr>
          <w:rFonts w:ascii="Times New Roman" w:eastAsia="Times New Roman" w:hAnsi="Times New Roman"/>
          <w:color w:val="111111"/>
          <w:sz w:val="26"/>
          <w:szCs w:val="26"/>
          <w:lang w:eastAsia="ru-RU"/>
        </w:rPr>
        <w:t>Д</w:t>
      </w:r>
      <w:r w:rsidR="00A956A9" w:rsidRPr="005D1015">
        <w:rPr>
          <w:rFonts w:ascii="Times New Roman" w:eastAsia="Times New Roman" w:hAnsi="Times New Roman"/>
          <w:color w:val="111111"/>
          <w:sz w:val="26"/>
          <w:szCs w:val="26"/>
          <w:lang w:eastAsia="ru-RU"/>
        </w:rPr>
        <w:t xml:space="preserve">иректора Уфимского филиала </w:t>
      </w:r>
    </w:p>
    <w:p w:rsidR="00E53BF3" w:rsidRPr="005D1015" w:rsidRDefault="00A956A9" w:rsidP="00A956A9">
      <w:pPr>
        <w:shd w:val="clear" w:color="auto" w:fill="FFFFFF"/>
        <w:spacing w:before="100" w:beforeAutospacing="1" w:after="100" w:afterAutospacing="1" w:line="293" w:lineRule="atLeast"/>
        <w:contextualSpacing/>
        <w:jc w:val="both"/>
        <w:rPr>
          <w:rFonts w:ascii="Times New Roman" w:eastAsia="Times New Roman" w:hAnsi="Times New Roman"/>
          <w:color w:val="111111"/>
          <w:sz w:val="26"/>
          <w:szCs w:val="26"/>
          <w:lang w:eastAsia="ru-RU"/>
        </w:rPr>
      </w:pPr>
      <w:r w:rsidRPr="005D1015">
        <w:rPr>
          <w:rFonts w:ascii="Times New Roman" w:eastAsia="Times New Roman" w:hAnsi="Times New Roman"/>
          <w:color w:val="111111"/>
          <w:sz w:val="26"/>
          <w:szCs w:val="26"/>
          <w:lang w:eastAsia="ru-RU"/>
        </w:rPr>
        <w:t>АО «Страховая компания  “</w:t>
      </w:r>
      <w:proofErr w:type="spellStart"/>
      <w:r w:rsidRPr="005D1015">
        <w:rPr>
          <w:rFonts w:ascii="Times New Roman" w:eastAsia="Times New Roman" w:hAnsi="Times New Roman"/>
          <w:color w:val="111111"/>
          <w:sz w:val="26"/>
          <w:szCs w:val="26"/>
          <w:lang w:eastAsia="ru-RU"/>
        </w:rPr>
        <w:t>СОГАЗ-Мед</w:t>
      </w:r>
      <w:proofErr w:type="spellEnd"/>
      <w:proofErr w:type="gramStart"/>
      <w:r w:rsidRPr="005D1015">
        <w:rPr>
          <w:rFonts w:ascii="Times New Roman" w:eastAsia="Times New Roman" w:hAnsi="Times New Roman"/>
          <w:color w:val="111111"/>
          <w:sz w:val="26"/>
          <w:szCs w:val="26"/>
          <w:lang w:eastAsia="ru-RU"/>
        </w:rPr>
        <w:t>”»</w:t>
      </w:r>
      <w:proofErr w:type="gramEnd"/>
      <w:r w:rsidR="00714A2B" w:rsidRPr="005D1015">
        <w:rPr>
          <w:rFonts w:ascii="Times New Roman" w:eastAsia="Times New Roman" w:hAnsi="Times New Roman"/>
          <w:color w:val="111111"/>
          <w:sz w:val="26"/>
          <w:szCs w:val="26"/>
          <w:lang w:eastAsia="ru-RU"/>
        </w:rPr>
        <w:t xml:space="preserve">Д.Т. </w:t>
      </w:r>
      <w:proofErr w:type="spellStart"/>
      <w:r w:rsidR="00714A2B" w:rsidRPr="005D1015">
        <w:rPr>
          <w:rFonts w:ascii="Times New Roman" w:eastAsia="Times New Roman" w:hAnsi="Times New Roman"/>
          <w:color w:val="111111"/>
          <w:sz w:val="26"/>
          <w:szCs w:val="26"/>
          <w:lang w:eastAsia="ru-RU"/>
        </w:rPr>
        <w:t>Фарахова</w:t>
      </w:r>
      <w:proofErr w:type="spellEnd"/>
    </w:p>
    <w:p w:rsidR="004E2B0D" w:rsidRPr="005D1015" w:rsidRDefault="004E2B0D" w:rsidP="00A956A9">
      <w:pPr>
        <w:shd w:val="clear" w:color="auto" w:fill="FFFFFF"/>
        <w:spacing w:before="100" w:beforeAutospacing="1" w:after="100" w:afterAutospacing="1" w:line="293" w:lineRule="atLeast"/>
        <w:contextualSpacing/>
        <w:jc w:val="both"/>
        <w:rPr>
          <w:rFonts w:ascii="Times New Roman" w:eastAsia="Times New Roman" w:hAnsi="Times New Roman"/>
          <w:color w:val="111111"/>
          <w:sz w:val="26"/>
          <w:szCs w:val="26"/>
          <w:lang w:eastAsia="ru-RU"/>
        </w:rPr>
      </w:pPr>
    </w:p>
    <w:p w:rsidR="00714A2B" w:rsidRPr="005D1015" w:rsidRDefault="00714A2B" w:rsidP="00A956A9">
      <w:pPr>
        <w:shd w:val="clear" w:color="auto" w:fill="FFFFFF"/>
        <w:spacing w:before="100" w:beforeAutospacing="1" w:after="100" w:afterAutospacing="1" w:line="293" w:lineRule="atLeast"/>
        <w:contextualSpacing/>
        <w:jc w:val="both"/>
        <w:rPr>
          <w:rFonts w:ascii="Times New Roman" w:eastAsia="Times New Roman" w:hAnsi="Times New Roman"/>
          <w:color w:val="111111"/>
          <w:sz w:val="26"/>
          <w:szCs w:val="26"/>
          <w:lang w:eastAsia="ru-RU"/>
        </w:rPr>
      </w:pPr>
    </w:p>
    <w:p w:rsidR="00E53BF3" w:rsidRPr="005D1015" w:rsidRDefault="00E53BF3" w:rsidP="00A956A9">
      <w:pPr>
        <w:shd w:val="clear" w:color="auto" w:fill="FFFFFF"/>
        <w:spacing w:before="100" w:beforeAutospacing="1" w:after="100" w:afterAutospacing="1" w:line="293" w:lineRule="atLeast"/>
        <w:contextualSpacing/>
        <w:jc w:val="both"/>
        <w:rPr>
          <w:rFonts w:ascii="Times New Roman" w:eastAsia="Times New Roman" w:hAnsi="Times New Roman"/>
          <w:color w:val="111111"/>
          <w:sz w:val="26"/>
          <w:szCs w:val="26"/>
          <w:lang w:eastAsia="ru-RU"/>
        </w:rPr>
      </w:pPr>
      <w:r w:rsidRPr="005D1015">
        <w:rPr>
          <w:rFonts w:ascii="Times New Roman" w:eastAsia="Times New Roman" w:hAnsi="Times New Roman"/>
          <w:color w:val="111111"/>
          <w:sz w:val="26"/>
          <w:szCs w:val="26"/>
          <w:lang w:eastAsia="ru-RU"/>
        </w:rPr>
        <w:t>Д</w:t>
      </w:r>
      <w:r w:rsidR="00A956A9" w:rsidRPr="005D1015">
        <w:rPr>
          <w:rFonts w:ascii="Times New Roman" w:eastAsia="Times New Roman" w:hAnsi="Times New Roman"/>
          <w:color w:val="111111"/>
          <w:sz w:val="26"/>
          <w:szCs w:val="26"/>
          <w:lang w:eastAsia="ru-RU"/>
        </w:rPr>
        <w:t xml:space="preserve">иректор Уфимского филиала АО </w:t>
      </w:r>
    </w:p>
    <w:p w:rsidR="00A2001B" w:rsidRPr="00DB1784" w:rsidRDefault="00A956A9" w:rsidP="00FB0787">
      <w:pPr>
        <w:shd w:val="clear" w:color="auto" w:fill="FFFFFF"/>
        <w:spacing w:before="100" w:beforeAutospacing="1" w:after="100" w:afterAutospacing="1" w:line="293" w:lineRule="atLeast"/>
        <w:contextualSpacing/>
        <w:jc w:val="both"/>
        <w:rPr>
          <w:rFonts w:ascii="Times New Roman" w:hAnsi="Times New Roman"/>
          <w:sz w:val="26"/>
          <w:szCs w:val="26"/>
        </w:rPr>
      </w:pPr>
      <w:r w:rsidRPr="005D1015">
        <w:rPr>
          <w:rFonts w:ascii="Times New Roman" w:eastAsia="Times New Roman" w:hAnsi="Times New Roman"/>
          <w:color w:val="111111"/>
          <w:sz w:val="26"/>
          <w:szCs w:val="26"/>
          <w:lang w:eastAsia="ru-RU"/>
        </w:rPr>
        <w:t xml:space="preserve">«Медицинская страховая компания  “УралСиб”» </w:t>
      </w:r>
      <w:r w:rsidR="00E53BF3" w:rsidRPr="005D1015">
        <w:rPr>
          <w:rFonts w:ascii="Times New Roman" w:eastAsia="Times New Roman" w:hAnsi="Times New Roman"/>
          <w:color w:val="111111"/>
          <w:sz w:val="26"/>
          <w:szCs w:val="26"/>
          <w:lang w:eastAsia="ru-RU"/>
        </w:rPr>
        <w:t>Р.М. Юсупов</w:t>
      </w:r>
      <w:r w:rsidR="001C0E2F" w:rsidRPr="005D1015">
        <w:rPr>
          <w:rFonts w:ascii="Times New Roman" w:eastAsia="Times New Roman" w:hAnsi="Times New Roman"/>
          <w:color w:val="111111"/>
          <w:sz w:val="26"/>
          <w:szCs w:val="26"/>
          <w:lang w:eastAsia="ru-RU"/>
        </w:rPr>
        <w:t>а</w:t>
      </w:r>
    </w:p>
    <w:sectPr w:rsidR="00A2001B" w:rsidRPr="00DB1784" w:rsidSect="0023442F">
      <w:pgSz w:w="11906" w:h="16838" w:code="9"/>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3273" w:rsidRDefault="00833273" w:rsidP="0044179F">
      <w:pPr>
        <w:spacing w:after="0" w:line="240" w:lineRule="auto"/>
      </w:pPr>
      <w:r>
        <w:separator/>
      </w:r>
    </w:p>
  </w:endnote>
  <w:endnote w:type="continuationSeparator" w:id="1">
    <w:p w:rsidR="00833273" w:rsidRDefault="00833273" w:rsidP="004417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3273" w:rsidRDefault="00833273" w:rsidP="0044179F">
      <w:pPr>
        <w:spacing w:after="0" w:line="240" w:lineRule="auto"/>
      </w:pPr>
      <w:r>
        <w:separator/>
      </w:r>
    </w:p>
  </w:footnote>
  <w:footnote w:type="continuationSeparator" w:id="1">
    <w:p w:rsidR="00833273" w:rsidRDefault="00833273" w:rsidP="004417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B02723"/>
    <w:multiLevelType w:val="multilevel"/>
    <w:tmpl w:val="180830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56B40469"/>
    <w:multiLevelType w:val="hybridMultilevel"/>
    <w:tmpl w:val="54D27AFA"/>
    <w:lvl w:ilvl="0" w:tplc="9F6C79F6">
      <w:start w:val="1"/>
      <w:numFmt w:val="decimal"/>
      <w:lvlText w:val="%1."/>
      <w:lvlJc w:val="left"/>
      <w:pPr>
        <w:ind w:left="786" w:hanging="360"/>
      </w:pPr>
      <w:rPr>
        <w:rFonts w:hint="default"/>
        <w:color w:val="111111"/>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hdrShapeDefaults>
    <o:shapedefaults v:ext="edit" spidmax="30721"/>
  </w:hdrShapeDefaults>
  <w:footnotePr>
    <w:footnote w:id="0"/>
    <w:footnote w:id="1"/>
  </w:footnotePr>
  <w:endnotePr>
    <w:endnote w:id="0"/>
    <w:endnote w:id="1"/>
  </w:endnotePr>
  <w:compat/>
  <w:rsids>
    <w:rsidRoot w:val="00A2001B"/>
    <w:rsid w:val="00002498"/>
    <w:rsid w:val="00011BDB"/>
    <w:rsid w:val="0001503D"/>
    <w:rsid w:val="00015EFE"/>
    <w:rsid w:val="000160ED"/>
    <w:rsid w:val="00016F26"/>
    <w:rsid w:val="000203D6"/>
    <w:rsid w:val="000226AE"/>
    <w:rsid w:val="000229EA"/>
    <w:rsid w:val="00024916"/>
    <w:rsid w:val="000269CE"/>
    <w:rsid w:val="000270BD"/>
    <w:rsid w:val="0003025A"/>
    <w:rsid w:val="00031C69"/>
    <w:rsid w:val="00036C34"/>
    <w:rsid w:val="0004354F"/>
    <w:rsid w:val="00043811"/>
    <w:rsid w:val="00043B3D"/>
    <w:rsid w:val="00043D96"/>
    <w:rsid w:val="00046720"/>
    <w:rsid w:val="00056BAF"/>
    <w:rsid w:val="00057093"/>
    <w:rsid w:val="00061096"/>
    <w:rsid w:val="00061202"/>
    <w:rsid w:val="00061EDE"/>
    <w:rsid w:val="00063438"/>
    <w:rsid w:val="00063708"/>
    <w:rsid w:val="00064EE9"/>
    <w:rsid w:val="00077BD8"/>
    <w:rsid w:val="00082F97"/>
    <w:rsid w:val="00083A05"/>
    <w:rsid w:val="00084244"/>
    <w:rsid w:val="0009385E"/>
    <w:rsid w:val="00094580"/>
    <w:rsid w:val="000A108E"/>
    <w:rsid w:val="000A4B1C"/>
    <w:rsid w:val="000A7787"/>
    <w:rsid w:val="000B1FF5"/>
    <w:rsid w:val="000B4E1B"/>
    <w:rsid w:val="000B74D2"/>
    <w:rsid w:val="000B78C1"/>
    <w:rsid w:val="000B7F14"/>
    <w:rsid w:val="000C1A5F"/>
    <w:rsid w:val="000D1B84"/>
    <w:rsid w:val="000E1244"/>
    <w:rsid w:val="000E1F99"/>
    <w:rsid w:val="000E3929"/>
    <w:rsid w:val="000F0D45"/>
    <w:rsid w:val="000F624C"/>
    <w:rsid w:val="000F73E5"/>
    <w:rsid w:val="001048DE"/>
    <w:rsid w:val="00104947"/>
    <w:rsid w:val="00105F60"/>
    <w:rsid w:val="001061A6"/>
    <w:rsid w:val="001105CD"/>
    <w:rsid w:val="001111BA"/>
    <w:rsid w:val="0011254B"/>
    <w:rsid w:val="00112641"/>
    <w:rsid w:val="00115903"/>
    <w:rsid w:val="00117EDE"/>
    <w:rsid w:val="00125C8F"/>
    <w:rsid w:val="00126CDA"/>
    <w:rsid w:val="00131A5E"/>
    <w:rsid w:val="00143624"/>
    <w:rsid w:val="00143748"/>
    <w:rsid w:val="00143C0B"/>
    <w:rsid w:val="0014434B"/>
    <w:rsid w:val="001508A1"/>
    <w:rsid w:val="00150D14"/>
    <w:rsid w:val="00152DFF"/>
    <w:rsid w:val="00153732"/>
    <w:rsid w:val="0015386E"/>
    <w:rsid w:val="00154C08"/>
    <w:rsid w:val="00156140"/>
    <w:rsid w:val="00156858"/>
    <w:rsid w:val="00163177"/>
    <w:rsid w:val="00167652"/>
    <w:rsid w:val="0017494B"/>
    <w:rsid w:val="00176A58"/>
    <w:rsid w:val="00177B38"/>
    <w:rsid w:val="00181879"/>
    <w:rsid w:val="00181EF6"/>
    <w:rsid w:val="00183D7E"/>
    <w:rsid w:val="00183F2B"/>
    <w:rsid w:val="001965AC"/>
    <w:rsid w:val="001965EC"/>
    <w:rsid w:val="001970DA"/>
    <w:rsid w:val="001B13E9"/>
    <w:rsid w:val="001B1B81"/>
    <w:rsid w:val="001B1EB1"/>
    <w:rsid w:val="001B208E"/>
    <w:rsid w:val="001B283F"/>
    <w:rsid w:val="001B3736"/>
    <w:rsid w:val="001B4838"/>
    <w:rsid w:val="001B762F"/>
    <w:rsid w:val="001C0C56"/>
    <w:rsid w:val="001C0E2F"/>
    <w:rsid w:val="001C4A70"/>
    <w:rsid w:val="001C68CC"/>
    <w:rsid w:val="001D7704"/>
    <w:rsid w:val="001E3857"/>
    <w:rsid w:val="001E5296"/>
    <w:rsid w:val="001E6F96"/>
    <w:rsid w:val="001E7AB8"/>
    <w:rsid w:val="001F1350"/>
    <w:rsid w:val="001F369B"/>
    <w:rsid w:val="001F5BA5"/>
    <w:rsid w:val="00201E94"/>
    <w:rsid w:val="00203ED4"/>
    <w:rsid w:val="002078F0"/>
    <w:rsid w:val="00207D9E"/>
    <w:rsid w:val="00212A7D"/>
    <w:rsid w:val="00215348"/>
    <w:rsid w:val="002164E2"/>
    <w:rsid w:val="002232F0"/>
    <w:rsid w:val="0022396A"/>
    <w:rsid w:val="0022585D"/>
    <w:rsid w:val="0022735A"/>
    <w:rsid w:val="00230ACD"/>
    <w:rsid w:val="0023105A"/>
    <w:rsid w:val="00232ADE"/>
    <w:rsid w:val="0023442F"/>
    <w:rsid w:val="002409AC"/>
    <w:rsid w:val="0024553D"/>
    <w:rsid w:val="0024790D"/>
    <w:rsid w:val="002502CD"/>
    <w:rsid w:val="0025091D"/>
    <w:rsid w:val="002510E4"/>
    <w:rsid w:val="00251D99"/>
    <w:rsid w:val="00255C94"/>
    <w:rsid w:val="00265688"/>
    <w:rsid w:val="00276501"/>
    <w:rsid w:val="0028108A"/>
    <w:rsid w:val="002821A8"/>
    <w:rsid w:val="00287296"/>
    <w:rsid w:val="002905D8"/>
    <w:rsid w:val="00293BDF"/>
    <w:rsid w:val="00296D3B"/>
    <w:rsid w:val="002974BE"/>
    <w:rsid w:val="002A2C59"/>
    <w:rsid w:val="002A4792"/>
    <w:rsid w:val="002A6DBD"/>
    <w:rsid w:val="002B0B1D"/>
    <w:rsid w:val="002B10EA"/>
    <w:rsid w:val="002B76D8"/>
    <w:rsid w:val="002C0AF8"/>
    <w:rsid w:val="002C5B27"/>
    <w:rsid w:val="002D4BC6"/>
    <w:rsid w:val="002E00C6"/>
    <w:rsid w:val="002E402E"/>
    <w:rsid w:val="002E60F4"/>
    <w:rsid w:val="002E610E"/>
    <w:rsid w:val="002E726C"/>
    <w:rsid w:val="002E7F4F"/>
    <w:rsid w:val="002F0CAF"/>
    <w:rsid w:val="002F343B"/>
    <w:rsid w:val="002F6353"/>
    <w:rsid w:val="002F6469"/>
    <w:rsid w:val="002F718A"/>
    <w:rsid w:val="00302151"/>
    <w:rsid w:val="00303755"/>
    <w:rsid w:val="00312A31"/>
    <w:rsid w:val="003139D1"/>
    <w:rsid w:val="00313E60"/>
    <w:rsid w:val="0031404C"/>
    <w:rsid w:val="003152A8"/>
    <w:rsid w:val="00320BCE"/>
    <w:rsid w:val="00323CE7"/>
    <w:rsid w:val="00324260"/>
    <w:rsid w:val="00324774"/>
    <w:rsid w:val="00326D03"/>
    <w:rsid w:val="0032766E"/>
    <w:rsid w:val="00331D59"/>
    <w:rsid w:val="003354A5"/>
    <w:rsid w:val="00335E0D"/>
    <w:rsid w:val="003424C8"/>
    <w:rsid w:val="00343613"/>
    <w:rsid w:val="00346425"/>
    <w:rsid w:val="003468F4"/>
    <w:rsid w:val="00357C16"/>
    <w:rsid w:val="003607B3"/>
    <w:rsid w:val="003705A5"/>
    <w:rsid w:val="00373DA4"/>
    <w:rsid w:val="00374003"/>
    <w:rsid w:val="003808FD"/>
    <w:rsid w:val="00385691"/>
    <w:rsid w:val="0038649F"/>
    <w:rsid w:val="00387ADC"/>
    <w:rsid w:val="003923DE"/>
    <w:rsid w:val="0039254A"/>
    <w:rsid w:val="00394EF9"/>
    <w:rsid w:val="003A09F3"/>
    <w:rsid w:val="003A2EFF"/>
    <w:rsid w:val="003A516A"/>
    <w:rsid w:val="003B1977"/>
    <w:rsid w:val="003B79BC"/>
    <w:rsid w:val="003B7DF7"/>
    <w:rsid w:val="003C1BDE"/>
    <w:rsid w:val="003C60B8"/>
    <w:rsid w:val="003D7219"/>
    <w:rsid w:val="003E23F5"/>
    <w:rsid w:val="003E539F"/>
    <w:rsid w:val="003F5972"/>
    <w:rsid w:val="003F7BAB"/>
    <w:rsid w:val="00401890"/>
    <w:rsid w:val="00402752"/>
    <w:rsid w:val="00405AE5"/>
    <w:rsid w:val="00407433"/>
    <w:rsid w:val="00412DB2"/>
    <w:rsid w:val="00421AC2"/>
    <w:rsid w:val="00425D65"/>
    <w:rsid w:val="00433F2C"/>
    <w:rsid w:val="004354AB"/>
    <w:rsid w:val="004369D2"/>
    <w:rsid w:val="00437FD8"/>
    <w:rsid w:val="0044179F"/>
    <w:rsid w:val="0044185B"/>
    <w:rsid w:val="004418B2"/>
    <w:rsid w:val="004422D8"/>
    <w:rsid w:val="00442AA6"/>
    <w:rsid w:val="00442D5B"/>
    <w:rsid w:val="004443A4"/>
    <w:rsid w:val="00446E65"/>
    <w:rsid w:val="00446FB6"/>
    <w:rsid w:val="00450F2E"/>
    <w:rsid w:val="004613E3"/>
    <w:rsid w:val="00461A30"/>
    <w:rsid w:val="00462916"/>
    <w:rsid w:val="00462D62"/>
    <w:rsid w:val="0046389A"/>
    <w:rsid w:val="004664A3"/>
    <w:rsid w:val="00466E22"/>
    <w:rsid w:val="00470077"/>
    <w:rsid w:val="0047141B"/>
    <w:rsid w:val="00471BBF"/>
    <w:rsid w:val="00474B0D"/>
    <w:rsid w:val="004765A3"/>
    <w:rsid w:val="00483027"/>
    <w:rsid w:val="00483734"/>
    <w:rsid w:val="00486755"/>
    <w:rsid w:val="004930F3"/>
    <w:rsid w:val="00494C3B"/>
    <w:rsid w:val="004974B6"/>
    <w:rsid w:val="00497A39"/>
    <w:rsid w:val="004A3FDD"/>
    <w:rsid w:val="004A404D"/>
    <w:rsid w:val="004B051F"/>
    <w:rsid w:val="004B24CF"/>
    <w:rsid w:val="004B2C76"/>
    <w:rsid w:val="004B434A"/>
    <w:rsid w:val="004C161E"/>
    <w:rsid w:val="004C2E9D"/>
    <w:rsid w:val="004C35CE"/>
    <w:rsid w:val="004C42BF"/>
    <w:rsid w:val="004C4B64"/>
    <w:rsid w:val="004C526E"/>
    <w:rsid w:val="004C63CA"/>
    <w:rsid w:val="004D252A"/>
    <w:rsid w:val="004D37AC"/>
    <w:rsid w:val="004D4E12"/>
    <w:rsid w:val="004E2B0D"/>
    <w:rsid w:val="004E4016"/>
    <w:rsid w:val="004E48EE"/>
    <w:rsid w:val="004E58BA"/>
    <w:rsid w:val="004E7ECA"/>
    <w:rsid w:val="004F0176"/>
    <w:rsid w:val="004F15D5"/>
    <w:rsid w:val="004F23F2"/>
    <w:rsid w:val="004F4E20"/>
    <w:rsid w:val="004F71D8"/>
    <w:rsid w:val="00505569"/>
    <w:rsid w:val="00507248"/>
    <w:rsid w:val="005106C1"/>
    <w:rsid w:val="0051111A"/>
    <w:rsid w:val="00513EC6"/>
    <w:rsid w:val="00516839"/>
    <w:rsid w:val="0051708B"/>
    <w:rsid w:val="005178B6"/>
    <w:rsid w:val="00517FA1"/>
    <w:rsid w:val="00521D33"/>
    <w:rsid w:val="005224BE"/>
    <w:rsid w:val="00525512"/>
    <w:rsid w:val="0052779F"/>
    <w:rsid w:val="00531AD8"/>
    <w:rsid w:val="0053487C"/>
    <w:rsid w:val="00536648"/>
    <w:rsid w:val="00541E92"/>
    <w:rsid w:val="00543056"/>
    <w:rsid w:val="00546454"/>
    <w:rsid w:val="00546B1F"/>
    <w:rsid w:val="00550DBF"/>
    <w:rsid w:val="005542B2"/>
    <w:rsid w:val="00557255"/>
    <w:rsid w:val="00563443"/>
    <w:rsid w:val="005679E9"/>
    <w:rsid w:val="00567FAB"/>
    <w:rsid w:val="00572452"/>
    <w:rsid w:val="00574E4D"/>
    <w:rsid w:val="0057701A"/>
    <w:rsid w:val="00582180"/>
    <w:rsid w:val="005828A2"/>
    <w:rsid w:val="005828AE"/>
    <w:rsid w:val="005838CB"/>
    <w:rsid w:val="005918A3"/>
    <w:rsid w:val="0059335C"/>
    <w:rsid w:val="00594C1C"/>
    <w:rsid w:val="0059597A"/>
    <w:rsid w:val="00595CEA"/>
    <w:rsid w:val="00595D5A"/>
    <w:rsid w:val="00597626"/>
    <w:rsid w:val="005A2866"/>
    <w:rsid w:val="005A440B"/>
    <w:rsid w:val="005A5E50"/>
    <w:rsid w:val="005A6B02"/>
    <w:rsid w:val="005B4901"/>
    <w:rsid w:val="005B5404"/>
    <w:rsid w:val="005C4805"/>
    <w:rsid w:val="005C5933"/>
    <w:rsid w:val="005C6A53"/>
    <w:rsid w:val="005C7364"/>
    <w:rsid w:val="005D0FB9"/>
    <w:rsid w:val="005D1015"/>
    <w:rsid w:val="005D16E7"/>
    <w:rsid w:val="005D5481"/>
    <w:rsid w:val="005E3F1A"/>
    <w:rsid w:val="005E6050"/>
    <w:rsid w:val="005F08AE"/>
    <w:rsid w:val="00601E00"/>
    <w:rsid w:val="00607502"/>
    <w:rsid w:val="00607D50"/>
    <w:rsid w:val="00610607"/>
    <w:rsid w:val="00610873"/>
    <w:rsid w:val="00610C6B"/>
    <w:rsid w:val="00614F79"/>
    <w:rsid w:val="00616E26"/>
    <w:rsid w:val="00620D49"/>
    <w:rsid w:val="00622F43"/>
    <w:rsid w:val="00622FCF"/>
    <w:rsid w:val="00633BCA"/>
    <w:rsid w:val="006370B1"/>
    <w:rsid w:val="00644539"/>
    <w:rsid w:val="006545E4"/>
    <w:rsid w:val="0065599E"/>
    <w:rsid w:val="0065653B"/>
    <w:rsid w:val="006569FD"/>
    <w:rsid w:val="006630C6"/>
    <w:rsid w:val="00663F71"/>
    <w:rsid w:val="00667CC6"/>
    <w:rsid w:val="0067105E"/>
    <w:rsid w:val="0067172C"/>
    <w:rsid w:val="00672315"/>
    <w:rsid w:val="00672F33"/>
    <w:rsid w:val="0067769D"/>
    <w:rsid w:val="00682A84"/>
    <w:rsid w:val="006879D0"/>
    <w:rsid w:val="006904E2"/>
    <w:rsid w:val="00694C3D"/>
    <w:rsid w:val="00695C25"/>
    <w:rsid w:val="006A0E87"/>
    <w:rsid w:val="006A1E6D"/>
    <w:rsid w:val="006B119B"/>
    <w:rsid w:val="006B56F5"/>
    <w:rsid w:val="006C1234"/>
    <w:rsid w:val="006D0288"/>
    <w:rsid w:val="006D0351"/>
    <w:rsid w:val="006D099C"/>
    <w:rsid w:val="006D0C2D"/>
    <w:rsid w:val="006D2153"/>
    <w:rsid w:val="006D3934"/>
    <w:rsid w:val="006D682B"/>
    <w:rsid w:val="006D74F9"/>
    <w:rsid w:val="006E43F9"/>
    <w:rsid w:val="006E4991"/>
    <w:rsid w:val="006F0259"/>
    <w:rsid w:val="006F0F5A"/>
    <w:rsid w:val="006F30C7"/>
    <w:rsid w:val="006F3252"/>
    <w:rsid w:val="006F79E2"/>
    <w:rsid w:val="00700CBE"/>
    <w:rsid w:val="00702030"/>
    <w:rsid w:val="00707C6C"/>
    <w:rsid w:val="00713606"/>
    <w:rsid w:val="00714A2B"/>
    <w:rsid w:val="007203E2"/>
    <w:rsid w:val="007253F7"/>
    <w:rsid w:val="00725955"/>
    <w:rsid w:val="00725A93"/>
    <w:rsid w:val="007325A2"/>
    <w:rsid w:val="00734D60"/>
    <w:rsid w:val="00735A3D"/>
    <w:rsid w:val="007418EE"/>
    <w:rsid w:val="00745B44"/>
    <w:rsid w:val="00756E07"/>
    <w:rsid w:val="0075796F"/>
    <w:rsid w:val="00761A10"/>
    <w:rsid w:val="007657DC"/>
    <w:rsid w:val="00771384"/>
    <w:rsid w:val="007723DD"/>
    <w:rsid w:val="00772A5E"/>
    <w:rsid w:val="00781F40"/>
    <w:rsid w:val="007852D1"/>
    <w:rsid w:val="00786B98"/>
    <w:rsid w:val="00791BE7"/>
    <w:rsid w:val="007928E5"/>
    <w:rsid w:val="00794AA3"/>
    <w:rsid w:val="00796B2D"/>
    <w:rsid w:val="007A106F"/>
    <w:rsid w:val="007A1A66"/>
    <w:rsid w:val="007A5212"/>
    <w:rsid w:val="007B1019"/>
    <w:rsid w:val="007B4C80"/>
    <w:rsid w:val="007C3DFE"/>
    <w:rsid w:val="007C6A8A"/>
    <w:rsid w:val="007D12D8"/>
    <w:rsid w:val="007D1557"/>
    <w:rsid w:val="007D214D"/>
    <w:rsid w:val="007D4E2A"/>
    <w:rsid w:val="007D63CF"/>
    <w:rsid w:val="007E02D9"/>
    <w:rsid w:val="007E17E0"/>
    <w:rsid w:val="007E2555"/>
    <w:rsid w:val="007E6643"/>
    <w:rsid w:val="007F0428"/>
    <w:rsid w:val="007F63DA"/>
    <w:rsid w:val="007F70C1"/>
    <w:rsid w:val="007F712C"/>
    <w:rsid w:val="007F7D7D"/>
    <w:rsid w:val="008033A1"/>
    <w:rsid w:val="00804DBE"/>
    <w:rsid w:val="00805271"/>
    <w:rsid w:val="00807CB0"/>
    <w:rsid w:val="008106C9"/>
    <w:rsid w:val="008117B8"/>
    <w:rsid w:val="0081463A"/>
    <w:rsid w:val="00816651"/>
    <w:rsid w:val="008215D6"/>
    <w:rsid w:val="00823DB0"/>
    <w:rsid w:val="00826B20"/>
    <w:rsid w:val="00832861"/>
    <w:rsid w:val="00832F83"/>
    <w:rsid w:val="00833273"/>
    <w:rsid w:val="00845D8C"/>
    <w:rsid w:val="0086177C"/>
    <w:rsid w:val="00862854"/>
    <w:rsid w:val="00863123"/>
    <w:rsid w:val="00863633"/>
    <w:rsid w:val="008650C7"/>
    <w:rsid w:val="0086787A"/>
    <w:rsid w:val="00867D30"/>
    <w:rsid w:val="00867E52"/>
    <w:rsid w:val="00871407"/>
    <w:rsid w:val="00873399"/>
    <w:rsid w:val="008752B5"/>
    <w:rsid w:val="008761EA"/>
    <w:rsid w:val="00881375"/>
    <w:rsid w:val="00882350"/>
    <w:rsid w:val="008831D6"/>
    <w:rsid w:val="008869E2"/>
    <w:rsid w:val="0089116D"/>
    <w:rsid w:val="008966EC"/>
    <w:rsid w:val="00897773"/>
    <w:rsid w:val="008A067C"/>
    <w:rsid w:val="008A06E4"/>
    <w:rsid w:val="008A2F59"/>
    <w:rsid w:val="008A57E0"/>
    <w:rsid w:val="008A65A9"/>
    <w:rsid w:val="008B0577"/>
    <w:rsid w:val="008B1F49"/>
    <w:rsid w:val="008B2625"/>
    <w:rsid w:val="008B3C19"/>
    <w:rsid w:val="008B5566"/>
    <w:rsid w:val="008C507A"/>
    <w:rsid w:val="008D0051"/>
    <w:rsid w:val="008D0C92"/>
    <w:rsid w:val="008D4915"/>
    <w:rsid w:val="008D72A0"/>
    <w:rsid w:val="008D7536"/>
    <w:rsid w:val="008E554B"/>
    <w:rsid w:val="008F1DE4"/>
    <w:rsid w:val="008F4B59"/>
    <w:rsid w:val="008F63C8"/>
    <w:rsid w:val="00900199"/>
    <w:rsid w:val="009014A7"/>
    <w:rsid w:val="009019B4"/>
    <w:rsid w:val="00903794"/>
    <w:rsid w:val="00904CDE"/>
    <w:rsid w:val="00905AB9"/>
    <w:rsid w:val="009100F1"/>
    <w:rsid w:val="00910E6C"/>
    <w:rsid w:val="009136EA"/>
    <w:rsid w:val="00913EAE"/>
    <w:rsid w:val="00921EFA"/>
    <w:rsid w:val="009226BA"/>
    <w:rsid w:val="00923F97"/>
    <w:rsid w:val="0092550B"/>
    <w:rsid w:val="00931F7E"/>
    <w:rsid w:val="00933649"/>
    <w:rsid w:val="009344E1"/>
    <w:rsid w:val="00934533"/>
    <w:rsid w:val="0093523E"/>
    <w:rsid w:val="00935DBC"/>
    <w:rsid w:val="009367CE"/>
    <w:rsid w:val="0094144F"/>
    <w:rsid w:val="00943DED"/>
    <w:rsid w:val="00943E16"/>
    <w:rsid w:val="00945DC1"/>
    <w:rsid w:val="00950F54"/>
    <w:rsid w:val="0095167B"/>
    <w:rsid w:val="00957A8A"/>
    <w:rsid w:val="00960BFB"/>
    <w:rsid w:val="00961BA4"/>
    <w:rsid w:val="00961E3F"/>
    <w:rsid w:val="009644B5"/>
    <w:rsid w:val="00970753"/>
    <w:rsid w:val="00971172"/>
    <w:rsid w:val="009823C4"/>
    <w:rsid w:val="00982998"/>
    <w:rsid w:val="0098307C"/>
    <w:rsid w:val="0098546D"/>
    <w:rsid w:val="00986AA9"/>
    <w:rsid w:val="00987504"/>
    <w:rsid w:val="00994DC7"/>
    <w:rsid w:val="00994E55"/>
    <w:rsid w:val="00996B50"/>
    <w:rsid w:val="009A3762"/>
    <w:rsid w:val="009B16F5"/>
    <w:rsid w:val="009B2187"/>
    <w:rsid w:val="009B5F09"/>
    <w:rsid w:val="009C0DD0"/>
    <w:rsid w:val="009C2F17"/>
    <w:rsid w:val="009C6A35"/>
    <w:rsid w:val="009D3361"/>
    <w:rsid w:val="009D783E"/>
    <w:rsid w:val="009E0929"/>
    <w:rsid w:val="009E16D9"/>
    <w:rsid w:val="009E18BE"/>
    <w:rsid w:val="009E4D4F"/>
    <w:rsid w:val="009F2479"/>
    <w:rsid w:val="00A0045E"/>
    <w:rsid w:val="00A00D83"/>
    <w:rsid w:val="00A03E51"/>
    <w:rsid w:val="00A03E6A"/>
    <w:rsid w:val="00A045FF"/>
    <w:rsid w:val="00A10D59"/>
    <w:rsid w:val="00A1182A"/>
    <w:rsid w:val="00A13639"/>
    <w:rsid w:val="00A15A23"/>
    <w:rsid w:val="00A17D29"/>
    <w:rsid w:val="00A2001B"/>
    <w:rsid w:val="00A2136D"/>
    <w:rsid w:val="00A22BF2"/>
    <w:rsid w:val="00A25392"/>
    <w:rsid w:val="00A26A81"/>
    <w:rsid w:val="00A34140"/>
    <w:rsid w:val="00A369F4"/>
    <w:rsid w:val="00A37FE0"/>
    <w:rsid w:val="00A50521"/>
    <w:rsid w:val="00A5351C"/>
    <w:rsid w:val="00A53CD1"/>
    <w:rsid w:val="00A53E34"/>
    <w:rsid w:val="00A558A5"/>
    <w:rsid w:val="00A5614E"/>
    <w:rsid w:val="00A578C3"/>
    <w:rsid w:val="00A60228"/>
    <w:rsid w:val="00A64700"/>
    <w:rsid w:val="00A658E8"/>
    <w:rsid w:val="00A65C5C"/>
    <w:rsid w:val="00A7159A"/>
    <w:rsid w:val="00A73D4E"/>
    <w:rsid w:val="00A812E1"/>
    <w:rsid w:val="00A956A9"/>
    <w:rsid w:val="00A95971"/>
    <w:rsid w:val="00AA5111"/>
    <w:rsid w:val="00AA51D6"/>
    <w:rsid w:val="00AA686F"/>
    <w:rsid w:val="00AA6A32"/>
    <w:rsid w:val="00AB28B1"/>
    <w:rsid w:val="00AB42E5"/>
    <w:rsid w:val="00AC0E54"/>
    <w:rsid w:val="00AC4135"/>
    <w:rsid w:val="00AC625E"/>
    <w:rsid w:val="00AD0B71"/>
    <w:rsid w:val="00AD0F98"/>
    <w:rsid w:val="00AD6A8C"/>
    <w:rsid w:val="00AD6AD7"/>
    <w:rsid w:val="00AE33FF"/>
    <w:rsid w:val="00AE3824"/>
    <w:rsid w:val="00AE38F7"/>
    <w:rsid w:val="00AE426E"/>
    <w:rsid w:val="00AE5503"/>
    <w:rsid w:val="00AE6DC2"/>
    <w:rsid w:val="00AF14BE"/>
    <w:rsid w:val="00AF5478"/>
    <w:rsid w:val="00AF6408"/>
    <w:rsid w:val="00B0424D"/>
    <w:rsid w:val="00B04E4A"/>
    <w:rsid w:val="00B051DA"/>
    <w:rsid w:val="00B064C4"/>
    <w:rsid w:val="00B06A09"/>
    <w:rsid w:val="00B07D5D"/>
    <w:rsid w:val="00B1048F"/>
    <w:rsid w:val="00B107CC"/>
    <w:rsid w:val="00B12F0E"/>
    <w:rsid w:val="00B13D90"/>
    <w:rsid w:val="00B20C10"/>
    <w:rsid w:val="00B21CD5"/>
    <w:rsid w:val="00B22E25"/>
    <w:rsid w:val="00B260F4"/>
    <w:rsid w:val="00B367BB"/>
    <w:rsid w:val="00B41063"/>
    <w:rsid w:val="00B41E67"/>
    <w:rsid w:val="00B43642"/>
    <w:rsid w:val="00B45CA0"/>
    <w:rsid w:val="00B50579"/>
    <w:rsid w:val="00B526BD"/>
    <w:rsid w:val="00B53EDA"/>
    <w:rsid w:val="00B549FB"/>
    <w:rsid w:val="00B54CA3"/>
    <w:rsid w:val="00B57B34"/>
    <w:rsid w:val="00B60B91"/>
    <w:rsid w:val="00B628EB"/>
    <w:rsid w:val="00B63761"/>
    <w:rsid w:val="00B649AA"/>
    <w:rsid w:val="00B66509"/>
    <w:rsid w:val="00B74CFA"/>
    <w:rsid w:val="00B751B6"/>
    <w:rsid w:val="00B77D35"/>
    <w:rsid w:val="00B80DA7"/>
    <w:rsid w:val="00B84B8F"/>
    <w:rsid w:val="00B84FB8"/>
    <w:rsid w:val="00B853C2"/>
    <w:rsid w:val="00B867C8"/>
    <w:rsid w:val="00B91337"/>
    <w:rsid w:val="00B91457"/>
    <w:rsid w:val="00B96539"/>
    <w:rsid w:val="00B97B65"/>
    <w:rsid w:val="00BA12C4"/>
    <w:rsid w:val="00BA1C8C"/>
    <w:rsid w:val="00BA3453"/>
    <w:rsid w:val="00BA5DC7"/>
    <w:rsid w:val="00BA7D0E"/>
    <w:rsid w:val="00BB1D5F"/>
    <w:rsid w:val="00BB26CB"/>
    <w:rsid w:val="00BC5990"/>
    <w:rsid w:val="00BC7A00"/>
    <w:rsid w:val="00BD3D95"/>
    <w:rsid w:val="00BD729D"/>
    <w:rsid w:val="00BE03DB"/>
    <w:rsid w:val="00BE0FA8"/>
    <w:rsid w:val="00BE2934"/>
    <w:rsid w:val="00BE3737"/>
    <w:rsid w:val="00BE49BD"/>
    <w:rsid w:val="00BE58B4"/>
    <w:rsid w:val="00BE6D98"/>
    <w:rsid w:val="00BE74DF"/>
    <w:rsid w:val="00BF7D24"/>
    <w:rsid w:val="00C06EB7"/>
    <w:rsid w:val="00C12A75"/>
    <w:rsid w:val="00C152AB"/>
    <w:rsid w:val="00C15E12"/>
    <w:rsid w:val="00C2030B"/>
    <w:rsid w:val="00C22F25"/>
    <w:rsid w:val="00C27B20"/>
    <w:rsid w:val="00C307E9"/>
    <w:rsid w:val="00C3082B"/>
    <w:rsid w:val="00C34278"/>
    <w:rsid w:val="00C34680"/>
    <w:rsid w:val="00C34953"/>
    <w:rsid w:val="00C34EAF"/>
    <w:rsid w:val="00C35DA8"/>
    <w:rsid w:val="00C42DE8"/>
    <w:rsid w:val="00C46331"/>
    <w:rsid w:val="00C46A9C"/>
    <w:rsid w:val="00C47E12"/>
    <w:rsid w:val="00C529E4"/>
    <w:rsid w:val="00C5602D"/>
    <w:rsid w:val="00C56539"/>
    <w:rsid w:val="00C57522"/>
    <w:rsid w:val="00C614E6"/>
    <w:rsid w:val="00C617B6"/>
    <w:rsid w:val="00C6336E"/>
    <w:rsid w:val="00C6429E"/>
    <w:rsid w:val="00C6559C"/>
    <w:rsid w:val="00C6608B"/>
    <w:rsid w:val="00C72A88"/>
    <w:rsid w:val="00C7310E"/>
    <w:rsid w:val="00C73599"/>
    <w:rsid w:val="00C74E4C"/>
    <w:rsid w:val="00C75016"/>
    <w:rsid w:val="00C76796"/>
    <w:rsid w:val="00C84D60"/>
    <w:rsid w:val="00C912E5"/>
    <w:rsid w:val="00C9679E"/>
    <w:rsid w:val="00C969F6"/>
    <w:rsid w:val="00CA3B62"/>
    <w:rsid w:val="00CB016A"/>
    <w:rsid w:val="00CB5EDB"/>
    <w:rsid w:val="00CB7573"/>
    <w:rsid w:val="00CB7960"/>
    <w:rsid w:val="00CB799A"/>
    <w:rsid w:val="00CC0687"/>
    <w:rsid w:val="00CC0E2E"/>
    <w:rsid w:val="00CC4C30"/>
    <w:rsid w:val="00CD2CC6"/>
    <w:rsid w:val="00CD3264"/>
    <w:rsid w:val="00CD4161"/>
    <w:rsid w:val="00CD6842"/>
    <w:rsid w:val="00CE06FC"/>
    <w:rsid w:val="00CE11A8"/>
    <w:rsid w:val="00CE2D00"/>
    <w:rsid w:val="00CE32DB"/>
    <w:rsid w:val="00CE5404"/>
    <w:rsid w:val="00CE574C"/>
    <w:rsid w:val="00CE7772"/>
    <w:rsid w:val="00CE7953"/>
    <w:rsid w:val="00CF0777"/>
    <w:rsid w:val="00CF2D4C"/>
    <w:rsid w:val="00CF4F4C"/>
    <w:rsid w:val="00CF5C9F"/>
    <w:rsid w:val="00CF60A8"/>
    <w:rsid w:val="00CF63D3"/>
    <w:rsid w:val="00D000CD"/>
    <w:rsid w:val="00D011FD"/>
    <w:rsid w:val="00D050FC"/>
    <w:rsid w:val="00D1421C"/>
    <w:rsid w:val="00D14937"/>
    <w:rsid w:val="00D17255"/>
    <w:rsid w:val="00D20E8E"/>
    <w:rsid w:val="00D218F0"/>
    <w:rsid w:val="00D21F99"/>
    <w:rsid w:val="00D262E6"/>
    <w:rsid w:val="00D27D44"/>
    <w:rsid w:val="00D3633D"/>
    <w:rsid w:val="00D37F35"/>
    <w:rsid w:val="00D453AB"/>
    <w:rsid w:val="00D52187"/>
    <w:rsid w:val="00D524E5"/>
    <w:rsid w:val="00D536E3"/>
    <w:rsid w:val="00D57140"/>
    <w:rsid w:val="00D573E9"/>
    <w:rsid w:val="00D60B8A"/>
    <w:rsid w:val="00D60F57"/>
    <w:rsid w:val="00D641BF"/>
    <w:rsid w:val="00D73889"/>
    <w:rsid w:val="00D76C7A"/>
    <w:rsid w:val="00D77342"/>
    <w:rsid w:val="00D85CA5"/>
    <w:rsid w:val="00D90EFD"/>
    <w:rsid w:val="00D9120C"/>
    <w:rsid w:val="00D915AF"/>
    <w:rsid w:val="00D91F27"/>
    <w:rsid w:val="00D96789"/>
    <w:rsid w:val="00DA42CE"/>
    <w:rsid w:val="00DA4FB4"/>
    <w:rsid w:val="00DA66D5"/>
    <w:rsid w:val="00DB1784"/>
    <w:rsid w:val="00DC22A9"/>
    <w:rsid w:val="00DC3F21"/>
    <w:rsid w:val="00DC4224"/>
    <w:rsid w:val="00DC5A6B"/>
    <w:rsid w:val="00DC65C2"/>
    <w:rsid w:val="00DC72BA"/>
    <w:rsid w:val="00DC750C"/>
    <w:rsid w:val="00DD38E2"/>
    <w:rsid w:val="00DD39F6"/>
    <w:rsid w:val="00DD3F82"/>
    <w:rsid w:val="00DD55F5"/>
    <w:rsid w:val="00DE148F"/>
    <w:rsid w:val="00DE3E6E"/>
    <w:rsid w:val="00DE4B22"/>
    <w:rsid w:val="00DF5AB3"/>
    <w:rsid w:val="00DF5F3E"/>
    <w:rsid w:val="00E02796"/>
    <w:rsid w:val="00E031C3"/>
    <w:rsid w:val="00E03D0B"/>
    <w:rsid w:val="00E05CE7"/>
    <w:rsid w:val="00E103A5"/>
    <w:rsid w:val="00E171B8"/>
    <w:rsid w:val="00E2125A"/>
    <w:rsid w:val="00E2199F"/>
    <w:rsid w:val="00E2626B"/>
    <w:rsid w:val="00E31779"/>
    <w:rsid w:val="00E322F7"/>
    <w:rsid w:val="00E3313A"/>
    <w:rsid w:val="00E36453"/>
    <w:rsid w:val="00E37870"/>
    <w:rsid w:val="00E41E91"/>
    <w:rsid w:val="00E43355"/>
    <w:rsid w:val="00E47DCF"/>
    <w:rsid w:val="00E513D3"/>
    <w:rsid w:val="00E53BF3"/>
    <w:rsid w:val="00E55DF2"/>
    <w:rsid w:val="00E623EE"/>
    <w:rsid w:val="00E62B84"/>
    <w:rsid w:val="00E64A09"/>
    <w:rsid w:val="00E66B4B"/>
    <w:rsid w:val="00E671CB"/>
    <w:rsid w:val="00E67802"/>
    <w:rsid w:val="00E731F5"/>
    <w:rsid w:val="00E74C45"/>
    <w:rsid w:val="00E76E55"/>
    <w:rsid w:val="00E86A3C"/>
    <w:rsid w:val="00E86CA9"/>
    <w:rsid w:val="00E9478A"/>
    <w:rsid w:val="00E957F5"/>
    <w:rsid w:val="00EA1AEC"/>
    <w:rsid w:val="00EA42C2"/>
    <w:rsid w:val="00EA466E"/>
    <w:rsid w:val="00EA6661"/>
    <w:rsid w:val="00EB1B28"/>
    <w:rsid w:val="00EB62FC"/>
    <w:rsid w:val="00EB6D51"/>
    <w:rsid w:val="00EC38DC"/>
    <w:rsid w:val="00EC5B1B"/>
    <w:rsid w:val="00EC66A7"/>
    <w:rsid w:val="00ED0D89"/>
    <w:rsid w:val="00ED1270"/>
    <w:rsid w:val="00ED1A7D"/>
    <w:rsid w:val="00ED7A52"/>
    <w:rsid w:val="00EE1A57"/>
    <w:rsid w:val="00EE5E5B"/>
    <w:rsid w:val="00EF0C1B"/>
    <w:rsid w:val="00EF57F8"/>
    <w:rsid w:val="00EF6BF6"/>
    <w:rsid w:val="00EF7952"/>
    <w:rsid w:val="00F00251"/>
    <w:rsid w:val="00F00966"/>
    <w:rsid w:val="00F01397"/>
    <w:rsid w:val="00F04F4C"/>
    <w:rsid w:val="00F07F3E"/>
    <w:rsid w:val="00F11725"/>
    <w:rsid w:val="00F11BAD"/>
    <w:rsid w:val="00F12C58"/>
    <w:rsid w:val="00F13CA7"/>
    <w:rsid w:val="00F143C5"/>
    <w:rsid w:val="00F21D01"/>
    <w:rsid w:val="00F25B8B"/>
    <w:rsid w:val="00F2628C"/>
    <w:rsid w:val="00F30C72"/>
    <w:rsid w:val="00F35479"/>
    <w:rsid w:val="00F372C4"/>
    <w:rsid w:val="00F4231F"/>
    <w:rsid w:val="00F446AF"/>
    <w:rsid w:val="00F47AD7"/>
    <w:rsid w:val="00F522A0"/>
    <w:rsid w:val="00F57EF7"/>
    <w:rsid w:val="00F6403A"/>
    <w:rsid w:val="00F665BB"/>
    <w:rsid w:val="00F66D87"/>
    <w:rsid w:val="00F70959"/>
    <w:rsid w:val="00F70B39"/>
    <w:rsid w:val="00F71AA5"/>
    <w:rsid w:val="00F7208D"/>
    <w:rsid w:val="00F7438B"/>
    <w:rsid w:val="00F84347"/>
    <w:rsid w:val="00F867D5"/>
    <w:rsid w:val="00F904A0"/>
    <w:rsid w:val="00F91B04"/>
    <w:rsid w:val="00F935BC"/>
    <w:rsid w:val="00F95729"/>
    <w:rsid w:val="00F9618C"/>
    <w:rsid w:val="00F97126"/>
    <w:rsid w:val="00F97537"/>
    <w:rsid w:val="00FA36EC"/>
    <w:rsid w:val="00FA53DF"/>
    <w:rsid w:val="00FA6CAA"/>
    <w:rsid w:val="00FB0787"/>
    <w:rsid w:val="00FB4680"/>
    <w:rsid w:val="00FB6A0C"/>
    <w:rsid w:val="00FD663E"/>
    <w:rsid w:val="00FE1CFB"/>
    <w:rsid w:val="00FF69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9F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001B"/>
    <w:pPr>
      <w:spacing w:after="0" w:line="240" w:lineRule="auto"/>
    </w:pPr>
    <w:rPr>
      <w:rFonts w:ascii="Tahoma" w:hAnsi="Tahoma"/>
      <w:sz w:val="16"/>
      <w:szCs w:val="16"/>
    </w:rPr>
  </w:style>
  <w:style w:type="character" w:customStyle="1" w:styleId="a4">
    <w:name w:val="Текст выноски Знак"/>
    <w:link w:val="a3"/>
    <w:uiPriority w:val="99"/>
    <w:semiHidden/>
    <w:rsid w:val="00A2001B"/>
    <w:rPr>
      <w:rFonts w:ascii="Tahoma" w:hAnsi="Tahoma" w:cs="Tahoma"/>
      <w:sz w:val="16"/>
      <w:szCs w:val="16"/>
    </w:rPr>
  </w:style>
  <w:style w:type="character" w:styleId="a5">
    <w:name w:val="Hyperlink"/>
    <w:uiPriority w:val="99"/>
    <w:semiHidden/>
    <w:unhideWhenUsed/>
    <w:rsid w:val="00E671CB"/>
    <w:rPr>
      <w:color w:val="0077B5"/>
      <w:u w:val="single"/>
    </w:rPr>
  </w:style>
  <w:style w:type="paragraph" w:styleId="a6">
    <w:name w:val="No Spacing"/>
    <w:uiPriority w:val="1"/>
    <w:qFormat/>
    <w:rsid w:val="00015EFE"/>
    <w:rPr>
      <w:rFonts w:eastAsia="Times New Roman"/>
      <w:sz w:val="22"/>
      <w:szCs w:val="22"/>
    </w:rPr>
  </w:style>
  <w:style w:type="paragraph" w:styleId="a7">
    <w:name w:val="Body Text Indent"/>
    <w:basedOn w:val="a"/>
    <w:link w:val="a8"/>
    <w:uiPriority w:val="99"/>
    <w:rsid w:val="00B628EB"/>
    <w:pPr>
      <w:widowControl w:val="0"/>
      <w:suppressAutoHyphens/>
      <w:autoSpaceDE w:val="0"/>
      <w:spacing w:after="0" w:line="372" w:lineRule="auto"/>
      <w:ind w:left="80" w:firstLine="720"/>
      <w:jc w:val="both"/>
    </w:pPr>
    <w:rPr>
      <w:rFonts w:ascii="Times New Roman" w:eastAsia="Times New Roman" w:hAnsi="Times New Roman"/>
      <w:sz w:val="24"/>
      <w:szCs w:val="28"/>
      <w:lang w:eastAsia="ar-SA"/>
    </w:rPr>
  </w:style>
  <w:style w:type="character" w:customStyle="1" w:styleId="a8">
    <w:name w:val="Основной текст с отступом Знак"/>
    <w:link w:val="a7"/>
    <w:uiPriority w:val="99"/>
    <w:rsid w:val="00B628EB"/>
    <w:rPr>
      <w:rFonts w:ascii="Times New Roman" w:eastAsia="Times New Roman" w:hAnsi="Times New Roman"/>
      <w:sz w:val="24"/>
      <w:szCs w:val="28"/>
      <w:lang w:eastAsia="ar-SA"/>
    </w:rPr>
  </w:style>
  <w:style w:type="paragraph" w:styleId="a9">
    <w:name w:val="Body Text"/>
    <w:basedOn w:val="a"/>
    <w:link w:val="aa"/>
    <w:uiPriority w:val="99"/>
    <w:semiHidden/>
    <w:rsid w:val="009226BA"/>
    <w:pPr>
      <w:suppressAutoHyphens/>
      <w:spacing w:after="120" w:line="240" w:lineRule="auto"/>
    </w:pPr>
    <w:rPr>
      <w:rFonts w:ascii="Times New Roman" w:eastAsia="Times New Roman" w:hAnsi="Times New Roman"/>
      <w:sz w:val="20"/>
      <w:szCs w:val="20"/>
      <w:lang w:eastAsia="ar-SA"/>
    </w:rPr>
  </w:style>
  <w:style w:type="character" w:customStyle="1" w:styleId="aa">
    <w:name w:val="Основной текст Знак"/>
    <w:link w:val="a9"/>
    <w:uiPriority w:val="99"/>
    <w:semiHidden/>
    <w:rsid w:val="009226BA"/>
    <w:rPr>
      <w:rFonts w:ascii="Times New Roman" w:eastAsia="Times New Roman" w:hAnsi="Times New Roman"/>
      <w:lang w:eastAsia="ar-SA"/>
    </w:rPr>
  </w:style>
  <w:style w:type="paragraph" w:customStyle="1" w:styleId="ConsPlusNormal">
    <w:name w:val="ConsPlusNormal"/>
    <w:rsid w:val="00486755"/>
    <w:pPr>
      <w:autoSpaceDE w:val="0"/>
      <w:autoSpaceDN w:val="0"/>
      <w:adjustRightInd w:val="0"/>
    </w:pPr>
    <w:rPr>
      <w:rFonts w:ascii="Times New Roman" w:hAnsi="Times New Roman"/>
      <w:sz w:val="26"/>
      <w:szCs w:val="26"/>
    </w:rPr>
  </w:style>
  <w:style w:type="paragraph" w:styleId="ab">
    <w:name w:val="Date"/>
    <w:basedOn w:val="a"/>
    <w:next w:val="a"/>
    <w:link w:val="ac"/>
    <w:uiPriority w:val="99"/>
    <w:semiHidden/>
    <w:unhideWhenUsed/>
    <w:rsid w:val="00B12F0E"/>
  </w:style>
  <w:style w:type="character" w:customStyle="1" w:styleId="ac">
    <w:name w:val="Дата Знак"/>
    <w:link w:val="ab"/>
    <w:uiPriority w:val="99"/>
    <w:semiHidden/>
    <w:rsid w:val="00B12F0E"/>
    <w:rPr>
      <w:sz w:val="22"/>
      <w:szCs w:val="22"/>
      <w:lang w:eastAsia="en-US"/>
    </w:rPr>
  </w:style>
  <w:style w:type="paragraph" w:customStyle="1" w:styleId="4">
    <w:name w:val="ТС.Заголовок. ур.4"/>
    <w:basedOn w:val="a"/>
    <w:rsid w:val="00A10D59"/>
    <w:pPr>
      <w:widowControl w:val="0"/>
      <w:suppressAutoHyphens/>
      <w:autoSpaceDE w:val="0"/>
      <w:spacing w:after="0" w:line="312" w:lineRule="auto"/>
      <w:ind w:firstLine="720"/>
      <w:jc w:val="both"/>
    </w:pPr>
    <w:rPr>
      <w:rFonts w:ascii="Times New Roman" w:eastAsia="Times New Roman" w:hAnsi="Times New Roman"/>
      <w:sz w:val="28"/>
      <w:szCs w:val="28"/>
      <w:lang w:eastAsia="ar-SA"/>
    </w:rPr>
  </w:style>
  <w:style w:type="paragraph" w:styleId="ad">
    <w:name w:val="header"/>
    <w:basedOn w:val="a"/>
    <w:link w:val="ae"/>
    <w:uiPriority w:val="99"/>
    <w:unhideWhenUsed/>
    <w:rsid w:val="0044179F"/>
    <w:pPr>
      <w:tabs>
        <w:tab w:val="center" w:pos="4677"/>
        <w:tab w:val="right" w:pos="9355"/>
      </w:tabs>
    </w:pPr>
  </w:style>
  <w:style w:type="character" w:customStyle="1" w:styleId="ae">
    <w:name w:val="Верхний колонтитул Знак"/>
    <w:link w:val="ad"/>
    <w:uiPriority w:val="99"/>
    <w:rsid w:val="0044179F"/>
    <w:rPr>
      <w:sz w:val="22"/>
      <w:szCs w:val="22"/>
      <w:lang w:eastAsia="en-US"/>
    </w:rPr>
  </w:style>
  <w:style w:type="paragraph" w:styleId="af">
    <w:name w:val="footer"/>
    <w:basedOn w:val="a"/>
    <w:link w:val="af0"/>
    <w:uiPriority w:val="99"/>
    <w:semiHidden/>
    <w:unhideWhenUsed/>
    <w:rsid w:val="0044179F"/>
    <w:pPr>
      <w:tabs>
        <w:tab w:val="center" w:pos="4677"/>
        <w:tab w:val="right" w:pos="9355"/>
      </w:tabs>
    </w:pPr>
  </w:style>
  <w:style w:type="character" w:customStyle="1" w:styleId="af0">
    <w:name w:val="Нижний колонтитул Знак"/>
    <w:link w:val="af"/>
    <w:uiPriority w:val="99"/>
    <w:semiHidden/>
    <w:rsid w:val="0044179F"/>
    <w:rPr>
      <w:sz w:val="22"/>
      <w:szCs w:val="22"/>
      <w:lang w:eastAsia="en-US"/>
    </w:rPr>
  </w:style>
  <w:style w:type="paragraph" w:styleId="af1">
    <w:name w:val="List Paragraph"/>
    <w:basedOn w:val="a"/>
    <w:uiPriority w:val="34"/>
    <w:qFormat/>
    <w:rsid w:val="0094144F"/>
    <w:pPr>
      <w:ind w:left="720"/>
      <w:contextualSpacing/>
    </w:pPr>
  </w:style>
  <w:style w:type="paragraph" w:styleId="af2">
    <w:name w:val="Normal (Web)"/>
    <w:basedOn w:val="a"/>
    <w:uiPriority w:val="99"/>
    <w:semiHidden/>
    <w:unhideWhenUsed/>
    <w:rsid w:val="0022585D"/>
    <w:pPr>
      <w:spacing w:before="100" w:beforeAutospacing="1" w:after="100" w:afterAutospacing="1" w:line="240" w:lineRule="auto"/>
    </w:pPr>
    <w:rPr>
      <w:rFonts w:ascii="Times New Roman" w:eastAsiaTheme="minorHAnsi"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4500479">
      <w:bodyDiv w:val="1"/>
      <w:marLeft w:val="0"/>
      <w:marRight w:val="0"/>
      <w:marTop w:val="0"/>
      <w:marBottom w:val="0"/>
      <w:divBdr>
        <w:top w:val="none" w:sz="0" w:space="0" w:color="auto"/>
        <w:left w:val="none" w:sz="0" w:space="0" w:color="auto"/>
        <w:bottom w:val="none" w:sz="0" w:space="0" w:color="auto"/>
        <w:right w:val="none" w:sz="0" w:space="0" w:color="auto"/>
      </w:divBdr>
    </w:div>
    <w:div w:id="156919931">
      <w:bodyDiv w:val="1"/>
      <w:marLeft w:val="0"/>
      <w:marRight w:val="0"/>
      <w:marTop w:val="0"/>
      <w:marBottom w:val="0"/>
      <w:divBdr>
        <w:top w:val="none" w:sz="0" w:space="0" w:color="auto"/>
        <w:left w:val="none" w:sz="0" w:space="0" w:color="auto"/>
        <w:bottom w:val="none" w:sz="0" w:space="0" w:color="auto"/>
        <w:right w:val="none" w:sz="0" w:space="0" w:color="auto"/>
      </w:divBdr>
    </w:div>
    <w:div w:id="197471809">
      <w:bodyDiv w:val="1"/>
      <w:marLeft w:val="0"/>
      <w:marRight w:val="0"/>
      <w:marTop w:val="0"/>
      <w:marBottom w:val="0"/>
      <w:divBdr>
        <w:top w:val="none" w:sz="0" w:space="0" w:color="auto"/>
        <w:left w:val="none" w:sz="0" w:space="0" w:color="auto"/>
        <w:bottom w:val="none" w:sz="0" w:space="0" w:color="auto"/>
        <w:right w:val="none" w:sz="0" w:space="0" w:color="auto"/>
      </w:divBdr>
    </w:div>
    <w:div w:id="478158717">
      <w:bodyDiv w:val="1"/>
      <w:marLeft w:val="0"/>
      <w:marRight w:val="0"/>
      <w:marTop w:val="0"/>
      <w:marBottom w:val="0"/>
      <w:divBdr>
        <w:top w:val="none" w:sz="0" w:space="0" w:color="auto"/>
        <w:left w:val="none" w:sz="0" w:space="0" w:color="auto"/>
        <w:bottom w:val="none" w:sz="0" w:space="0" w:color="auto"/>
        <w:right w:val="none" w:sz="0" w:space="0" w:color="auto"/>
      </w:divBdr>
    </w:div>
    <w:div w:id="501899460">
      <w:bodyDiv w:val="1"/>
      <w:marLeft w:val="0"/>
      <w:marRight w:val="0"/>
      <w:marTop w:val="0"/>
      <w:marBottom w:val="0"/>
      <w:divBdr>
        <w:top w:val="none" w:sz="0" w:space="0" w:color="auto"/>
        <w:left w:val="none" w:sz="0" w:space="0" w:color="auto"/>
        <w:bottom w:val="none" w:sz="0" w:space="0" w:color="auto"/>
        <w:right w:val="none" w:sz="0" w:space="0" w:color="auto"/>
      </w:divBdr>
    </w:div>
    <w:div w:id="614018165">
      <w:bodyDiv w:val="1"/>
      <w:marLeft w:val="0"/>
      <w:marRight w:val="0"/>
      <w:marTop w:val="0"/>
      <w:marBottom w:val="0"/>
      <w:divBdr>
        <w:top w:val="none" w:sz="0" w:space="0" w:color="auto"/>
        <w:left w:val="none" w:sz="0" w:space="0" w:color="auto"/>
        <w:bottom w:val="none" w:sz="0" w:space="0" w:color="auto"/>
        <w:right w:val="none" w:sz="0" w:space="0" w:color="auto"/>
      </w:divBdr>
    </w:div>
    <w:div w:id="627903945">
      <w:bodyDiv w:val="1"/>
      <w:marLeft w:val="0"/>
      <w:marRight w:val="0"/>
      <w:marTop w:val="0"/>
      <w:marBottom w:val="0"/>
      <w:divBdr>
        <w:top w:val="none" w:sz="0" w:space="0" w:color="auto"/>
        <w:left w:val="none" w:sz="0" w:space="0" w:color="auto"/>
        <w:bottom w:val="none" w:sz="0" w:space="0" w:color="auto"/>
        <w:right w:val="none" w:sz="0" w:space="0" w:color="auto"/>
      </w:divBdr>
    </w:div>
    <w:div w:id="648901477">
      <w:bodyDiv w:val="1"/>
      <w:marLeft w:val="0"/>
      <w:marRight w:val="0"/>
      <w:marTop w:val="0"/>
      <w:marBottom w:val="0"/>
      <w:divBdr>
        <w:top w:val="none" w:sz="0" w:space="0" w:color="auto"/>
        <w:left w:val="none" w:sz="0" w:space="0" w:color="auto"/>
        <w:bottom w:val="none" w:sz="0" w:space="0" w:color="auto"/>
        <w:right w:val="none" w:sz="0" w:space="0" w:color="auto"/>
      </w:divBdr>
    </w:div>
    <w:div w:id="690255463">
      <w:bodyDiv w:val="1"/>
      <w:marLeft w:val="0"/>
      <w:marRight w:val="0"/>
      <w:marTop w:val="0"/>
      <w:marBottom w:val="0"/>
      <w:divBdr>
        <w:top w:val="none" w:sz="0" w:space="0" w:color="auto"/>
        <w:left w:val="none" w:sz="0" w:space="0" w:color="auto"/>
        <w:bottom w:val="none" w:sz="0" w:space="0" w:color="auto"/>
        <w:right w:val="none" w:sz="0" w:space="0" w:color="auto"/>
      </w:divBdr>
    </w:div>
    <w:div w:id="713384735">
      <w:bodyDiv w:val="1"/>
      <w:marLeft w:val="0"/>
      <w:marRight w:val="0"/>
      <w:marTop w:val="0"/>
      <w:marBottom w:val="0"/>
      <w:divBdr>
        <w:top w:val="none" w:sz="0" w:space="0" w:color="auto"/>
        <w:left w:val="none" w:sz="0" w:space="0" w:color="auto"/>
        <w:bottom w:val="none" w:sz="0" w:space="0" w:color="auto"/>
        <w:right w:val="none" w:sz="0" w:space="0" w:color="auto"/>
      </w:divBdr>
    </w:div>
    <w:div w:id="907761368">
      <w:bodyDiv w:val="1"/>
      <w:marLeft w:val="0"/>
      <w:marRight w:val="0"/>
      <w:marTop w:val="0"/>
      <w:marBottom w:val="0"/>
      <w:divBdr>
        <w:top w:val="none" w:sz="0" w:space="0" w:color="auto"/>
        <w:left w:val="none" w:sz="0" w:space="0" w:color="auto"/>
        <w:bottom w:val="none" w:sz="0" w:space="0" w:color="auto"/>
        <w:right w:val="none" w:sz="0" w:space="0" w:color="auto"/>
      </w:divBdr>
    </w:div>
    <w:div w:id="963073563">
      <w:bodyDiv w:val="1"/>
      <w:marLeft w:val="0"/>
      <w:marRight w:val="0"/>
      <w:marTop w:val="0"/>
      <w:marBottom w:val="0"/>
      <w:divBdr>
        <w:top w:val="none" w:sz="0" w:space="0" w:color="auto"/>
        <w:left w:val="none" w:sz="0" w:space="0" w:color="auto"/>
        <w:bottom w:val="none" w:sz="0" w:space="0" w:color="auto"/>
        <w:right w:val="none" w:sz="0" w:space="0" w:color="auto"/>
      </w:divBdr>
    </w:div>
    <w:div w:id="976300594">
      <w:bodyDiv w:val="1"/>
      <w:marLeft w:val="0"/>
      <w:marRight w:val="0"/>
      <w:marTop w:val="0"/>
      <w:marBottom w:val="0"/>
      <w:divBdr>
        <w:top w:val="none" w:sz="0" w:space="0" w:color="auto"/>
        <w:left w:val="none" w:sz="0" w:space="0" w:color="auto"/>
        <w:bottom w:val="none" w:sz="0" w:space="0" w:color="auto"/>
        <w:right w:val="none" w:sz="0" w:space="0" w:color="auto"/>
      </w:divBdr>
    </w:div>
    <w:div w:id="1220357095">
      <w:bodyDiv w:val="1"/>
      <w:marLeft w:val="0"/>
      <w:marRight w:val="0"/>
      <w:marTop w:val="0"/>
      <w:marBottom w:val="0"/>
      <w:divBdr>
        <w:top w:val="none" w:sz="0" w:space="0" w:color="auto"/>
        <w:left w:val="none" w:sz="0" w:space="0" w:color="auto"/>
        <w:bottom w:val="none" w:sz="0" w:space="0" w:color="auto"/>
        <w:right w:val="none" w:sz="0" w:space="0" w:color="auto"/>
      </w:divBdr>
    </w:div>
    <w:div w:id="1241016774">
      <w:bodyDiv w:val="1"/>
      <w:marLeft w:val="0"/>
      <w:marRight w:val="0"/>
      <w:marTop w:val="0"/>
      <w:marBottom w:val="0"/>
      <w:divBdr>
        <w:top w:val="none" w:sz="0" w:space="0" w:color="auto"/>
        <w:left w:val="none" w:sz="0" w:space="0" w:color="auto"/>
        <w:bottom w:val="none" w:sz="0" w:space="0" w:color="auto"/>
        <w:right w:val="none" w:sz="0" w:space="0" w:color="auto"/>
      </w:divBdr>
    </w:div>
    <w:div w:id="1246265186">
      <w:bodyDiv w:val="1"/>
      <w:marLeft w:val="0"/>
      <w:marRight w:val="0"/>
      <w:marTop w:val="0"/>
      <w:marBottom w:val="0"/>
      <w:divBdr>
        <w:top w:val="none" w:sz="0" w:space="0" w:color="auto"/>
        <w:left w:val="none" w:sz="0" w:space="0" w:color="auto"/>
        <w:bottom w:val="none" w:sz="0" w:space="0" w:color="auto"/>
        <w:right w:val="none" w:sz="0" w:space="0" w:color="auto"/>
      </w:divBdr>
    </w:div>
    <w:div w:id="1314409157">
      <w:bodyDiv w:val="1"/>
      <w:marLeft w:val="0"/>
      <w:marRight w:val="0"/>
      <w:marTop w:val="0"/>
      <w:marBottom w:val="0"/>
      <w:divBdr>
        <w:top w:val="none" w:sz="0" w:space="0" w:color="auto"/>
        <w:left w:val="none" w:sz="0" w:space="0" w:color="auto"/>
        <w:bottom w:val="none" w:sz="0" w:space="0" w:color="auto"/>
        <w:right w:val="none" w:sz="0" w:space="0" w:color="auto"/>
      </w:divBdr>
    </w:div>
    <w:div w:id="1411389352">
      <w:bodyDiv w:val="1"/>
      <w:marLeft w:val="0"/>
      <w:marRight w:val="0"/>
      <w:marTop w:val="0"/>
      <w:marBottom w:val="0"/>
      <w:divBdr>
        <w:top w:val="none" w:sz="0" w:space="0" w:color="auto"/>
        <w:left w:val="none" w:sz="0" w:space="0" w:color="auto"/>
        <w:bottom w:val="none" w:sz="0" w:space="0" w:color="auto"/>
        <w:right w:val="none" w:sz="0" w:space="0" w:color="auto"/>
      </w:divBdr>
    </w:div>
    <w:div w:id="1447039714">
      <w:bodyDiv w:val="1"/>
      <w:marLeft w:val="0"/>
      <w:marRight w:val="0"/>
      <w:marTop w:val="0"/>
      <w:marBottom w:val="0"/>
      <w:divBdr>
        <w:top w:val="none" w:sz="0" w:space="0" w:color="auto"/>
        <w:left w:val="none" w:sz="0" w:space="0" w:color="auto"/>
        <w:bottom w:val="none" w:sz="0" w:space="0" w:color="auto"/>
        <w:right w:val="none" w:sz="0" w:space="0" w:color="auto"/>
      </w:divBdr>
    </w:div>
    <w:div w:id="1669166979">
      <w:bodyDiv w:val="1"/>
      <w:marLeft w:val="0"/>
      <w:marRight w:val="0"/>
      <w:marTop w:val="0"/>
      <w:marBottom w:val="0"/>
      <w:divBdr>
        <w:top w:val="none" w:sz="0" w:space="0" w:color="auto"/>
        <w:left w:val="none" w:sz="0" w:space="0" w:color="auto"/>
        <w:bottom w:val="none" w:sz="0" w:space="0" w:color="auto"/>
        <w:right w:val="none" w:sz="0" w:space="0" w:color="auto"/>
      </w:divBdr>
    </w:div>
    <w:div w:id="1833401071">
      <w:bodyDiv w:val="1"/>
      <w:marLeft w:val="0"/>
      <w:marRight w:val="0"/>
      <w:marTop w:val="0"/>
      <w:marBottom w:val="0"/>
      <w:divBdr>
        <w:top w:val="none" w:sz="0" w:space="0" w:color="auto"/>
        <w:left w:val="none" w:sz="0" w:space="0" w:color="auto"/>
        <w:bottom w:val="none" w:sz="0" w:space="0" w:color="auto"/>
        <w:right w:val="none" w:sz="0" w:space="0" w:color="auto"/>
      </w:divBdr>
    </w:div>
    <w:div w:id="1940598756">
      <w:bodyDiv w:val="1"/>
      <w:marLeft w:val="0"/>
      <w:marRight w:val="0"/>
      <w:marTop w:val="0"/>
      <w:marBottom w:val="0"/>
      <w:divBdr>
        <w:top w:val="none" w:sz="0" w:space="0" w:color="auto"/>
        <w:left w:val="none" w:sz="0" w:space="0" w:color="auto"/>
        <w:bottom w:val="none" w:sz="0" w:space="0" w:color="auto"/>
        <w:right w:val="none" w:sz="0" w:space="0" w:color="auto"/>
      </w:divBdr>
    </w:div>
    <w:div w:id="1991789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BA81ED0A8339C90E796F839289CA4056ACB6851CEC2FF0FB9E368Z708L" TargetMode="External"/><Relationship Id="rId13" Type="http://schemas.openxmlformats.org/officeDocument/2006/relationships/hyperlink" Target="consultantplus://offline/ref=1BBB96F802827E0020171CB8BDA23AEFC1A20000C7CADA1A3BE5D86FD9E6DA522D0C950DE824244ErBFC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0B7DD475AB0AF023BD415CF5CB0C35A067FED4C7F08C3CA9E9438ACE6AE4484401869CE17964684p2G0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0B7DD475AB0AF023BD415CF5CB0C35A067FED4C7F08C3CA9E9438ACE6AE4484401869CE17964686p2G9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2BA81ED0A8339C90E796F839289CA4056ACB6851CEC2FF0FB9E368Z708L" TargetMode="External"/><Relationship Id="rId4" Type="http://schemas.openxmlformats.org/officeDocument/2006/relationships/settings" Target="settings.xml"/><Relationship Id="rId9" Type="http://schemas.openxmlformats.org/officeDocument/2006/relationships/hyperlink" Target="consultantplus://offline/ref=2BA81ED0A8339C90E796F839289CA4056ACB6851CEC2FF0FB9E368Z708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E091D-7088-496B-B541-9DAB8A5B6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32</Pages>
  <Words>12131</Words>
  <Characters>69150</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81119</CharactersWithSpaces>
  <SharedDoc>false</SharedDoc>
  <HLinks>
    <vt:vector size="36" baseType="variant">
      <vt:variant>
        <vt:i4>6553661</vt:i4>
      </vt:variant>
      <vt:variant>
        <vt:i4>15</vt:i4>
      </vt:variant>
      <vt:variant>
        <vt:i4>0</vt:i4>
      </vt:variant>
      <vt:variant>
        <vt:i4>5</vt:i4>
      </vt:variant>
      <vt:variant>
        <vt:lpwstr>consultantplus://offline/ref=1BBB96F802827E0020171CB8BDA23AEFC1A20000C7CADA1A3BE5D86FD9E6DA522D0C950DE824244ErBFCK</vt:lpwstr>
      </vt:variant>
      <vt:variant>
        <vt:lpwstr/>
      </vt:variant>
      <vt:variant>
        <vt:i4>7274595</vt:i4>
      </vt:variant>
      <vt:variant>
        <vt:i4>12</vt:i4>
      </vt:variant>
      <vt:variant>
        <vt:i4>0</vt:i4>
      </vt:variant>
      <vt:variant>
        <vt:i4>5</vt:i4>
      </vt:variant>
      <vt:variant>
        <vt:lpwstr>consultantplus://offline/ref=80B7DD475AB0AF023BD415CF5CB0C35A067FED4C7F08C3CA9E9438ACE6AE4484401869CE17964684p2G0K</vt:lpwstr>
      </vt:variant>
      <vt:variant>
        <vt:lpwstr/>
      </vt:variant>
      <vt:variant>
        <vt:i4>7274600</vt:i4>
      </vt:variant>
      <vt:variant>
        <vt:i4>9</vt:i4>
      </vt:variant>
      <vt:variant>
        <vt:i4>0</vt:i4>
      </vt:variant>
      <vt:variant>
        <vt:i4>5</vt:i4>
      </vt:variant>
      <vt:variant>
        <vt:lpwstr>consultantplus://offline/ref=80B7DD475AB0AF023BD415CF5CB0C35A067FED4C7F08C3CA9E9438ACE6AE4484401869CE17964686p2G9K</vt:lpwstr>
      </vt:variant>
      <vt:variant>
        <vt:lpwstr/>
      </vt:variant>
      <vt:variant>
        <vt:i4>5505036</vt:i4>
      </vt:variant>
      <vt:variant>
        <vt:i4>6</vt:i4>
      </vt:variant>
      <vt:variant>
        <vt:i4>0</vt:i4>
      </vt:variant>
      <vt:variant>
        <vt:i4>5</vt:i4>
      </vt:variant>
      <vt:variant>
        <vt:lpwstr>consultantplus://offline/ref=2BA81ED0A8339C90E796F839289CA4056ACB6851CEC2FF0FB9E368Z708L</vt:lpwstr>
      </vt:variant>
      <vt:variant>
        <vt:lpwstr/>
      </vt:variant>
      <vt:variant>
        <vt:i4>5505036</vt:i4>
      </vt:variant>
      <vt:variant>
        <vt:i4>3</vt:i4>
      </vt:variant>
      <vt:variant>
        <vt:i4>0</vt:i4>
      </vt:variant>
      <vt:variant>
        <vt:i4>5</vt:i4>
      </vt:variant>
      <vt:variant>
        <vt:lpwstr>consultantplus://offline/ref=2BA81ED0A8339C90E796F839289CA4056ACB6851CEC2FF0FB9E368Z708L</vt:lpwstr>
      </vt:variant>
      <vt:variant>
        <vt:lpwstr/>
      </vt:variant>
      <vt:variant>
        <vt:i4>5505036</vt:i4>
      </vt:variant>
      <vt:variant>
        <vt:i4>0</vt:i4>
      </vt:variant>
      <vt:variant>
        <vt:i4>0</vt:i4>
      </vt:variant>
      <vt:variant>
        <vt:i4>5</vt:i4>
      </vt:variant>
      <vt:variant>
        <vt:lpwstr>consultantplus://offline/ref=2BA81ED0A8339C90E796F839289CA4056ACB6851CEC2FF0FB9E368Z708L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Айрат М. Нуриахметов</dc:creator>
  <cp:lastModifiedBy>Ocit_3</cp:lastModifiedBy>
  <cp:revision>3</cp:revision>
  <cp:lastPrinted>2017-05-11T11:08:00Z</cp:lastPrinted>
  <dcterms:created xsi:type="dcterms:W3CDTF">2017-09-26T09:37:00Z</dcterms:created>
  <dcterms:modified xsi:type="dcterms:W3CDTF">2017-09-27T11:33:00Z</dcterms:modified>
</cp:coreProperties>
</file>