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31" w:rsidRPr="005B7431" w:rsidRDefault="005B7431" w:rsidP="005B7431">
      <w:pPr>
        <w:jc w:val="right"/>
        <w:rPr>
          <w:bCs/>
          <w:sz w:val="28"/>
          <w:szCs w:val="28"/>
        </w:rPr>
      </w:pPr>
      <w:r w:rsidRPr="00F135E3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  <w:r w:rsidR="00EA7683">
        <w:rPr>
          <w:bCs/>
          <w:sz w:val="28"/>
          <w:szCs w:val="28"/>
        </w:rPr>
        <w:t>4</w:t>
      </w:r>
      <w:r w:rsidRPr="00F135E3">
        <w:rPr>
          <w:bCs/>
          <w:sz w:val="28"/>
          <w:szCs w:val="28"/>
        </w:rPr>
        <w:t xml:space="preserve"> к Соглашению</w:t>
      </w:r>
    </w:p>
    <w:p w:rsidR="005B7431" w:rsidRDefault="005B7431" w:rsidP="005B7431">
      <w:pPr>
        <w:jc w:val="center"/>
        <w:rPr>
          <w:b/>
          <w:sz w:val="28"/>
          <w:szCs w:val="28"/>
        </w:rPr>
      </w:pPr>
    </w:p>
    <w:p w:rsidR="005B7431" w:rsidRPr="004B56DA" w:rsidRDefault="005B7431" w:rsidP="005B7431">
      <w:pPr>
        <w:jc w:val="center"/>
        <w:rPr>
          <w:b/>
          <w:sz w:val="26"/>
          <w:szCs w:val="26"/>
        </w:rPr>
      </w:pPr>
      <w:r w:rsidRPr="004B56DA">
        <w:rPr>
          <w:b/>
          <w:sz w:val="26"/>
          <w:szCs w:val="26"/>
        </w:rPr>
        <w:t>Стоимость законченн</w:t>
      </w:r>
      <w:r w:rsidR="00CD797F" w:rsidRPr="004B56DA">
        <w:rPr>
          <w:b/>
          <w:sz w:val="26"/>
          <w:szCs w:val="26"/>
        </w:rPr>
        <w:t xml:space="preserve">ых </w:t>
      </w:r>
      <w:r w:rsidRPr="004B56DA">
        <w:rPr>
          <w:b/>
          <w:sz w:val="26"/>
          <w:szCs w:val="26"/>
        </w:rPr>
        <w:t>случа</w:t>
      </w:r>
      <w:r w:rsidR="00CD797F" w:rsidRPr="004B56DA">
        <w:rPr>
          <w:b/>
          <w:sz w:val="26"/>
          <w:szCs w:val="26"/>
        </w:rPr>
        <w:t>ев</w:t>
      </w:r>
      <w:r w:rsidRPr="004B56DA">
        <w:rPr>
          <w:b/>
          <w:sz w:val="26"/>
          <w:szCs w:val="26"/>
        </w:rPr>
        <w:t xml:space="preserve"> по профилю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медицинского страхования в 201</w:t>
      </w:r>
      <w:r w:rsidR="00310592" w:rsidRPr="004B56DA">
        <w:rPr>
          <w:b/>
          <w:sz w:val="26"/>
          <w:szCs w:val="26"/>
        </w:rPr>
        <w:t>7</w:t>
      </w:r>
      <w:r w:rsidRPr="004B56DA">
        <w:rPr>
          <w:b/>
          <w:sz w:val="26"/>
          <w:szCs w:val="26"/>
        </w:rPr>
        <w:t xml:space="preserve"> году.</w:t>
      </w:r>
    </w:p>
    <w:tbl>
      <w:tblPr>
        <w:tblW w:w="9229" w:type="dxa"/>
        <w:tblInd w:w="93" w:type="dxa"/>
        <w:tblLook w:val="04A0"/>
      </w:tblPr>
      <w:tblGrid>
        <w:gridCol w:w="4410"/>
        <w:gridCol w:w="1500"/>
        <w:gridCol w:w="3319"/>
      </w:tblGrid>
      <w:tr w:rsidR="00F23C16" w:rsidRPr="004D5636" w:rsidTr="00F23C16">
        <w:trPr>
          <w:trHeight w:val="25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16" w:rsidRPr="004D5636" w:rsidRDefault="00F23C16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Наименование профиля ВМП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C16" w:rsidRPr="004D5636" w:rsidRDefault="00F23C16" w:rsidP="00F23C16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№ группы  ВМП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16" w:rsidRPr="004D5636" w:rsidRDefault="00F23C16" w:rsidP="00F23C16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Норматив финансовых затрат (руб.)</w:t>
            </w:r>
          </w:p>
        </w:tc>
      </w:tr>
      <w:tr w:rsidR="004D5636" w:rsidRPr="004D5636" w:rsidTr="00F23C16">
        <w:trPr>
          <w:trHeight w:val="28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636" w:rsidRPr="004D5636" w:rsidRDefault="004D5636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Абдоминальная хирургия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636" w:rsidRPr="004D5636" w:rsidRDefault="004D5636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636" w:rsidRPr="004D5636" w:rsidRDefault="002E6FB5" w:rsidP="00F23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150 071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162 474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114 859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120 189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135 085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405 917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Детская хирургия в период новорожденности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232 733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5636">
              <w:rPr>
                <w:color w:val="000000"/>
                <w:sz w:val="22"/>
                <w:szCs w:val="22"/>
              </w:rPr>
              <w:t>Дерматовенерология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91 068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147 251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223 964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143 88</w:t>
            </w:r>
            <w:r w:rsidR="001A19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206 859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Неонатология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224 745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329 308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115 184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88 004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120 966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103 086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61 740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64 389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79 080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74 170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155 111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Ревматология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118 551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Сердечнососудистая хирургия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194 715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173 613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127 863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236 216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Торакальная хирургия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129 978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227 465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125 078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187 064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132 247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312 405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85 685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111 189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168 81</w:t>
            </w:r>
            <w:r w:rsidR="001A1918">
              <w:rPr>
                <w:color w:val="000000"/>
                <w:sz w:val="22"/>
                <w:szCs w:val="22"/>
              </w:rPr>
              <w:t>7</w:t>
            </w:r>
          </w:p>
        </w:tc>
      </w:tr>
      <w:tr w:rsidR="002E6FB5" w:rsidRPr="004D5636" w:rsidTr="00F23C16">
        <w:trPr>
          <w:trHeight w:val="2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B5" w:rsidRPr="004D5636" w:rsidRDefault="002E6FB5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Pr="004D5636" w:rsidRDefault="002E6FB5" w:rsidP="002E0D1C">
            <w:pPr>
              <w:jc w:val="center"/>
              <w:rPr>
                <w:color w:val="000000"/>
                <w:sz w:val="22"/>
                <w:szCs w:val="22"/>
              </w:rPr>
            </w:pPr>
            <w:r w:rsidRPr="004D563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B5" w:rsidRDefault="001A1918" w:rsidP="002E0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92 265 </w:t>
            </w:r>
          </w:p>
        </w:tc>
      </w:tr>
    </w:tbl>
    <w:p w:rsidR="00C04CED" w:rsidRDefault="00C04CED" w:rsidP="002E0D1C">
      <w:pPr>
        <w:jc w:val="center"/>
        <w:rPr>
          <w:b/>
          <w:sz w:val="26"/>
          <w:szCs w:val="26"/>
        </w:rPr>
      </w:pPr>
    </w:p>
    <w:p w:rsidR="00C04CED" w:rsidRDefault="00C04CED" w:rsidP="002E0D1C">
      <w:pPr>
        <w:jc w:val="center"/>
        <w:rPr>
          <w:b/>
          <w:sz w:val="26"/>
          <w:szCs w:val="26"/>
        </w:rPr>
      </w:pPr>
    </w:p>
    <w:p w:rsidR="002E0D1C" w:rsidRPr="004B56DA" w:rsidRDefault="002E0D1C" w:rsidP="002E0D1C">
      <w:pPr>
        <w:jc w:val="center"/>
        <w:rPr>
          <w:b/>
          <w:sz w:val="26"/>
          <w:szCs w:val="26"/>
        </w:rPr>
      </w:pPr>
      <w:r w:rsidRPr="004B56DA">
        <w:rPr>
          <w:b/>
          <w:sz w:val="26"/>
          <w:szCs w:val="26"/>
        </w:rPr>
        <w:lastRenderedPageBreak/>
        <w:t>Стоимость законченных случаев по профилю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</w:t>
      </w:r>
      <w:r w:rsidR="004B56DA">
        <w:rPr>
          <w:b/>
          <w:sz w:val="26"/>
          <w:szCs w:val="26"/>
        </w:rPr>
        <w:t xml:space="preserve">инского страхования в 2017 </w:t>
      </w:r>
      <w:r w:rsidR="004B56DA" w:rsidRPr="009566BE">
        <w:rPr>
          <w:b/>
          <w:sz w:val="26"/>
          <w:szCs w:val="26"/>
        </w:rPr>
        <w:t>году</w:t>
      </w:r>
      <w:r w:rsidRPr="009566BE">
        <w:rPr>
          <w:b/>
          <w:sz w:val="26"/>
          <w:szCs w:val="26"/>
        </w:rPr>
        <w:t>(в ред. Протокола № 66 от 13.02.2017 г.)</w:t>
      </w:r>
    </w:p>
    <w:tbl>
      <w:tblPr>
        <w:tblW w:w="9386" w:type="dxa"/>
        <w:tblInd w:w="78" w:type="dxa"/>
        <w:tblLayout w:type="fixed"/>
        <w:tblLook w:val="04A0"/>
      </w:tblPr>
      <w:tblGrid>
        <w:gridCol w:w="5559"/>
        <w:gridCol w:w="1417"/>
        <w:gridCol w:w="2410"/>
      </w:tblGrid>
      <w:tr w:rsidR="00C04CED" w:rsidRPr="00C04CED" w:rsidTr="00C04CED">
        <w:trPr>
          <w:trHeight w:val="283"/>
        </w:trPr>
        <w:tc>
          <w:tcPr>
            <w:tcW w:w="5559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04CED" w:rsidRPr="00C04CED" w:rsidRDefault="00C04CED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Наименование профиля ВМП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CED" w:rsidRPr="00C04CED" w:rsidRDefault="00C04CED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№ группы  ВМП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CED" w:rsidRPr="00C04CED" w:rsidRDefault="00C04CED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Норматив финансовых затрат (руб.)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Абдоминальная 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150 071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162 474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114 859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172 995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120 189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135 085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405 917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Детская хирургия в период новорожденности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232 733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4CED">
              <w:rPr>
                <w:color w:val="000000"/>
                <w:sz w:val="22"/>
                <w:szCs w:val="22"/>
              </w:rPr>
              <w:t>Дерматовенерология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91 068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147 251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223 964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143 883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206 859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Неонатология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224 745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329 308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115 184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88 004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120 966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103 086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61 740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64 389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79 080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74 170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155 111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88 659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Ревматология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118 551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Сердечнососудистая хирургия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194 715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173 613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127 863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236 216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211 074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Торакальная хирургия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129 978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227 465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125 078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187 064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132 247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312 405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85 685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125 591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111 189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168 817</w:t>
            </w:r>
          </w:p>
        </w:tc>
      </w:tr>
      <w:tr w:rsidR="002E0D1C" w:rsidRPr="00C04CED" w:rsidTr="00C04CED">
        <w:trPr>
          <w:trHeight w:val="283"/>
        </w:trPr>
        <w:tc>
          <w:tcPr>
            <w:tcW w:w="5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D1C" w:rsidRPr="00C04CED" w:rsidRDefault="002E0D1C" w:rsidP="00C04CED">
            <w:pPr>
              <w:jc w:val="center"/>
              <w:rPr>
                <w:color w:val="000000"/>
                <w:sz w:val="22"/>
                <w:szCs w:val="22"/>
              </w:rPr>
            </w:pPr>
            <w:r w:rsidRPr="00C04CED">
              <w:rPr>
                <w:color w:val="000000"/>
                <w:sz w:val="22"/>
                <w:szCs w:val="22"/>
              </w:rPr>
              <w:t>92 265</w:t>
            </w:r>
          </w:p>
        </w:tc>
      </w:tr>
    </w:tbl>
    <w:p w:rsidR="002E0D1C" w:rsidRDefault="002E0D1C" w:rsidP="00C04CED">
      <w:pPr>
        <w:widowControl w:val="0"/>
        <w:shd w:val="clear" w:color="auto" w:fill="FFFFFF"/>
        <w:ind w:firstLine="720"/>
        <w:jc w:val="both"/>
      </w:pPr>
      <w:bookmarkStart w:id="0" w:name="_GoBack"/>
      <w:bookmarkEnd w:id="0"/>
    </w:p>
    <w:sectPr w:rsidR="002E0D1C" w:rsidSect="00C04C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431"/>
    <w:rsid w:val="00002692"/>
    <w:rsid w:val="0000442E"/>
    <w:rsid w:val="00011A07"/>
    <w:rsid w:val="00023BE1"/>
    <w:rsid w:val="00025BA2"/>
    <w:rsid w:val="000269E6"/>
    <w:rsid w:val="000428F1"/>
    <w:rsid w:val="00044AAF"/>
    <w:rsid w:val="00044B6C"/>
    <w:rsid w:val="00045114"/>
    <w:rsid w:val="0004703C"/>
    <w:rsid w:val="00047C7F"/>
    <w:rsid w:val="000509F4"/>
    <w:rsid w:val="00050FC0"/>
    <w:rsid w:val="000528F6"/>
    <w:rsid w:val="000537BF"/>
    <w:rsid w:val="00056261"/>
    <w:rsid w:val="000576E8"/>
    <w:rsid w:val="0005779D"/>
    <w:rsid w:val="00062661"/>
    <w:rsid w:val="00062E55"/>
    <w:rsid w:val="00063525"/>
    <w:rsid w:val="00064E64"/>
    <w:rsid w:val="0006628D"/>
    <w:rsid w:val="00071172"/>
    <w:rsid w:val="0007214F"/>
    <w:rsid w:val="00077CE1"/>
    <w:rsid w:val="000834CF"/>
    <w:rsid w:val="00084A36"/>
    <w:rsid w:val="00090A33"/>
    <w:rsid w:val="00092F21"/>
    <w:rsid w:val="000938CD"/>
    <w:rsid w:val="0009751B"/>
    <w:rsid w:val="000A5DBE"/>
    <w:rsid w:val="000B3F4E"/>
    <w:rsid w:val="000C03D4"/>
    <w:rsid w:val="000C2C64"/>
    <w:rsid w:val="000C745F"/>
    <w:rsid w:val="000D10AF"/>
    <w:rsid w:val="000E5BBD"/>
    <w:rsid w:val="000F22E6"/>
    <w:rsid w:val="001030B5"/>
    <w:rsid w:val="00112E7D"/>
    <w:rsid w:val="0011578D"/>
    <w:rsid w:val="00115E91"/>
    <w:rsid w:val="001160E4"/>
    <w:rsid w:val="0013545D"/>
    <w:rsid w:val="00143EA6"/>
    <w:rsid w:val="00144FFF"/>
    <w:rsid w:val="00151861"/>
    <w:rsid w:val="00151BF5"/>
    <w:rsid w:val="00152B3E"/>
    <w:rsid w:val="00153285"/>
    <w:rsid w:val="00153AB2"/>
    <w:rsid w:val="00153DC0"/>
    <w:rsid w:val="00154834"/>
    <w:rsid w:val="001772C9"/>
    <w:rsid w:val="00180C21"/>
    <w:rsid w:val="00191D2F"/>
    <w:rsid w:val="001924C0"/>
    <w:rsid w:val="00192A01"/>
    <w:rsid w:val="001A1918"/>
    <w:rsid w:val="001A19BC"/>
    <w:rsid w:val="001A4539"/>
    <w:rsid w:val="001A55CB"/>
    <w:rsid w:val="001C4C8D"/>
    <w:rsid w:val="001F2C8D"/>
    <w:rsid w:val="001F2D26"/>
    <w:rsid w:val="002013E9"/>
    <w:rsid w:val="00204D30"/>
    <w:rsid w:val="0021712D"/>
    <w:rsid w:val="00220458"/>
    <w:rsid w:val="00221134"/>
    <w:rsid w:val="00223C83"/>
    <w:rsid w:val="002248CD"/>
    <w:rsid w:val="00225329"/>
    <w:rsid w:val="0022793D"/>
    <w:rsid w:val="00230740"/>
    <w:rsid w:val="002437CB"/>
    <w:rsid w:val="0024571B"/>
    <w:rsid w:val="00247816"/>
    <w:rsid w:val="00251000"/>
    <w:rsid w:val="002755B4"/>
    <w:rsid w:val="00281F80"/>
    <w:rsid w:val="0028284B"/>
    <w:rsid w:val="002854F7"/>
    <w:rsid w:val="002A0F51"/>
    <w:rsid w:val="002A4823"/>
    <w:rsid w:val="002B2D34"/>
    <w:rsid w:val="002B6C1E"/>
    <w:rsid w:val="002B7208"/>
    <w:rsid w:val="002C1729"/>
    <w:rsid w:val="002C2DBF"/>
    <w:rsid w:val="002D297C"/>
    <w:rsid w:val="002D38C8"/>
    <w:rsid w:val="002D5D81"/>
    <w:rsid w:val="002E0D1C"/>
    <w:rsid w:val="002E5269"/>
    <w:rsid w:val="002E575C"/>
    <w:rsid w:val="002E6FB5"/>
    <w:rsid w:val="0030050F"/>
    <w:rsid w:val="0030276F"/>
    <w:rsid w:val="00310592"/>
    <w:rsid w:val="003108DE"/>
    <w:rsid w:val="003203D2"/>
    <w:rsid w:val="00320898"/>
    <w:rsid w:val="0032274C"/>
    <w:rsid w:val="003318A1"/>
    <w:rsid w:val="003366F3"/>
    <w:rsid w:val="0033708D"/>
    <w:rsid w:val="00345800"/>
    <w:rsid w:val="003567B1"/>
    <w:rsid w:val="003660A2"/>
    <w:rsid w:val="003731AC"/>
    <w:rsid w:val="003733B1"/>
    <w:rsid w:val="00373FA6"/>
    <w:rsid w:val="00382B6C"/>
    <w:rsid w:val="00390886"/>
    <w:rsid w:val="003924EF"/>
    <w:rsid w:val="00394CF0"/>
    <w:rsid w:val="00397FCE"/>
    <w:rsid w:val="003C2373"/>
    <w:rsid w:val="003C5DB9"/>
    <w:rsid w:val="003C7A77"/>
    <w:rsid w:val="003D2C6D"/>
    <w:rsid w:val="003D4E66"/>
    <w:rsid w:val="003E6D50"/>
    <w:rsid w:val="003F31E0"/>
    <w:rsid w:val="003F4668"/>
    <w:rsid w:val="00402676"/>
    <w:rsid w:val="00402D42"/>
    <w:rsid w:val="00417CC8"/>
    <w:rsid w:val="004216FE"/>
    <w:rsid w:val="00421B90"/>
    <w:rsid w:val="00424E51"/>
    <w:rsid w:val="004312A9"/>
    <w:rsid w:val="00434D00"/>
    <w:rsid w:val="00435A22"/>
    <w:rsid w:val="00444823"/>
    <w:rsid w:val="004504D5"/>
    <w:rsid w:val="004513AA"/>
    <w:rsid w:val="00457041"/>
    <w:rsid w:val="004653E0"/>
    <w:rsid w:val="00467ABD"/>
    <w:rsid w:val="00470F3B"/>
    <w:rsid w:val="004760F4"/>
    <w:rsid w:val="00482A2F"/>
    <w:rsid w:val="00490E62"/>
    <w:rsid w:val="0049166A"/>
    <w:rsid w:val="00492261"/>
    <w:rsid w:val="004926FC"/>
    <w:rsid w:val="00495D05"/>
    <w:rsid w:val="004970CF"/>
    <w:rsid w:val="00497649"/>
    <w:rsid w:val="004979D6"/>
    <w:rsid w:val="004A0DD8"/>
    <w:rsid w:val="004A1127"/>
    <w:rsid w:val="004A195D"/>
    <w:rsid w:val="004A32B6"/>
    <w:rsid w:val="004B08C5"/>
    <w:rsid w:val="004B3928"/>
    <w:rsid w:val="004B56DA"/>
    <w:rsid w:val="004B7F1C"/>
    <w:rsid w:val="004C6636"/>
    <w:rsid w:val="004D2709"/>
    <w:rsid w:val="004D5636"/>
    <w:rsid w:val="004D749B"/>
    <w:rsid w:val="004E37E9"/>
    <w:rsid w:val="004E6DF3"/>
    <w:rsid w:val="004E7C21"/>
    <w:rsid w:val="004F0928"/>
    <w:rsid w:val="004F2CFC"/>
    <w:rsid w:val="00501B44"/>
    <w:rsid w:val="00502443"/>
    <w:rsid w:val="0050557E"/>
    <w:rsid w:val="00506752"/>
    <w:rsid w:val="00522EB5"/>
    <w:rsid w:val="0052678F"/>
    <w:rsid w:val="005340A7"/>
    <w:rsid w:val="00534494"/>
    <w:rsid w:val="00537E27"/>
    <w:rsid w:val="0055152E"/>
    <w:rsid w:val="00553F32"/>
    <w:rsid w:val="00554766"/>
    <w:rsid w:val="0055598B"/>
    <w:rsid w:val="00563DDB"/>
    <w:rsid w:val="005713E6"/>
    <w:rsid w:val="00571AF8"/>
    <w:rsid w:val="00573E07"/>
    <w:rsid w:val="005755A0"/>
    <w:rsid w:val="00576C4A"/>
    <w:rsid w:val="00577EF2"/>
    <w:rsid w:val="0058196A"/>
    <w:rsid w:val="005824BD"/>
    <w:rsid w:val="0058408C"/>
    <w:rsid w:val="0059494D"/>
    <w:rsid w:val="00597864"/>
    <w:rsid w:val="005A31F5"/>
    <w:rsid w:val="005B2A94"/>
    <w:rsid w:val="005B5474"/>
    <w:rsid w:val="005B5F5A"/>
    <w:rsid w:val="005B72CC"/>
    <w:rsid w:val="005B7431"/>
    <w:rsid w:val="005C6F0E"/>
    <w:rsid w:val="005D6C2C"/>
    <w:rsid w:val="005F0B67"/>
    <w:rsid w:val="005F3782"/>
    <w:rsid w:val="005F3A40"/>
    <w:rsid w:val="005F6A4E"/>
    <w:rsid w:val="005F753C"/>
    <w:rsid w:val="006115DA"/>
    <w:rsid w:val="00622FB6"/>
    <w:rsid w:val="0062558B"/>
    <w:rsid w:val="00631FA7"/>
    <w:rsid w:val="0063494D"/>
    <w:rsid w:val="00635DDD"/>
    <w:rsid w:val="00640D5E"/>
    <w:rsid w:val="006504A9"/>
    <w:rsid w:val="006528E0"/>
    <w:rsid w:val="00657D35"/>
    <w:rsid w:val="006665B5"/>
    <w:rsid w:val="006839C5"/>
    <w:rsid w:val="00690117"/>
    <w:rsid w:val="006A4722"/>
    <w:rsid w:val="006A785E"/>
    <w:rsid w:val="006A7D8E"/>
    <w:rsid w:val="006B001F"/>
    <w:rsid w:val="006B027F"/>
    <w:rsid w:val="006B39E7"/>
    <w:rsid w:val="006B783B"/>
    <w:rsid w:val="006C0807"/>
    <w:rsid w:val="006C1F49"/>
    <w:rsid w:val="006C6253"/>
    <w:rsid w:val="006C66AC"/>
    <w:rsid w:val="006D1640"/>
    <w:rsid w:val="006D5049"/>
    <w:rsid w:val="006E32ED"/>
    <w:rsid w:val="006E3AFF"/>
    <w:rsid w:val="006E5420"/>
    <w:rsid w:val="006E5A46"/>
    <w:rsid w:val="006F1167"/>
    <w:rsid w:val="006F3635"/>
    <w:rsid w:val="006F7671"/>
    <w:rsid w:val="006F7D28"/>
    <w:rsid w:val="00700D0F"/>
    <w:rsid w:val="0071274E"/>
    <w:rsid w:val="00712DFC"/>
    <w:rsid w:val="00714EF0"/>
    <w:rsid w:val="00724028"/>
    <w:rsid w:val="0072707F"/>
    <w:rsid w:val="00732012"/>
    <w:rsid w:val="00733E97"/>
    <w:rsid w:val="00735B99"/>
    <w:rsid w:val="0075052E"/>
    <w:rsid w:val="00755B4F"/>
    <w:rsid w:val="007574D7"/>
    <w:rsid w:val="00761E81"/>
    <w:rsid w:val="00762848"/>
    <w:rsid w:val="007635C6"/>
    <w:rsid w:val="00763E82"/>
    <w:rsid w:val="007642AF"/>
    <w:rsid w:val="00765B13"/>
    <w:rsid w:val="007710B6"/>
    <w:rsid w:val="0077375F"/>
    <w:rsid w:val="0078473A"/>
    <w:rsid w:val="007A3D0D"/>
    <w:rsid w:val="007A6C17"/>
    <w:rsid w:val="007B0688"/>
    <w:rsid w:val="007B08BC"/>
    <w:rsid w:val="007B22D1"/>
    <w:rsid w:val="007B3C1A"/>
    <w:rsid w:val="007B60D7"/>
    <w:rsid w:val="007C000E"/>
    <w:rsid w:val="007D1F65"/>
    <w:rsid w:val="007D284E"/>
    <w:rsid w:val="007D2E0C"/>
    <w:rsid w:val="007D76FE"/>
    <w:rsid w:val="007E0D75"/>
    <w:rsid w:val="007E21F7"/>
    <w:rsid w:val="00803862"/>
    <w:rsid w:val="00815D4B"/>
    <w:rsid w:val="00817E14"/>
    <w:rsid w:val="00822AA1"/>
    <w:rsid w:val="008323C3"/>
    <w:rsid w:val="00843F9A"/>
    <w:rsid w:val="008474C7"/>
    <w:rsid w:val="00847B3D"/>
    <w:rsid w:val="00851254"/>
    <w:rsid w:val="00855C89"/>
    <w:rsid w:val="00860736"/>
    <w:rsid w:val="00864D44"/>
    <w:rsid w:val="0087027B"/>
    <w:rsid w:val="00876200"/>
    <w:rsid w:val="008775D7"/>
    <w:rsid w:val="00877F67"/>
    <w:rsid w:val="00883BFA"/>
    <w:rsid w:val="0089514A"/>
    <w:rsid w:val="00895DCA"/>
    <w:rsid w:val="008A1180"/>
    <w:rsid w:val="008A3DB9"/>
    <w:rsid w:val="008A420E"/>
    <w:rsid w:val="008B18A1"/>
    <w:rsid w:val="008C4CE1"/>
    <w:rsid w:val="008D4755"/>
    <w:rsid w:val="008D708D"/>
    <w:rsid w:val="008E5E12"/>
    <w:rsid w:val="008E7723"/>
    <w:rsid w:val="008F1806"/>
    <w:rsid w:val="008F39CB"/>
    <w:rsid w:val="00905842"/>
    <w:rsid w:val="0091367E"/>
    <w:rsid w:val="00916AC4"/>
    <w:rsid w:val="00925760"/>
    <w:rsid w:val="0092662D"/>
    <w:rsid w:val="00927251"/>
    <w:rsid w:val="00932ADB"/>
    <w:rsid w:val="00932C9F"/>
    <w:rsid w:val="009342B1"/>
    <w:rsid w:val="00940508"/>
    <w:rsid w:val="009425D4"/>
    <w:rsid w:val="009474AA"/>
    <w:rsid w:val="009522BE"/>
    <w:rsid w:val="00953197"/>
    <w:rsid w:val="00953764"/>
    <w:rsid w:val="009566BE"/>
    <w:rsid w:val="009574A6"/>
    <w:rsid w:val="00960AD3"/>
    <w:rsid w:val="0096321A"/>
    <w:rsid w:val="00963AC4"/>
    <w:rsid w:val="00966C19"/>
    <w:rsid w:val="00967565"/>
    <w:rsid w:val="0097069E"/>
    <w:rsid w:val="009718BC"/>
    <w:rsid w:val="00971F42"/>
    <w:rsid w:val="00980D32"/>
    <w:rsid w:val="00982BF3"/>
    <w:rsid w:val="009871D2"/>
    <w:rsid w:val="009900D1"/>
    <w:rsid w:val="00994026"/>
    <w:rsid w:val="00994E4D"/>
    <w:rsid w:val="00995C39"/>
    <w:rsid w:val="00997442"/>
    <w:rsid w:val="009A1F7D"/>
    <w:rsid w:val="009B3F80"/>
    <w:rsid w:val="009B6DA1"/>
    <w:rsid w:val="009C2703"/>
    <w:rsid w:val="009D01C5"/>
    <w:rsid w:val="009D2A68"/>
    <w:rsid w:val="009E1919"/>
    <w:rsid w:val="009E5550"/>
    <w:rsid w:val="009E6419"/>
    <w:rsid w:val="009E66C9"/>
    <w:rsid w:val="009F31DF"/>
    <w:rsid w:val="009F59AC"/>
    <w:rsid w:val="009F7435"/>
    <w:rsid w:val="00A07AD8"/>
    <w:rsid w:val="00A11BF8"/>
    <w:rsid w:val="00A173A0"/>
    <w:rsid w:val="00A1781D"/>
    <w:rsid w:val="00A202E3"/>
    <w:rsid w:val="00A202E6"/>
    <w:rsid w:val="00A22D3D"/>
    <w:rsid w:val="00A32C97"/>
    <w:rsid w:val="00A33466"/>
    <w:rsid w:val="00A437CA"/>
    <w:rsid w:val="00A44DFB"/>
    <w:rsid w:val="00A45BA5"/>
    <w:rsid w:val="00A4647A"/>
    <w:rsid w:val="00A519D8"/>
    <w:rsid w:val="00A53785"/>
    <w:rsid w:val="00A5627B"/>
    <w:rsid w:val="00A568D3"/>
    <w:rsid w:val="00A610E1"/>
    <w:rsid w:val="00A67706"/>
    <w:rsid w:val="00A777EB"/>
    <w:rsid w:val="00A8122B"/>
    <w:rsid w:val="00A8137B"/>
    <w:rsid w:val="00A82CF7"/>
    <w:rsid w:val="00A85F4F"/>
    <w:rsid w:val="00A91231"/>
    <w:rsid w:val="00AA38C5"/>
    <w:rsid w:val="00AA6C81"/>
    <w:rsid w:val="00AB1695"/>
    <w:rsid w:val="00AB3D4D"/>
    <w:rsid w:val="00AB73F2"/>
    <w:rsid w:val="00AC701D"/>
    <w:rsid w:val="00AC7CF2"/>
    <w:rsid w:val="00AD2A09"/>
    <w:rsid w:val="00AD43E5"/>
    <w:rsid w:val="00AD4B64"/>
    <w:rsid w:val="00AE390F"/>
    <w:rsid w:val="00AF2710"/>
    <w:rsid w:val="00B029A7"/>
    <w:rsid w:val="00B030CB"/>
    <w:rsid w:val="00B03342"/>
    <w:rsid w:val="00B04369"/>
    <w:rsid w:val="00B078C8"/>
    <w:rsid w:val="00B1308C"/>
    <w:rsid w:val="00B1314E"/>
    <w:rsid w:val="00B13925"/>
    <w:rsid w:val="00B14A45"/>
    <w:rsid w:val="00B14B62"/>
    <w:rsid w:val="00B14CD7"/>
    <w:rsid w:val="00B24374"/>
    <w:rsid w:val="00B26494"/>
    <w:rsid w:val="00B32D08"/>
    <w:rsid w:val="00B358B1"/>
    <w:rsid w:val="00B478D3"/>
    <w:rsid w:val="00B50DDA"/>
    <w:rsid w:val="00B54AC0"/>
    <w:rsid w:val="00B61210"/>
    <w:rsid w:val="00B61A48"/>
    <w:rsid w:val="00B70DFB"/>
    <w:rsid w:val="00B73441"/>
    <w:rsid w:val="00B74A0C"/>
    <w:rsid w:val="00B76BB7"/>
    <w:rsid w:val="00B80CCF"/>
    <w:rsid w:val="00B80CF4"/>
    <w:rsid w:val="00B85BEA"/>
    <w:rsid w:val="00B86FCD"/>
    <w:rsid w:val="00B87338"/>
    <w:rsid w:val="00B87B15"/>
    <w:rsid w:val="00B92A9D"/>
    <w:rsid w:val="00BA0828"/>
    <w:rsid w:val="00BA1545"/>
    <w:rsid w:val="00BA2678"/>
    <w:rsid w:val="00BA64F3"/>
    <w:rsid w:val="00BB03C1"/>
    <w:rsid w:val="00BB0BC3"/>
    <w:rsid w:val="00BB0FE3"/>
    <w:rsid w:val="00BB19BF"/>
    <w:rsid w:val="00BB5F9B"/>
    <w:rsid w:val="00BB6990"/>
    <w:rsid w:val="00BC17BD"/>
    <w:rsid w:val="00BC2267"/>
    <w:rsid w:val="00BD2F25"/>
    <w:rsid w:val="00BD31EE"/>
    <w:rsid w:val="00BD5525"/>
    <w:rsid w:val="00BF5C7D"/>
    <w:rsid w:val="00C00400"/>
    <w:rsid w:val="00C02F6D"/>
    <w:rsid w:val="00C04CED"/>
    <w:rsid w:val="00C21880"/>
    <w:rsid w:val="00C237F7"/>
    <w:rsid w:val="00C24D19"/>
    <w:rsid w:val="00C30CA9"/>
    <w:rsid w:val="00C3608C"/>
    <w:rsid w:val="00C40B1E"/>
    <w:rsid w:val="00C40F69"/>
    <w:rsid w:val="00C45AB1"/>
    <w:rsid w:val="00C45F40"/>
    <w:rsid w:val="00C475B3"/>
    <w:rsid w:val="00C50F40"/>
    <w:rsid w:val="00C52D91"/>
    <w:rsid w:val="00C57665"/>
    <w:rsid w:val="00C620F6"/>
    <w:rsid w:val="00C624F0"/>
    <w:rsid w:val="00C630D3"/>
    <w:rsid w:val="00C64CEB"/>
    <w:rsid w:val="00C718ED"/>
    <w:rsid w:val="00C80FF6"/>
    <w:rsid w:val="00C91D8E"/>
    <w:rsid w:val="00C9386A"/>
    <w:rsid w:val="00C94E5E"/>
    <w:rsid w:val="00C95FDE"/>
    <w:rsid w:val="00C97B41"/>
    <w:rsid w:val="00CA16B5"/>
    <w:rsid w:val="00CB08E0"/>
    <w:rsid w:val="00CB0FEB"/>
    <w:rsid w:val="00CB2086"/>
    <w:rsid w:val="00CB369B"/>
    <w:rsid w:val="00CB4CAF"/>
    <w:rsid w:val="00CB6158"/>
    <w:rsid w:val="00CC169E"/>
    <w:rsid w:val="00CC2CB2"/>
    <w:rsid w:val="00CC60C1"/>
    <w:rsid w:val="00CC651D"/>
    <w:rsid w:val="00CD409F"/>
    <w:rsid w:val="00CD4494"/>
    <w:rsid w:val="00CD797F"/>
    <w:rsid w:val="00CE19CC"/>
    <w:rsid w:val="00CE3D94"/>
    <w:rsid w:val="00CE45C6"/>
    <w:rsid w:val="00CE567E"/>
    <w:rsid w:val="00CF6A09"/>
    <w:rsid w:val="00CF7852"/>
    <w:rsid w:val="00CF7B30"/>
    <w:rsid w:val="00CF7F77"/>
    <w:rsid w:val="00D011EA"/>
    <w:rsid w:val="00D0393F"/>
    <w:rsid w:val="00D17E77"/>
    <w:rsid w:val="00D41F61"/>
    <w:rsid w:val="00D432C6"/>
    <w:rsid w:val="00D43D8C"/>
    <w:rsid w:val="00D44EE3"/>
    <w:rsid w:val="00D46593"/>
    <w:rsid w:val="00D50F60"/>
    <w:rsid w:val="00D53333"/>
    <w:rsid w:val="00D53DA6"/>
    <w:rsid w:val="00D567A6"/>
    <w:rsid w:val="00D57498"/>
    <w:rsid w:val="00D611AC"/>
    <w:rsid w:val="00D6211B"/>
    <w:rsid w:val="00D65822"/>
    <w:rsid w:val="00D6720D"/>
    <w:rsid w:val="00D72C47"/>
    <w:rsid w:val="00D82798"/>
    <w:rsid w:val="00D83FB8"/>
    <w:rsid w:val="00D85168"/>
    <w:rsid w:val="00D918A7"/>
    <w:rsid w:val="00D94D69"/>
    <w:rsid w:val="00D9544E"/>
    <w:rsid w:val="00D97123"/>
    <w:rsid w:val="00DA0572"/>
    <w:rsid w:val="00DA2F69"/>
    <w:rsid w:val="00DA5A35"/>
    <w:rsid w:val="00DA5AA9"/>
    <w:rsid w:val="00DB49F1"/>
    <w:rsid w:val="00DB4D49"/>
    <w:rsid w:val="00DC1D13"/>
    <w:rsid w:val="00DC207E"/>
    <w:rsid w:val="00DC2FC9"/>
    <w:rsid w:val="00DC695B"/>
    <w:rsid w:val="00DD74F5"/>
    <w:rsid w:val="00DE6816"/>
    <w:rsid w:val="00DF0842"/>
    <w:rsid w:val="00DF535A"/>
    <w:rsid w:val="00E04EC1"/>
    <w:rsid w:val="00E05576"/>
    <w:rsid w:val="00E11DA3"/>
    <w:rsid w:val="00E12CC3"/>
    <w:rsid w:val="00E14275"/>
    <w:rsid w:val="00E1603E"/>
    <w:rsid w:val="00E23D1A"/>
    <w:rsid w:val="00E24C6B"/>
    <w:rsid w:val="00E25589"/>
    <w:rsid w:val="00E34858"/>
    <w:rsid w:val="00E36151"/>
    <w:rsid w:val="00E542F2"/>
    <w:rsid w:val="00E54FDC"/>
    <w:rsid w:val="00E5650A"/>
    <w:rsid w:val="00E56D67"/>
    <w:rsid w:val="00E707AC"/>
    <w:rsid w:val="00E73C45"/>
    <w:rsid w:val="00E814FF"/>
    <w:rsid w:val="00E93FB5"/>
    <w:rsid w:val="00EA7683"/>
    <w:rsid w:val="00EB6EC3"/>
    <w:rsid w:val="00EC5FD1"/>
    <w:rsid w:val="00ED0274"/>
    <w:rsid w:val="00ED12B1"/>
    <w:rsid w:val="00ED14F6"/>
    <w:rsid w:val="00ED2D50"/>
    <w:rsid w:val="00ED5017"/>
    <w:rsid w:val="00EE6648"/>
    <w:rsid w:val="00EF10FE"/>
    <w:rsid w:val="00EF11F4"/>
    <w:rsid w:val="00EF258E"/>
    <w:rsid w:val="00EF2FCC"/>
    <w:rsid w:val="00EF722B"/>
    <w:rsid w:val="00F034CA"/>
    <w:rsid w:val="00F06570"/>
    <w:rsid w:val="00F12682"/>
    <w:rsid w:val="00F14786"/>
    <w:rsid w:val="00F21F0D"/>
    <w:rsid w:val="00F23C16"/>
    <w:rsid w:val="00F24784"/>
    <w:rsid w:val="00F255FC"/>
    <w:rsid w:val="00F32B0F"/>
    <w:rsid w:val="00F33F20"/>
    <w:rsid w:val="00F46051"/>
    <w:rsid w:val="00F50460"/>
    <w:rsid w:val="00F55FF4"/>
    <w:rsid w:val="00F61088"/>
    <w:rsid w:val="00F64033"/>
    <w:rsid w:val="00F65793"/>
    <w:rsid w:val="00F66035"/>
    <w:rsid w:val="00F74342"/>
    <w:rsid w:val="00F767DF"/>
    <w:rsid w:val="00F77F93"/>
    <w:rsid w:val="00F80595"/>
    <w:rsid w:val="00F874B6"/>
    <w:rsid w:val="00F911A6"/>
    <w:rsid w:val="00FA031F"/>
    <w:rsid w:val="00FA313B"/>
    <w:rsid w:val="00FA5F59"/>
    <w:rsid w:val="00FA7274"/>
    <w:rsid w:val="00FB1A11"/>
    <w:rsid w:val="00FC33E1"/>
    <w:rsid w:val="00FD3968"/>
    <w:rsid w:val="00FD3A6F"/>
    <w:rsid w:val="00FE2AED"/>
    <w:rsid w:val="00FE44E3"/>
    <w:rsid w:val="00FE59E5"/>
    <w:rsid w:val="00FF0411"/>
    <w:rsid w:val="00FF2624"/>
    <w:rsid w:val="00FF4C53"/>
    <w:rsid w:val="00FF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Галкова</dc:creator>
  <cp:keywords/>
  <cp:lastModifiedBy>Ocit_3</cp:lastModifiedBy>
  <cp:revision>16</cp:revision>
  <dcterms:created xsi:type="dcterms:W3CDTF">2016-11-14T10:21:00Z</dcterms:created>
  <dcterms:modified xsi:type="dcterms:W3CDTF">2017-02-14T09:44:00Z</dcterms:modified>
</cp:coreProperties>
</file>