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63" w:rsidRPr="007D3F0B" w:rsidRDefault="00F10363" w:rsidP="00F10363">
      <w:pPr>
        <w:jc w:val="right"/>
        <w:rPr>
          <w:bCs/>
          <w:sz w:val="28"/>
          <w:szCs w:val="28"/>
        </w:rPr>
      </w:pPr>
      <w:r w:rsidRPr="007D3F0B">
        <w:rPr>
          <w:bCs/>
          <w:sz w:val="28"/>
          <w:szCs w:val="28"/>
        </w:rPr>
        <w:t>Приложение №</w:t>
      </w:r>
      <w:r w:rsidR="005F370D">
        <w:rPr>
          <w:bCs/>
          <w:sz w:val="28"/>
          <w:szCs w:val="28"/>
        </w:rPr>
        <w:t xml:space="preserve"> 23</w:t>
      </w:r>
      <w:r w:rsidRPr="007D3F0B">
        <w:rPr>
          <w:bCs/>
          <w:sz w:val="28"/>
          <w:szCs w:val="28"/>
        </w:rPr>
        <w:t>к Соглашению</w:t>
      </w:r>
    </w:p>
    <w:p w:rsidR="00F10363" w:rsidRDefault="00F10363">
      <w:pPr>
        <w:rPr>
          <w:b/>
          <w:sz w:val="28"/>
          <w:szCs w:val="28"/>
        </w:rPr>
      </w:pPr>
    </w:p>
    <w:p w:rsidR="00672961" w:rsidRPr="006315F3" w:rsidRDefault="0038232F" w:rsidP="006315F3">
      <w:pPr>
        <w:jc w:val="center"/>
        <w:rPr>
          <w:b/>
          <w:sz w:val="28"/>
          <w:szCs w:val="28"/>
        </w:rPr>
      </w:pPr>
      <w:r w:rsidRPr="006315F3">
        <w:rPr>
          <w:b/>
          <w:sz w:val="28"/>
          <w:szCs w:val="28"/>
        </w:rPr>
        <w:t>Коэффициент уровн</w:t>
      </w:r>
      <w:r w:rsidR="00B72689" w:rsidRPr="006315F3">
        <w:rPr>
          <w:b/>
          <w:sz w:val="28"/>
          <w:szCs w:val="28"/>
        </w:rPr>
        <w:t>я</w:t>
      </w:r>
      <w:r w:rsidRPr="006315F3">
        <w:rPr>
          <w:b/>
          <w:sz w:val="28"/>
          <w:szCs w:val="28"/>
        </w:rPr>
        <w:t xml:space="preserve"> оказания </w:t>
      </w:r>
      <w:r w:rsidRPr="00FB22CB">
        <w:rPr>
          <w:b/>
          <w:sz w:val="28"/>
          <w:szCs w:val="28"/>
        </w:rPr>
        <w:t xml:space="preserve">стационарной </w:t>
      </w:r>
      <w:r w:rsidR="00B72689" w:rsidRPr="00FB22CB">
        <w:rPr>
          <w:b/>
          <w:sz w:val="28"/>
          <w:szCs w:val="28"/>
        </w:rPr>
        <w:t>м</w:t>
      </w:r>
      <w:r w:rsidR="00B72689" w:rsidRPr="006315F3">
        <w:rPr>
          <w:b/>
          <w:sz w:val="28"/>
          <w:szCs w:val="28"/>
        </w:rPr>
        <w:t xml:space="preserve">едицинской </w:t>
      </w:r>
      <w:r w:rsidRPr="006315F3">
        <w:rPr>
          <w:b/>
          <w:sz w:val="28"/>
          <w:szCs w:val="28"/>
        </w:rPr>
        <w:t>помощи</w:t>
      </w:r>
    </w:p>
    <w:p w:rsidR="006315F3" w:rsidRPr="006315F3" w:rsidRDefault="006315F3" w:rsidP="006315F3">
      <w:pPr>
        <w:jc w:val="center"/>
        <w:rPr>
          <w:b/>
          <w:sz w:val="28"/>
          <w:szCs w:val="28"/>
        </w:rPr>
      </w:pPr>
      <w:r w:rsidRPr="006315F3">
        <w:rPr>
          <w:b/>
          <w:sz w:val="28"/>
          <w:szCs w:val="28"/>
        </w:rPr>
        <w:t>по состоянию на 01.01.2017 года.</w:t>
      </w:r>
    </w:p>
    <w:tbl>
      <w:tblPr>
        <w:tblW w:w="9942" w:type="dxa"/>
        <w:tblInd w:w="89" w:type="dxa"/>
        <w:tblLook w:val="04A0"/>
      </w:tblPr>
      <w:tblGrid>
        <w:gridCol w:w="2854"/>
        <w:gridCol w:w="2410"/>
        <w:gridCol w:w="4678"/>
      </w:tblGrid>
      <w:tr w:rsidR="00672961" w:rsidRPr="00672961" w:rsidTr="00A263F5">
        <w:trPr>
          <w:trHeight w:val="375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72961">
              <w:rPr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Подуровень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Коэффициент подуровня</w:t>
            </w:r>
          </w:p>
        </w:tc>
      </w:tr>
      <w:tr w:rsidR="00672961" w:rsidRPr="00672961" w:rsidTr="00A263F5">
        <w:trPr>
          <w:trHeight w:val="375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1А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  <w:lang w:eastAsia="en-US"/>
              </w:rPr>
              <w:t>0,657</w:t>
            </w:r>
          </w:p>
        </w:tc>
      </w:tr>
      <w:tr w:rsidR="00672961" w:rsidRPr="00672961" w:rsidTr="00A263F5">
        <w:trPr>
          <w:trHeight w:val="375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1Б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  <w:lang w:eastAsia="en-US"/>
              </w:rPr>
              <w:t>0,736</w:t>
            </w:r>
          </w:p>
        </w:tc>
      </w:tr>
      <w:tr w:rsidR="00672961" w:rsidRPr="00672961" w:rsidTr="00A263F5">
        <w:trPr>
          <w:trHeight w:val="375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1В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  <w:lang w:eastAsia="en-US"/>
              </w:rPr>
              <w:t>0,815</w:t>
            </w:r>
          </w:p>
        </w:tc>
      </w:tr>
      <w:tr w:rsidR="00672961" w:rsidRPr="00672961" w:rsidTr="00A263F5">
        <w:trPr>
          <w:trHeight w:val="375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1Г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  <w:lang w:eastAsia="en-US"/>
              </w:rPr>
              <w:t>0,893</w:t>
            </w:r>
          </w:p>
        </w:tc>
      </w:tr>
      <w:tr w:rsidR="00672961" w:rsidRPr="00672961" w:rsidTr="00A263F5">
        <w:trPr>
          <w:trHeight w:val="375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1Д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  <w:lang w:eastAsia="en-US"/>
              </w:rPr>
              <w:t>0,972</w:t>
            </w:r>
          </w:p>
        </w:tc>
      </w:tr>
      <w:tr w:rsidR="00672961" w:rsidRPr="00672961" w:rsidTr="00A263F5">
        <w:trPr>
          <w:trHeight w:val="375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2А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  <w:lang w:eastAsia="en-US"/>
              </w:rPr>
              <w:t>0,725</w:t>
            </w:r>
          </w:p>
        </w:tc>
      </w:tr>
      <w:tr w:rsidR="00672961" w:rsidRPr="00672961" w:rsidTr="00A263F5">
        <w:trPr>
          <w:trHeight w:val="375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2Б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  <w:lang w:eastAsia="en-US"/>
              </w:rPr>
              <w:t>0,814</w:t>
            </w:r>
          </w:p>
        </w:tc>
      </w:tr>
      <w:tr w:rsidR="00672961" w:rsidRPr="00672961" w:rsidTr="00A263F5">
        <w:trPr>
          <w:trHeight w:val="375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2В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  <w:lang w:eastAsia="en-US"/>
              </w:rPr>
              <w:t>0,904</w:t>
            </w:r>
          </w:p>
        </w:tc>
      </w:tr>
      <w:tr w:rsidR="00672961" w:rsidRPr="00672961" w:rsidTr="00A263F5">
        <w:trPr>
          <w:trHeight w:val="375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2Г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  <w:lang w:eastAsia="en-US"/>
              </w:rPr>
              <w:t>0,994</w:t>
            </w:r>
          </w:p>
        </w:tc>
      </w:tr>
      <w:tr w:rsidR="00672961" w:rsidRPr="00672961" w:rsidTr="00A263F5">
        <w:trPr>
          <w:trHeight w:val="37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2Д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  <w:lang w:eastAsia="en-US"/>
              </w:rPr>
              <w:t>1,083</w:t>
            </w:r>
          </w:p>
        </w:tc>
      </w:tr>
      <w:tr w:rsidR="00672961" w:rsidRPr="00672961" w:rsidTr="00A263F5">
        <w:trPr>
          <w:trHeight w:val="375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3А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  <w:lang w:eastAsia="en-US"/>
              </w:rPr>
              <w:t>1,061</w:t>
            </w:r>
          </w:p>
        </w:tc>
      </w:tr>
      <w:tr w:rsidR="00672961" w:rsidRPr="00672961" w:rsidTr="00A263F5">
        <w:trPr>
          <w:trHeight w:val="375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3Б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A263F5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  <w:lang w:eastAsia="en-US"/>
              </w:rPr>
              <w:t>1,19</w:t>
            </w:r>
            <w:r w:rsidR="00FB22CB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72961" w:rsidRPr="00672961" w:rsidTr="00A263F5">
        <w:trPr>
          <w:trHeight w:val="375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3В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  <w:lang w:eastAsia="en-US"/>
              </w:rPr>
              <w:t>1,319</w:t>
            </w:r>
          </w:p>
        </w:tc>
      </w:tr>
      <w:tr w:rsidR="00672961" w:rsidRPr="00672961" w:rsidTr="00A263F5">
        <w:trPr>
          <w:trHeight w:val="375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3Г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  <w:lang w:eastAsia="en-US"/>
              </w:rPr>
              <w:t>1,448</w:t>
            </w:r>
          </w:p>
        </w:tc>
      </w:tr>
      <w:tr w:rsidR="00672961" w:rsidRPr="00672961" w:rsidTr="00A263F5">
        <w:trPr>
          <w:trHeight w:val="37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</w:rPr>
              <w:t>3Д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1" w:rsidRPr="00672961" w:rsidRDefault="00672961" w:rsidP="00672961">
            <w:pPr>
              <w:jc w:val="center"/>
              <w:rPr>
                <w:color w:val="000000"/>
                <w:sz w:val="28"/>
                <w:szCs w:val="28"/>
              </w:rPr>
            </w:pPr>
            <w:r w:rsidRPr="00672961">
              <w:rPr>
                <w:color w:val="000000"/>
                <w:sz w:val="28"/>
                <w:szCs w:val="28"/>
                <w:lang w:eastAsia="en-US"/>
              </w:rPr>
              <w:t>1,577</w:t>
            </w:r>
          </w:p>
        </w:tc>
      </w:tr>
    </w:tbl>
    <w:p w:rsidR="00672961" w:rsidRDefault="00672961"/>
    <w:p w:rsidR="00BE628B" w:rsidRPr="009204B3" w:rsidRDefault="00BE628B" w:rsidP="00586C5C">
      <w:pPr>
        <w:jc w:val="center"/>
        <w:rPr>
          <w:b/>
          <w:sz w:val="28"/>
          <w:szCs w:val="28"/>
        </w:rPr>
      </w:pPr>
      <w:r w:rsidRPr="009204B3">
        <w:rPr>
          <w:b/>
          <w:sz w:val="28"/>
          <w:szCs w:val="28"/>
        </w:rPr>
        <w:t>Коэффициент уровня оказания стационарной медицинской помощи</w:t>
      </w:r>
    </w:p>
    <w:p w:rsidR="00BE628B" w:rsidRDefault="00BE628B" w:rsidP="00586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01.02.2017 </w:t>
      </w:r>
      <w:r w:rsidRPr="002601D9">
        <w:rPr>
          <w:b/>
          <w:sz w:val="28"/>
          <w:szCs w:val="28"/>
        </w:rPr>
        <w:t>года(в ред. Протокола № 66 от 13.02.2017 г.)</w:t>
      </w:r>
    </w:p>
    <w:tbl>
      <w:tblPr>
        <w:tblW w:w="9938" w:type="dxa"/>
        <w:tblInd w:w="93" w:type="dxa"/>
        <w:tblLook w:val="04A0"/>
      </w:tblPr>
      <w:tblGrid>
        <w:gridCol w:w="2850"/>
        <w:gridCol w:w="2410"/>
        <w:gridCol w:w="4678"/>
      </w:tblGrid>
      <w:tr w:rsidR="00BE628B" w:rsidTr="00A263F5">
        <w:trPr>
          <w:trHeight w:val="64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A263F5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Уровень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A263F5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Подуровень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A263F5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Коэффициент подуровня</w:t>
            </w:r>
          </w:p>
        </w:tc>
      </w:tr>
      <w:tr w:rsidR="00BE628B" w:rsidTr="00A263F5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rPr>
                <w:color w:val="000000"/>
              </w:rPr>
            </w:pPr>
            <w:r w:rsidRPr="00C25C39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1А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0,7</w:t>
            </w:r>
          </w:p>
        </w:tc>
      </w:tr>
      <w:tr w:rsidR="00BE628B" w:rsidTr="00A263F5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rPr>
                <w:color w:val="000000"/>
              </w:rPr>
            </w:pPr>
            <w:r w:rsidRPr="00C25C39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1Б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0,736</w:t>
            </w:r>
          </w:p>
        </w:tc>
      </w:tr>
      <w:tr w:rsidR="00BE628B" w:rsidTr="00A263F5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1В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0,815</w:t>
            </w:r>
          </w:p>
        </w:tc>
      </w:tr>
      <w:tr w:rsidR="00BE628B" w:rsidTr="00A263F5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1Г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0,893</w:t>
            </w:r>
          </w:p>
        </w:tc>
      </w:tr>
      <w:tr w:rsidR="00BE628B" w:rsidTr="00A263F5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1Д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0,972</w:t>
            </w:r>
          </w:p>
        </w:tc>
      </w:tr>
      <w:tr w:rsidR="00BE628B" w:rsidTr="00A263F5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1Е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1,2</w:t>
            </w:r>
          </w:p>
        </w:tc>
      </w:tr>
      <w:tr w:rsidR="00BE628B" w:rsidTr="00A263F5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2А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0,9</w:t>
            </w:r>
          </w:p>
        </w:tc>
      </w:tr>
      <w:tr w:rsidR="00BE628B" w:rsidTr="00A263F5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2</w:t>
            </w:r>
            <w:r>
              <w:rPr>
                <w:color w:val="000000"/>
              </w:rPr>
              <w:t>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0,904</w:t>
            </w:r>
          </w:p>
        </w:tc>
      </w:tr>
      <w:tr w:rsidR="00BE628B" w:rsidTr="00A263F5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2</w:t>
            </w:r>
            <w:r>
              <w:rPr>
                <w:color w:val="000000"/>
              </w:rPr>
              <w:t>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0,994</w:t>
            </w:r>
          </w:p>
        </w:tc>
      </w:tr>
      <w:tr w:rsidR="00BE628B" w:rsidTr="00A263F5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2</w:t>
            </w:r>
            <w:r>
              <w:rPr>
                <w:color w:val="000000"/>
              </w:rPr>
              <w:t>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1,083</w:t>
            </w:r>
          </w:p>
        </w:tc>
      </w:tr>
      <w:tr w:rsidR="00BE628B" w:rsidTr="00A263F5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3А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1,1</w:t>
            </w:r>
          </w:p>
        </w:tc>
      </w:tr>
      <w:tr w:rsidR="00BE628B" w:rsidTr="00A263F5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3Б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1,19</w:t>
            </w:r>
          </w:p>
        </w:tc>
      </w:tr>
      <w:tr w:rsidR="00BE628B" w:rsidTr="00A263F5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3В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1,319</w:t>
            </w:r>
          </w:p>
        </w:tc>
      </w:tr>
      <w:tr w:rsidR="00BE628B" w:rsidTr="00A263F5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3Г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1,448</w:t>
            </w:r>
          </w:p>
        </w:tc>
      </w:tr>
      <w:tr w:rsidR="00BE628B" w:rsidTr="00A263F5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3Д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28B" w:rsidRPr="00C25C39" w:rsidRDefault="00BE628B" w:rsidP="00424E54">
            <w:pPr>
              <w:jc w:val="center"/>
              <w:rPr>
                <w:color w:val="000000"/>
              </w:rPr>
            </w:pPr>
            <w:r w:rsidRPr="00C25C39">
              <w:rPr>
                <w:color w:val="000000"/>
              </w:rPr>
              <w:t>1,5</w:t>
            </w:r>
          </w:p>
        </w:tc>
      </w:tr>
    </w:tbl>
    <w:p w:rsidR="00672961" w:rsidRDefault="00672961" w:rsidP="00586C5C">
      <w:pPr>
        <w:rPr>
          <w:lang w:val="en-US"/>
        </w:rPr>
      </w:pPr>
    </w:p>
    <w:p w:rsidR="00A263F5" w:rsidRDefault="00A263F5" w:rsidP="00586C5C">
      <w:pPr>
        <w:rPr>
          <w:lang w:val="en-US"/>
        </w:rPr>
      </w:pPr>
    </w:p>
    <w:p w:rsidR="00A263F5" w:rsidRPr="00A80C4C" w:rsidRDefault="00A263F5" w:rsidP="00A263F5">
      <w:pPr>
        <w:pStyle w:val="a6"/>
        <w:tabs>
          <w:tab w:val="left" w:pos="2268"/>
        </w:tabs>
        <w:ind w:firstLine="0"/>
        <w:jc w:val="center"/>
        <w:rPr>
          <w:b/>
          <w:bCs/>
          <w:szCs w:val="28"/>
        </w:rPr>
      </w:pPr>
      <w:r w:rsidRPr="00A80C4C">
        <w:rPr>
          <w:b/>
          <w:bCs/>
          <w:szCs w:val="28"/>
        </w:rPr>
        <w:t>Коэффициент уровня оказания стационарной медицинской помощи</w:t>
      </w:r>
    </w:p>
    <w:p w:rsidR="00A263F5" w:rsidRPr="00A80C4C" w:rsidRDefault="00A263F5" w:rsidP="00A263F5">
      <w:pPr>
        <w:pStyle w:val="a6"/>
        <w:tabs>
          <w:tab w:val="left" w:pos="2268"/>
        </w:tabs>
        <w:ind w:firstLine="0"/>
        <w:jc w:val="center"/>
        <w:rPr>
          <w:b/>
          <w:bCs/>
          <w:szCs w:val="28"/>
        </w:rPr>
      </w:pPr>
      <w:r w:rsidRPr="00A80C4C">
        <w:rPr>
          <w:b/>
          <w:bCs/>
          <w:szCs w:val="28"/>
        </w:rPr>
        <w:t>по состоянию на 01.03.2017 года</w:t>
      </w:r>
    </w:p>
    <w:p w:rsidR="00A263F5" w:rsidRDefault="00A263F5" w:rsidP="00A263F5">
      <w:pPr>
        <w:pStyle w:val="a6"/>
        <w:tabs>
          <w:tab w:val="left" w:pos="2268"/>
        </w:tabs>
        <w:ind w:firstLine="0"/>
        <w:jc w:val="center"/>
        <w:rPr>
          <w:b/>
          <w:szCs w:val="28"/>
        </w:rPr>
      </w:pPr>
      <w:r>
        <w:rPr>
          <w:b/>
          <w:bCs/>
          <w:szCs w:val="28"/>
          <w:lang w:val="ru-RU"/>
        </w:rPr>
        <w:t>(в редакции Протокола № 68 от 22.03.2017 г.)</w:t>
      </w:r>
    </w:p>
    <w:p w:rsidR="00A263F5" w:rsidRDefault="00A263F5" w:rsidP="00A263F5">
      <w:pPr>
        <w:spacing w:after="120"/>
        <w:jc w:val="center"/>
        <w:rPr>
          <w:b/>
          <w:sz w:val="28"/>
          <w:szCs w:val="28"/>
        </w:rPr>
      </w:pPr>
    </w:p>
    <w:tbl>
      <w:tblPr>
        <w:tblW w:w="9940" w:type="dxa"/>
        <w:tblInd w:w="91" w:type="dxa"/>
        <w:tblLook w:val="04A0"/>
      </w:tblPr>
      <w:tblGrid>
        <w:gridCol w:w="2852"/>
        <w:gridCol w:w="2410"/>
        <w:gridCol w:w="4678"/>
      </w:tblGrid>
      <w:tr w:rsidR="00A263F5" w:rsidRPr="00A01E0F" w:rsidTr="008D7237">
        <w:trPr>
          <w:trHeight w:val="63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F5" w:rsidRPr="00A01E0F" w:rsidRDefault="00A263F5" w:rsidP="008D7237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F5" w:rsidRPr="00A01E0F" w:rsidRDefault="00A263F5" w:rsidP="008D7237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Подуровень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F5" w:rsidRPr="00A01E0F" w:rsidRDefault="00A263F5" w:rsidP="008D7237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Коэффициент подуровня</w:t>
            </w:r>
          </w:p>
        </w:tc>
      </w:tr>
      <w:tr w:rsidR="00A263F5" w:rsidRPr="00A01E0F" w:rsidTr="008D7237">
        <w:trPr>
          <w:trHeight w:val="315"/>
        </w:trPr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F5" w:rsidRPr="00A01E0F" w:rsidRDefault="00A263F5" w:rsidP="008D7237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F5" w:rsidRPr="00A01E0F" w:rsidRDefault="00A263F5" w:rsidP="008D7237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F5" w:rsidRPr="00A01E0F" w:rsidRDefault="00A263F5" w:rsidP="008D7237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0,94</w:t>
            </w:r>
          </w:p>
        </w:tc>
      </w:tr>
      <w:tr w:rsidR="00A263F5" w:rsidRPr="00A01E0F" w:rsidTr="008D7237">
        <w:trPr>
          <w:trHeight w:val="315"/>
        </w:trPr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F5" w:rsidRPr="00A01E0F" w:rsidRDefault="00A263F5" w:rsidP="008D7237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F5" w:rsidRPr="00A01E0F" w:rsidRDefault="00A263F5" w:rsidP="008D7237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F5" w:rsidRPr="00A01E0F" w:rsidRDefault="00A263F5" w:rsidP="008D7237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1,2</w:t>
            </w:r>
            <w:r>
              <w:rPr>
                <w:color w:val="000000"/>
              </w:rPr>
              <w:t>0</w:t>
            </w:r>
          </w:p>
        </w:tc>
      </w:tr>
      <w:tr w:rsidR="00A263F5" w:rsidRPr="00A01E0F" w:rsidTr="008D7237">
        <w:trPr>
          <w:trHeight w:val="315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F5" w:rsidRPr="00A01E0F" w:rsidRDefault="00A263F5" w:rsidP="008D7237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F5" w:rsidRPr="00A01E0F" w:rsidRDefault="00A263F5" w:rsidP="008D7237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2А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F5" w:rsidRPr="00A01E0F" w:rsidRDefault="00A263F5" w:rsidP="008D7237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0,94</w:t>
            </w:r>
          </w:p>
        </w:tc>
      </w:tr>
      <w:tr w:rsidR="00A263F5" w:rsidRPr="00A01E0F" w:rsidTr="008D7237">
        <w:trPr>
          <w:trHeight w:val="315"/>
        </w:trPr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F5" w:rsidRPr="00A01E0F" w:rsidRDefault="00A263F5" w:rsidP="008D7237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F5" w:rsidRPr="00A01E0F" w:rsidRDefault="00A263F5" w:rsidP="008D7237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2Б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F5" w:rsidRPr="00A01E0F" w:rsidRDefault="00A263F5" w:rsidP="008D7237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0,99</w:t>
            </w:r>
          </w:p>
        </w:tc>
      </w:tr>
      <w:tr w:rsidR="00A263F5" w:rsidRPr="00A01E0F" w:rsidTr="008D7237">
        <w:trPr>
          <w:trHeight w:val="315"/>
        </w:trPr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F5" w:rsidRPr="00A01E0F" w:rsidRDefault="00A263F5" w:rsidP="008D7237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F5" w:rsidRPr="00A01E0F" w:rsidRDefault="00A263F5" w:rsidP="008D7237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3А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F5" w:rsidRPr="00A01E0F" w:rsidRDefault="00A263F5" w:rsidP="008D7237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1,1</w:t>
            </w:r>
            <w:r>
              <w:rPr>
                <w:color w:val="000000"/>
              </w:rPr>
              <w:t>0</w:t>
            </w:r>
          </w:p>
        </w:tc>
      </w:tr>
      <w:tr w:rsidR="00A263F5" w:rsidRPr="00A01E0F" w:rsidTr="008D7237">
        <w:trPr>
          <w:trHeight w:val="315"/>
        </w:trPr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F5" w:rsidRPr="00A01E0F" w:rsidRDefault="00A263F5" w:rsidP="008D7237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F5" w:rsidRPr="00A01E0F" w:rsidRDefault="00A263F5" w:rsidP="008D7237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3Б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F5" w:rsidRPr="00A01E0F" w:rsidRDefault="00A263F5" w:rsidP="008D7237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1,25</w:t>
            </w:r>
          </w:p>
        </w:tc>
      </w:tr>
      <w:tr w:rsidR="00A263F5" w:rsidRPr="00A01E0F" w:rsidTr="008D7237">
        <w:trPr>
          <w:trHeight w:val="315"/>
        </w:trPr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F5" w:rsidRPr="00A01E0F" w:rsidRDefault="00A263F5" w:rsidP="008D7237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F5" w:rsidRPr="00A01E0F" w:rsidRDefault="00A263F5" w:rsidP="008D7237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3В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F5" w:rsidRPr="00A01E0F" w:rsidRDefault="00A263F5" w:rsidP="008D7237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1,3</w:t>
            </w:r>
            <w:r>
              <w:rPr>
                <w:color w:val="000000"/>
              </w:rPr>
              <w:t>5</w:t>
            </w:r>
          </w:p>
        </w:tc>
      </w:tr>
      <w:tr w:rsidR="00A263F5" w:rsidRPr="00A01E0F" w:rsidTr="008D7237">
        <w:trPr>
          <w:trHeight w:val="315"/>
        </w:trPr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F5" w:rsidRPr="00A01E0F" w:rsidRDefault="00A263F5" w:rsidP="008D7237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F5" w:rsidRPr="00A01E0F" w:rsidRDefault="00A263F5" w:rsidP="008D7237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3Г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F5" w:rsidRPr="00A01E0F" w:rsidRDefault="00A263F5" w:rsidP="008D7237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1,5</w:t>
            </w:r>
            <w:r>
              <w:rPr>
                <w:color w:val="000000"/>
              </w:rPr>
              <w:t>0</w:t>
            </w:r>
          </w:p>
        </w:tc>
      </w:tr>
    </w:tbl>
    <w:p w:rsidR="00A263F5" w:rsidRPr="00A263F5" w:rsidRDefault="00A263F5" w:rsidP="00586C5C">
      <w:pPr>
        <w:rPr>
          <w:lang w:val="en-US"/>
        </w:rPr>
      </w:pPr>
      <w:r>
        <w:rPr>
          <w:bCs/>
          <w:color w:val="111111"/>
          <w:sz w:val="28"/>
          <w:szCs w:val="28"/>
        </w:rPr>
        <w:t xml:space="preserve">                                                                                                                              </w:t>
      </w:r>
    </w:p>
    <w:sectPr w:rsidR="00A263F5" w:rsidRPr="00A263F5" w:rsidSect="003823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B06"/>
    <w:rsid w:val="00017F8C"/>
    <w:rsid w:val="00090F31"/>
    <w:rsid w:val="000F6109"/>
    <w:rsid w:val="001C08E5"/>
    <w:rsid w:val="002601D9"/>
    <w:rsid w:val="002F6816"/>
    <w:rsid w:val="003029C2"/>
    <w:rsid w:val="00334FCD"/>
    <w:rsid w:val="00380B44"/>
    <w:rsid w:val="0038232F"/>
    <w:rsid w:val="00586C5C"/>
    <w:rsid w:val="005F370D"/>
    <w:rsid w:val="006315F3"/>
    <w:rsid w:val="00672961"/>
    <w:rsid w:val="00847BFC"/>
    <w:rsid w:val="00A263F5"/>
    <w:rsid w:val="00A65A46"/>
    <w:rsid w:val="00B72689"/>
    <w:rsid w:val="00BE628B"/>
    <w:rsid w:val="00C40B06"/>
    <w:rsid w:val="00C77E71"/>
    <w:rsid w:val="00D579FC"/>
    <w:rsid w:val="00E329AC"/>
    <w:rsid w:val="00E60726"/>
    <w:rsid w:val="00F10363"/>
    <w:rsid w:val="00FB22CB"/>
    <w:rsid w:val="00FC6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9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C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C5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rsid w:val="00A263F5"/>
    <w:pPr>
      <w:ind w:firstLine="705"/>
      <w:jc w:val="both"/>
    </w:pPr>
    <w:rPr>
      <w:sz w:val="28"/>
      <w:lang/>
    </w:rPr>
  </w:style>
  <w:style w:type="character" w:customStyle="1" w:styleId="a7">
    <w:name w:val="Основной текст с отступом Знак"/>
    <w:basedOn w:val="a0"/>
    <w:link w:val="a6"/>
    <w:uiPriority w:val="99"/>
    <w:rsid w:val="00A263F5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Company>ТФОМС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ocit_4</dc:creator>
  <cp:keywords/>
  <dc:description/>
  <cp:lastModifiedBy>Ocit_3</cp:lastModifiedBy>
  <cp:revision>3</cp:revision>
  <cp:lastPrinted>2017-02-14T08:55:00Z</cp:lastPrinted>
  <dcterms:created xsi:type="dcterms:W3CDTF">2017-03-22T06:58:00Z</dcterms:created>
  <dcterms:modified xsi:type="dcterms:W3CDTF">2017-03-22T07:02:00Z</dcterms:modified>
</cp:coreProperties>
</file>